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drawings/drawing1.xml" ContentType="application/vnd.openxmlformats-officedocument.drawingml.chartshapes+xml"/>
  <Override PartName="/word/charts/chart17.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57" w:rsidRPr="004E632D" w:rsidRDefault="002A0657" w:rsidP="002A0657">
      <w:pPr>
        <w:spacing w:after="0" w:line="360" w:lineRule="auto"/>
        <w:jc w:val="center"/>
        <w:rPr>
          <w:rFonts w:ascii="Times New Roman" w:eastAsia="Calibri" w:hAnsi="Times New Roman" w:cs="Times New Roman"/>
          <w:b/>
          <w:noProof/>
          <w:sz w:val="24"/>
          <w:szCs w:val="24"/>
          <w:lang w:eastAsia="ru-RU"/>
        </w:rPr>
      </w:pPr>
    </w:p>
    <w:p w:rsidR="002A0657" w:rsidRPr="004E632D" w:rsidRDefault="002A0657" w:rsidP="002A0657">
      <w:pPr>
        <w:spacing w:after="0" w:line="360" w:lineRule="auto"/>
        <w:rPr>
          <w:rFonts w:ascii="Times New Roman" w:eastAsia="Times New Roman" w:hAnsi="Times New Roman" w:cs="Times New Roman"/>
          <w:noProof/>
          <w:sz w:val="24"/>
          <w:szCs w:val="24"/>
          <w:lang w:eastAsia="ru-RU"/>
        </w:rPr>
      </w:pPr>
    </w:p>
    <w:p w:rsidR="002A0657" w:rsidRPr="004E632D" w:rsidRDefault="002A0657" w:rsidP="002A0657">
      <w:pPr>
        <w:spacing w:after="0" w:line="360" w:lineRule="auto"/>
        <w:rPr>
          <w:rFonts w:ascii="Times New Roman" w:eastAsia="Times New Roman" w:hAnsi="Times New Roman" w:cs="Times New Roman"/>
          <w:sz w:val="24"/>
          <w:szCs w:val="24"/>
          <w:lang w:eastAsia="ru-RU"/>
        </w:rPr>
      </w:pPr>
    </w:p>
    <w:p w:rsidR="002A0657" w:rsidRPr="004E632D" w:rsidRDefault="002A0657" w:rsidP="002A0657">
      <w:pPr>
        <w:spacing w:after="0" w:line="360" w:lineRule="auto"/>
        <w:rPr>
          <w:rFonts w:ascii="Times New Roman" w:eastAsia="Times New Roman" w:hAnsi="Times New Roman" w:cs="Times New Roman"/>
          <w:sz w:val="24"/>
          <w:szCs w:val="24"/>
          <w:lang w:eastAsia="ru-RU"/>
        </w:rPr>
      </w:pPr>
    </w:p>
    <w:p w:rsidR="002A0657" w:rsidRPr="004E632D" w:rsidRDefault="00636FFF" w:rsidP="002A0657">
      <w:pPr>
        <w:spacing w:after="0" w:line="360" w:lineRule="auto"/>
        <w:rPr>
          <w:rFonts w:ascii="Times New Roman" w:eastAsia="Times New Roman" w:hAnsi="Times New Roman" w:cs="Times New Roman"/>
          <w:sz w:val="24"/>
          <w:szCs w:val="24"/>
          <w:lang w:eastAsia="ru-RU"/>
        </w:rPr>
      </w:pPr>
      <w:r>
        <w:rPr>
          <w:noProof/>
          <w:lang w:eastAsia="ru-RU"/>
        </w:rPr>
        <mc:AlternateContent>
          <mc:Choice Requires="wpg">
            <w:drawing>
              <wp:anchor distT="0" distB="0" distL="114300" distR="114300" simplePos="0" relativeHeight="251659264" behindDoc="0" locked="0" layoutInCell="1" allowOverlap="1" wp14:anchorId="6109AA9F" wp14:editId="4AE385C7">
                <wp:simplePos x="0" y="0"/>
                <wp:positionH relativeFrom="column">
                  <wp:posOffset>-233045</wp:posOffset>
                </wp:positionH>
                <wp:positionV relativeFrom="paragraph">
                  <wp:posOffset>-1657350</wp:posOffset>
                </wp:positionV>
                <wp:extent cx="6120765" cy="1003935"/>
                <wp:effectExtent l="0" t="0" r="0" b="5715"/>
                <wp:wrapThrough wrapText="bothSides">
                  <wp:wrapPolygon edited="0">
                    <wp:start x="1345" y="0"/>
                    <wp:lineTo x="0" y="0"/>
                    <wp:lineTo x="0" y="21313"/>
                    <wp:lineTo x="21513" y="21313"/>
                    <wp:lineTo x="21513" y="0"/>
                    <wp:lineTo x="10958" y="0"/>
                    <wp:lineTo x="1345" y="0"/>
                  </wp:wrapPolygon>
                </wp:wrapThrough>
                <wp:docPr id="7" name="Группа 7"/>
                <wp:cNvGraphicFramePr/>
                <a:graphic xmlns:a="http://schemas.openxmlformats.org/drawingml/2006/main">
                  <a:graphicData uri="http://schemas.microsoft.com/office/word/2010/wordprocessingGroup">
                    <wpg:wgp>
                      <wpg:cNvGrpSpPr/>
                      <wpg:grpSpPr>
                        <a:xfrm>
                          <a:off x="0" y="0"/>
                          <a:ext cx="6120765" cy="1003935"/>
                          <a:chOff x="0" y="0"/>
                          <a:chExt cx="6120765" cy="1003935"/>
                        </a:xfrm>
                      </wpg:grpSpPr>
                      <wpg:grpSp>
                        <wpg:cNvPr id="11" name="Группа 11"/>
                        <wpg:cNvGrpSpPr/>
                        <wpg:grpSpPr>
                          <a:xfrm>
                            <a:off x="0" y="0"/>
                            <a:ext cx="6120765" cy="1003935"/>
                            <a:chOff x="0" y="-20320"/>
                            <a:chExt cx="6120765" cy="1003935"/>
                          </a:xfrm>
                        </wpg:grpSpPr>
                        <wpg:grpSp>
                          <wpg:cNvPr id="13" name="Группа 13"/>
                          <wpg:cNvGrpSpPr/>
                          <wpg:grpSpPr>
                            <a:xfrm>
                              <a:off x="0" y="-20320"/>
                              <a:ext cx="6120765" cy="1003935"/>
                              <a:chOff x="0" y="-20320"/>
                              <a:chExt cx="6120765" cy="1003935"/>
                            </a:xfrm>
                          </wpg:grpSpPr>
                          <pic:pic xmlns:pic="http://schemas.openxmlformats.org/drawingml/2006/picture">
                            <pic:nvPicPr>
                              <pic:cNvPr id="15" name="Рисунок 1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983615"/>
                              </a:xfrm>
                              <a:prstGeom prst="rect">
                                <a:avLst/>
                              </a:prstGeom>
                            </pic:spPr>
                          </pic:pic>
                          <wps:wsp>
                            <wps:cNvPr id="16" name="Прямоугольник 16"/>
                            <wps:cNvSpPr/>
                            <wps:spPr>
                              <a:xfrm>
                                <a:off x="422189" y="-20320"/>
                                <a:ext cx="2635885" cy="8978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Рисунок 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12843" y="97276"/>
                              <a:ext cx="1976755" cy="692785"/>
                            </a:xfrm>
                            <a:prstGeom prst="rect">
                              <a:avLst/>
                            </a:prstGeom>
                          </pic:spPr>
                        </pic:pic>
                      </wpg:grpSp>
                      <pic:pic xmlns:pic="http://schemas.openxmlformats.org/drawingml/2006/picture">
                        <pic:nvPicPr>
                          <pic:cNvPr id="18" name="Рисунок 18"/>
                          <pic:cNvPicPr/>
                        </pic:nvPicPr>
                        <pic:blipFill>
                          <a:blip r:embed="rId11" cstate="print">
                            <a:extLst>
                              <a:ext uri="{28A0092B-C50C-407E-A947-70E740481C1C}">
                                <a14:useLocalDpi xmlns:a14="http://schemas.microsoft.com/office/drawing/2010/main" val="0"/>
                              </a:ext>
                            </a:extLst>
                          </a:blip>
                          <a:stretch>
                            <a:fillRect/>
                          </a:stretch>
                        </pic:blipFill>
                        <pic:spPr>
                          <a:xfrm>
                            <a:off x="613458" y="115747"/>
                            <a:ext cx="1976755" cy="692785"/>
                          </a:xfrm>
                          <a:prstGeom prst="rect">
                            <a:avLst/>
                          </a:prstGeom>
                        </pic:spPr>
                      </pic:pic>
                    </wpg:wgp>
                  </a:graphicData>
                </a:graphic>
              </wp:anchor>
            </w:drawing>
          </mc:Choice>
          <mc:Fallback>
            <w:pict>
              <v:group id="Группа 7" o:spid="_x0000_s1026" style="position:absolute;margin-left:-18.35pt;margin-top:-130.5pt;width:481.95pt;height:79.05pt;z-index:251659264" coordsize="61207,100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">
                <v:group id="Группа 11" o:spid="_x0000_s1027" style="position:absolute;width:61207;height:10039" coordorigin=",-203" coordsize="61207,10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Группа 13" o:spid="_x0000_s1028" style="position:absolute;top:-203;width:61207;height:10039" coordorigin=",-203" coordsize="61207,10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9" type="#_x0000_t75" style="position:absolute;width:61207;height:9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n+tbBAAAA2wAAAA8AAABkcnMvZG93bnJldi54bWxET0uLwjAQvi/4H8II3jTdlV2kGkVcFNmD&#10;1Aeeh2Zs6jaT2kSt/94sCHubj+85k1lrK3GjxpeOFbwPEhDEudMlFwoO+2V/BMIHZI2VY1LwIA+z&#10;aedtgql2d97SbRcKEUPYp6jAhFCnUvrckEU/cDVx5E6usRgibAqpG7zHcFvJjyT5khZLjg0Ga1oY&#10;yn93V6tALw6P82p14Wz4o83mO8vwmMyV6nXb+RhEoDb8i1/utY7zP+Hvl3iAn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n+tbBAAAA2wAAAA8AAAAAAAAAAAAAAAAAnwIA&#10;AGRycy9kb3ducmV2LnhtbFBLBQYAAAAABAAEAPcAAACNAwAAAAA=&#10;">
                      <v:imagedata r:id="rId12" o:title=""/>
                      <v:path arrowok="t"/>
                    </v:shape>
                    <v:rect id="Прямоугольник 16" o:spid="_x0000_s1030" style="position:absolute;left:4221;top:-203;width:26359;height:8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zSMEA&#10;AADbAAAADwAAAGRycy9kb3ducmV2LnhtbERPTWsCMRC9C/0PYYRepGYtVHRrlCIUerKovfQ2bMbN&#10;4mayJOO67a83hYK3ebzPWW0G36qeYmoCG5hNC1DEVbAN1wa+ju9PC1BJkC22gcnADyXYrB9GKyxt&#10;uPKe+oPUKodwKtGAE+lKrVPlyGOaho44c6cQPUqGsdY24jWH+1Y/F8Vce2w4NzjsaOuoOh8u3sDy&#10;t/qURehenDTfy9rPdqfYT4x5HA9vr6CEBrmL/90fNs+fw98v+QC9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8c0jBAAAA2wAAAA8AAAAAAAAAAAAAAAAAmAIAAGRycy9kb3du&#10;cmV2LnhtbFBLBQYAAAAABAAEAPUAAACGAwAAAAA=&#10;" fillcolor="white [3212]" strokecolor="white [3212]" strokeweight="2pt"/>
                  </v:group>
                  <v:shape id="Рисунок 17" o:spid="_x0000_s1031" type="#_x0000_t75" style="position:absolute;left:6128;top:972;width:19767;height:6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TVkDCAAAA2wAAAA8AAABkcnMvZG93bnJldi54bWxET9tqwkAQfRf6D8sU+qab+qASXSUUCkKp&#10;l+gHDNkxCWZn091tkvr1XUHwbQ7nOqvNYBrRkfO1ZQXvkwQEcWF1zaWC8+lzvADhA7LGxjIp+CMP&#10;m/XLaIWptj0fqctDKWII+xQVVCG0qZS+qMign9iWOHIX6wyGCF0ptcM+hptGTpNkJg3WHBsqbOmj&#10;ouKa/xoFt2y2v3Xuq+70afe9ux76y4/LlHp7HbIliEBDeIof7q2O8+dw/yUeI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U1ZAwgAAANsAAAAPAAAAAAAAAAAAAAAAAJ8C&#10;AABkcnMvZG93bnJldi54bWxQSwUGAAAAAAQABAD3AAAAjgMAAAAA&#10;">
                    <v:imagedata r:id="rId13" o:title=""/>
                    <v:path arrowok="t"/>
                  </v:shape>
                </v:group>
                <v:shape id="Рисунок 18" o:spid="_x0000_s1032" type="#_x0000_t75" style="position:absolute;left:6134;top:1157;width:19768;height:6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GInHFAAAA2wAAAA8AAABkcnMvZG93bnJldi54bWxEj0FrwkAQhe+F/odlCt7qpkJFUlcpolAQ&#10;kWoDHofsmMRmZ9Pd1cR/3zkUepvhvXnvm/lycK26UYiNZwMv4wwUceltw5WBr+PmeQYqJmSLrWcy&#10;cKcIy8Xjwxxz63v+pNshVUpCOOZooE6py7WOZU0O49h3xKKdfXCYZA2VtgF7CXetnmTZVDtsWBpq&#10;7GhVU/l9uDoDsz7b/4TTNZ3Wu912tb0U5fq1MGb0NLy/gUo0pH/z3/WHFXyBlV9k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hiJxxQAAANsAAAAPAAAAAAAAAAAAAAAA&#10;AJ8CAABkcnMvZG93bnJldi54bWxQSwUGAAAAAAQABAD3AAAAkQMAAAAA&#10;">
                  <v:imagedata r:id="rId14" o:title=""/>
                </v:shape>
                <w10:wrap type="through"/>
              </v:group>
            </w:pict>
          </mc:Fallback>
        </mc:AlternateContent>
      </w:r>
    </w:p>
    <w:p w:rsidR="002A0657" w:rsidRPr="004E632D" w:rsidRDefault="002A0657" w:rsidP="002A0657">
      <w:pPr>
        <w:spacing w:after="0" w:line="360" w:lineRule="auto"/>
        <w:rPr>
          <w:rFonts w:ascii="Times New Roman" w:eastAsia="Times New Roman" w:hAnsi="Times New Roman" w:cs="Times New Roman"/>
          <w:sz w:val="24"/>
          <w:szCs w:val="24"/>
          <w:lang w:eastAsia="ru-RU"/>
        </w:rPr>
      </w:pPr>
    </w:p>
    <w:p w:rsidR="002A0657" w:rsidRPr="004E632D" w:rsidRDefault="002A0657" w:rsidP="002A0657">
      <w:pPr>
        <w:spacing w:after="0" w:line="360" w:lineRule="auto"/>
        <w:rPr>
          <w:rFonts w:ascii="Times New Roman" w:eastAsia="Times New Roman" w:hAnsi="Times New Roman" w:cs="Times New Roman"/>
          <w:sz w:val="24"/>
          <w:szCs w:val="24"/>
          <w:lang w:eastAsia="ru-RU"/>
        </w:rPr>
      </w:pPr>
    </w:p>
    <w:p w:rsidR="002A0657" w:rsidRPr="004E632D" w:rsidRDefault="002A0657" w:rsidP="002A0657">
      <w:pPr>
        <w:spacing w:after="0" w:line="360" w:lineRule="auto"/>
        <w:rPr>
          <w:rFonts w:ascii="Times New Roman" w:eastAsia="Times New Roman" w:hAnsi="Times New Roman" w:cs="Times New Roman"/>
          <w:sz w:val="24"/>
          <w:szCs w:val="24"/>
          <w:lang w:eastAsia="ru-RU"/>
        </w:rPr>
      </w:pPr>
    </w:p>
    <w:p w:rsidR="002A0657" w:rsidRPr="004E632D" w:rsidRDefault="002A0657" w:rsidP="002A0657">
      <w:pPr>
        <w:spacing w:after="0" w:line="360" w:lineRule="auto"/>
        <w:rPr>
          <w:rFonts w:ascii="Times New Roman" w:eastAsia="Times New Roman" w:hAnsi="Times New Roman" w:cs="Times New Roman"/>
          <w:sz w:val="24"/>
          <w:szCs w:val="24"/>
          <w:lang w:eastAsia="ru-RU"/>
        </w:rPr>
      </w:pPr>
    </w:p>
    <w:p w:rsidR="002A0657" w:rsidRPr="004E632D" w:rsidRDefault="002A0657" w:rsidP="002A0657">
      <w:pPr>
        <w:spacing w:after="0" w:line="360" w:lineRule="auto"/>
        <w:jc w:val="center"/>
        <w:rPr>
          <w:rFonts w:ascii="Times New Roman" w:eastAsia="Times New Roman" w:hAnsi="Times New Roman" w:cs="Times New Roman"/>
          <w:b/>
          <w:sz w:val="32"/>
          <w:szCs w:val="32"/>
          <w:u w:val="single"/>
          <w:lang w:eastAsia="ru-RU"/>
        </w:rPr>
      </w:pPr>
      <w:r w:rsidRPr="004E632D">
        <w:rPr>
          <w:rFonts w:ascii="Times New Roman" w:eastAsia="Times New Roman" w:hAnsi="Times New Roman" w:cs="Times New Roman"/>
          <w:b/>
          <w:sz w:val="32"/>
          <w:szCs w:val="32"/>
          <w:u w:val="single"/>
          <w:lang w:eastAsia="ru-RU"/>
        </w:rPr>
        <w:t xml:space="preserve">Аналитический отчет </w:t>
      </w: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p>
    <w:p w:rsidR="002A0657" w:rsidRPr="004E632D" w:rsidRDefault="002A0657" w:rsidP="002A0657">
      <w:pPr>
        <w:spacing w:after="0" w:line="360" w:lineRule="auto"/>
        <w:jc w:val="center"/>
        <w:rPr>
          <w:rFonts w:ascii="Times New Roman" w:eastAsia="Calibri" w:hAnsi="Times New Roman" w:cs="Times New Roman"/>
          <w:b/>
          <w:sz w:val="32"/>
          <w:szCs w:val="32"/>
        </w:rPr>
      </w:pPr>
      <w:r w:rsidRPr="004E632D">
        <w:rPr>
          <w:rFonts w:ascii="Times New Roman" w:eastAsia="Calibri" w:hAnsi="Times New Roman" w:cs="Times New Roman"/>
          <w:b/>
          <w:sz w:val="32"/>
          <w:szCs w:val="32"/>
        </w:rPr>
        <w:t xml:space="preserve">МОНИТОРИНГ ПРОФЕССИОНАЛЬНЫХ НАМЕРЕНИЙ УЧАЩИХСЯ-ИНВАЛИДОВ И УЧАЩИХСЯ С ОГРАНИЧЕННЫМИ ВОЗМОЖНОСТЯМИ ЗДОРОВЬЯ </w:t>
      </w:r>
    </w:p>
    <w:p w:rsidR="002A0657" w:rsidRDefault="002A0657" w:rsidP="002A0657">
      <w:pPr>
        <w:spacing w:after="0" w:line="360" w:lineRule="auto"/>
        <w:jc w:val="center"/>
        <w:rPr>
          <w:rFonts w:ascii="Times New Roman" w:eastAsia="Calibri" w:hAnsi="Times New Roman" w:cs="Times New Roman"/>
          <w:b/>
          <w:sz w:val="32"/>
          <w:szCs w:val="32"/>
        </w:rPr>
      </w:pPr>
      <w:r w:rsidRPr="004E632D">
        <w:rPr>
          <w:rFonts w:ascii="Times New Roman" w:eastAsia="Calibri" w:hAnsi="Times New Roman" w:cs="Times New Roman"/>
          <w:b/>
          <w:sz w:val="32"/>
          <w:szCs w:val="32"/>
        </w:rPr>
        <w:t xml:space="preserve">8-12-х КЛАССОВ ОБЩЕОБРАЗОВАТЕЛЬНЫХ </w:t>
      </w:r>
    </w:p>
    <w:p w:rsidR="002A0657" w:rsidRPr="004E632D" w:rsidRDefault="002A0657" w:rsidP="002A0657">
      <w:pPr>
        <w:spacing w:after="0" w:line="360" w:lineRule="auto"/>
        <w:jc w:val="center"/>
        <w:rPr>
          <w:rFonts w:ascii="Times New Roman" w:eastAsia="Calibri" w:hAnsi="Times New Roman" w:cs="Times New Roman"/>
          <w:b/>
          <w:sz w:val="32"/>
          <w:szCs w:val="32"/>
        </w:rPr>
      </w:pPr>
      <w:r w:rsidRPr="004E632D">
        <w:rPr>
          <w:rFonts w:ascii="Times New Roman" w:eastAsia="Calibri" w:hAnsi="Times New Roman" w:cs="Times New Roman"/>
          <w:b/>
          <w:sz w:val="32"/>
          <w:szCs w:val="32"/>
        </w:rPr>
        <w:t>ОРГАНИЗАЦИЙ САМАРСКОЙ ОБЛАСТИ</w:t>
      </w:r>
    </w:p>
    <w:p w:rsidR="002A0657" w:rsidRPr="004E632D" w:rsidRDefault="002A0657" w:rsidP="002A0657">
      <w:pPr>
        <w:spacing w:after="0" w:line="360" w:lineRule="auto"/>
        <w:jc w:val="center"/>
        <w:rPr>
          <w:rFonts w:ascii="Times New Roman" w:eastAsia="Times New Roman" w:hAnsi="Times New Roman" w:cs="Times New Roman"/>
          <w:b/>
          <w:sz w:val="32"/>
          <w:szCs w:val="32"/>
          <w:lang w:eastAsia="ru-RU"/>
        </w:rPr>
      </w:pP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p>
    <w:p w:rsidR="002A0657" w:rsidRPr="004E632D" w:rsidRDefault="002A0657" w:rsidP="002A0657">
      <w:pPr>
        <w:spacing w:after="0" w:line="360" w:lineRule="auto"/>
        <w:jc w:val="center"/>
        <w:rPr>
          <w:rFonts w:ascii="Times New Roman" w:eastAsia="Times New Roman" w:hAnsi="Times New Roman" w:cs="Times New Roman"/>
          <w:b/>
          <w:sz w:val="28"/>
          <w:szCs w:val="28"/>
          <w:lang w:eastAsia="ru-RU"/>
        </w:rPr>
      </w:pPr>
      <w:r w:rsidRPr="004E632D">
        <w:rPr>
          <w:rFonts w:ascii="Times New Roman" w:eastAsia="Times New Roman" w:hAnsi="Times New Roman" w:cs="Times New Roman"/>
          <w:b/>
          <w:sz w:val="28"/>
          <w:szCs w:val="28"/>
          <w:lang w:eastAsia="ru-RU"/>
        </w:rPr>
        <w:t>Самара</w:t>
      </w:r>
    </w:p>
    <w:p w:rsidR="002A0657" w:rsidRPr="004E632D" w:rsidRDefault="002A0657" w:rsidP="002A0657">
      <w:pPr>
        <w:spacing w:after="0" w:line="240" w:lineRule="auto"/>
        <w:jc w:val="center"/>
        <w:rPr>
          <w:rFonts w:ascii="Times New Roman" w:eastAsia="Times New Roman" w:hAnsi="Times New Roman" w:cs="Times New Roman"/>
          <w:b/>
          <w:lang w:eastAsia="ru-RU"/>
        </w:rPr>
      </w:pPr>
      <w:r w:rsidRPr="004E632D">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21</w:t>
      </w:r>
      <w:r w:rsidRPr="004E632D">
        <w:rPr>
          <w:rFonts w:ascii="Times New Roman" w:eastAsia="Times New Roman" w:hAnsi="Times New Roman" w:cs="Times New Roman"/>
          <w:sz w:val="24"/>
          <w:szCs w:val="24"/>
          <w:lang w:eastAsia="ru-RU"/>
        </w:rPr>
        <w:br w:type="page"/>
      </w:r>
      <w:r w:rsidRPr="004E632D">
        <w:rPr>
          <w:rFonts w:ascii="Times New Roman" w:eastAsia="Times New Roman" w:hAnsi="Times New Roman" w:cs="Times New Roman"/>
          <w:b/>
          <w:lang w:eastAsia="ru-RU"/>
        </w:rPr>
        <w:lastRenderedPageBreak/>
        <w:t>СОДЕРЖАНИЕ</w:t>
      </w:r>
    </w:p>
    <w:tbl>
      <w:tblPr>
        <w:tblW w:w="9176" w:type="dxa"/>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56"/>
        <w:gridCol w:w="7385"/>
        <w:gridCol w:w="1035"/>
      </w:tblGrid>
      <w:tr w:rsidR="002A0657" w:rsidRPr="00061CCF" w:rsidTr="00D80232">
        <w:trPr>
          <w:cantSplit/>
        </w:trPr>
        <w:tc>
          <w:tcPr>
            <w:tcW w:w="756" w:type="dxa"/>
          </w:tcPr>
          <w:p w:rsidR="002A0657" w:rsidRPr="004E632D" w:rsidRDefault="002A0657" w:rsidP="00D80232">
            <w:pPr>
              <w:spacing w:after="60" w:line="240" w:lineRule="auto"/>
              <w:jc w:val="right"/>
              <w:rPr>
                <w:rFonts w:ascii="Times New Roman" w:eastAsia="Times New Roman" w:hAnsi="Times New Roman" w:cs="Times New Roman"/>
                <w:sz w:val="24"/>
                <w:szCs w:val="24"/>
                <w:lang w:eastAsia="ru-RU"/>
              </w:rPr>
            </w:pPr>
          </w:p>
        </w:tc>
        <w:tc>
          <w:tcPr>
            <w:tcW w:w="7385" w:type="dxa"/>
            <w:vAlign w:val="center"/>
          </w:tcPr>
          <w:p w:rsidR="002A0657" w:rsidRPr="003D4FDC" w:rsidRDefault="002A0657" w:rsidP="00D80232">
            <w:pPr>
              <w:spacing w:after="60" w:line="240" w:lineRule="auto"/>
              <w:rPr>
                <w:rFonts w:ascii="Times New Roman" w:eastAsia="Calibri" w:hAnsi="Times New Roman" w:cs="Times New Roman"/>
                <w:b/>
                <w:noProof/>
                <w:sz w:val="24"/>
                <w:szCs w:val="24"/>
                <w:lang w:eastAsia="ru-RU"/>
              </w:rPr>
            </w:pPr>
          </w:p>
        </w:tc>
        <w:tc>
          <w:tcPr>
            <w:tcW w:w="1035" w:type="dxa"/>
            <w:shd w:val="clear" w:color="auto" w:fill="auto"/>
            <w:vAlign w:val="bottom"/>
          </w:tcPr>
          <w:p w:rsidR="002A0657" w:rsidRPr="003D4FDC" w:rsidRDefault="002A0657" w:rsidP="00D80232">
            <w:pPr>
              <w:spacing w:after="60" w:line="240" w:lineRule="auto"/>
              <w:rPr>
                <w:rFonts w:ascii="Times New Roman" w:eastAsia="Times New Roman" w:hAnsi="Times New Roman" w:cs="Times New Roman"/>
                <w:sz w:val="24"/>
                <w:szCs w:val="24"/>
                <w:lang w:eastAsia="ru-RU"/>
              </w:rPr>
            </w:pPr>
            <w:r w:rsidRPr="003D4FDC">
              <w:rPr>
                <w:rFonts w:ascii="Times New Roman" w:eastAsia="Times New Roman" w:hAnsi="Times New Roman" w:cs="Times New Roman"/>
                <w:sz w:val="24"/>
                <w:szCs w:val="24"/>
                <w:lang w:eastAsia="ru-RU"/>
              </w:rPr>
              <w:t>Стр.</w:t>
            </w:r>
          </w:p>
        </w:tc>
      </w:tr>
      <w:tr w:rsidR="002A0657" w:rsidRPr="004E632D" w:rsidTr="00D80232">
        <w:trPr>
          <w:cantSplit/>
        </w:trPr>
        <w:tc>
          <w:tcPr>
            <w:tcW w:w="756" w:type="dxa"/>
          </w:tcPr>
          <w:p w:rsidR="002A0657" w:rsidRPr="005D48FE" w:rsidRDefault="002A0657" w:rsidP="00D80232">
            <w:pPr>
              <w:spacing w:after="60" w:line="240" w:lineRule="auto"/>
              <w:jc w:val="right"/>
              <w:rPr>
                <w:rFonts w:ascii="Times New Roman" w:eastAsia="Times New Roman" w:hAnsi="Times New Roman" w:cs="Times New Roman"/>
                <w:b/>
                <w:sz w:val="24"/>
                <w:szCs w:val="24"/>
                <w:lang w:eastAsia="ru-RU"/>
              </w:rPr>
            </w:pPr>
            <w:r w:rsidRPr="005D48FE">
              <w:rPr>
                <w:rFonts w:ascii="Times New Roman" w:eastAsia="Times New Roman" w:hAnsi="Times New Roman" w:cs="Times New Roman"/>
                <w:b/>
                <w:sz w:val="24"/>
                <w:szCs w:val="24"/>
                <w:lang w:eastAsia="ru-RU"/>
              </w:rPr>
              <w:t>1.</w:t>
            </w:r>
          </w:p>
        </w:tc>
        <w:tc>
          <w:tcPr>
            <w:tcW w:w="7385" w:type="dxa"/>
            <w:vAlign w:val="center"/>
          </w:tcPr>
          <w:p w:rsidR="002A0657" w:rsidRPr="005D48FE" w:rsidRDefault="002A0657" w:rsidP="005D48FE">
            <w:pPr>
              <w:spacing w:after="60" w:line="240" w:lineRule="auto"/>
              <w:rPr>
                <w:rFonts w:ascii="Times New Roman" w:eastAsia="Times New Roman" w:hAnsi="Times New Roman" w:cs="Times New Roman"/>
                <w:b/>
                <w:sz w:val="24"/>
                <w:szCs w:val="24"/>
                <w:lang w:eastAsia="ru-RU"/>
              </w:rPr>
            </w:pPr>
            <w:r w:rsidRPr="005D48FE">
              <w:rPr>
                <w:rFonts w:ascii="Times New Roman" w:eastAsia="Calibri" w:hAnsi="Times New Roman" w:cs="Times New Roman"/>
                <w:b/>
                <w:noProof/>
                <w:sz w:val="24"/>
                <w:szCs w:val="24"/>
                <w:lang w:eastAsia="ru-RU"/>
              </w:rPr>
              <w:t xml:space="preserve">ВВЕДЕНИЕ </w:t>
            </w:r>
            <w:r w:rsidRPr="005D48FE">
              <w:rPr>
                <w:rFonts w:ascii="Times New Roman" w:eastAsia="Times New Roman" w:hAnsi="Times New Roman" w:cs="Times New Roman"/>
                <w:sz w:val="24"/>
                <w:szCs w:val="24"/>
                <w:lang w:eastAsia="ru-RU"/>
              </w:rPr>
              <w:t>………………………………………………………………</w:t>
            </w:r>
          </w:p>
        </w:tc>
        <w:tc>
          <w:tcPr>
            <w:tcW w:w="1035" w:type="dxa"/>
            <w:shd w:val="clear" w:color="auto" w:fill="auto"/>
            <w:vAlign w:val="bottom"/>
          </w:tcPr>
          <w:p w:rsidR="002A0657" w:rsidRPr="005D48FE" w:rsidRDefault="002A0657" w:rsidP="005D48FE">
            <w:pPr>
              <w:spacing w:after="60" w:line="240" w:lineRule="auto"/>
              <w:rPr>
                <w:rFonts w:ascii="Times New Roman" w:eastAsia="Times New Roman" w:hAnsi="Times New Roman" w:cs="Times New Roman"/>
                <w:b/>
                <w:sz w:val="24"/>
                <w:szCs w:val="24"/>
                <w:lang w:eastAsia="ru-RU"/>
              </w:rPr>
            </w:pPr>
            <w:r w:rsidRPr="005D48FE">
              <w:rPr>
                <w:rFonts w:ascii="Times New Roman" w:eastAsia="Times New Roman" w:hAnsi="Times New Roman" w:cs="Times New Roman"/>
                <w:b/>
                <w:sz w:val="24"/>
                <w:szCs w:val="24"/>
                <w:lang w:eastAsia="ru-RU"/>
              </w:rPr>
              <w:t>4</w:t>
            </w:r>
          </w:p>
        </w:tc>
      </w:tr>
      <w:tr w:rsidR="002A0657" w:rsidRPr="00FA1F07" w:rsidTr="00D80232">
        <w:trPr>
          <w:cantSplit/>
        </w:trPr>
        <w:tc>
          <w:tcPr>
            <w:tcW w:w="756" w:type="dxa"/>
          </w:tcPr>
          <w:p w:rsidR="002A0657" w:rsidRPr="00315AC2" w:rsidRDefault="002A0657" w:rsidP="00D80232">
            <w:pPr>
              <w:spacing w:after="60" w:line="240" w:lineRule="auto"/>
              <w:jc w:val="right"/>
              <w:rPr>
                <w:rFonts w:ascii="Times New Roman" w:eastAsia="Times New Roman" w:hAnsi="Times New Roman" w:cs="Times New Roman"/>
                <w:b/>
                <w:sz w:val="24"/>
                <w:szCs w:val="24"/>
                <w:lang w:eastAsia="ru-RU"/>
              </w:rPr>
            </w:pPr>
            <w:r w:rsidRPr="00315AC2">
              <w:rPr>
                <w:rFonts w:ascii="Times New Roman" w:eastAsia="Times New Roman" w:hAnsi="Times New Roman" w:cs="Times New Roman"/>
                <w:b/>
                <w:sz w:val="24"/>
                <w:szCs w:val="24"/>
                <w:lang w:eastAsia="ru-RU"/>
              </w:rPr>
              <w:t>2.</w:t>
            </w:r>
          </w:p>
        </w:tc>
        <w:tc>
          <w:tcPr>
            <w:tcW w:w="7385" w:type="dxa"/>
          </w:tcPr>
          <w:p w:rsidR="002A0657" w:rsidRPr="00315AC2" w:rsidRDefault="002A0657" w:rsidP="00D80232">
            <w:pPr>
              <w:spacing w:after="60" w:line="240" w:lineRule="auto"/>
              <w:rPr>
                <w:rFonts w:ascii="Times New Roman" w:eastAsia="Times New Roman" w:hAnsi="Times New Roman" w:cs="Times New Roman"/>
                <w:b/>
                <w:sz w:val="24"/>
                <w:szCs w:val="24"/>
                <w:lang w:eastAsia="ru-RU"/>
              </w:rPr>
            </w:pPr>
            <w:r w:rsidRPr="00315AC2">
              <w:rPr>
                <w:rFonts w:ascii="Times New Roman" w:eastAsia="Calibri" w:hAnsi="Times New Roman" w:cs="Times New Roman"/>
                <w:b/>
                <w:noProof/>
                <w:sz w:val="24"/>
                <w:szCs w:val="24"/>
                <w:lang w:eastAsia="ru-RU"/>
              </w:rPr>
              <w:t xml:space="preserve">ПРОФЕССИОНАЛЬНЫЕ НАМЕРЕНИЯ УЧАЩИХСЯ-ИНВАЛИДОВ И/ИЛИ УЧАЩИХСЯ С ОВЗ 8-12-х КЛАССОВ ОБЩЕОБРАЗОВАТЕЛЬНЫХ ОРГАНИЗАЦИЙ </w:t>
            </w:r>
            <w:r w:rsidRPr="00315AC2">
              <w:rPr>
                <w:rFonts w:ascii="Times New Roman" w:eastAsia="Times New Roman" w:hAnsi="Times New Roman" w:cs="Times New Roman"/>
                <w:sz w:val="24"/>
                <w:szCs w:val="24"/>
                <w:lang w:eastAsia="ru-RU"/>
              </w:rPr>
              <w:t>…………………</w:t>
            </w:r>
          </w:p>
        </w:tc>
        <w:tc>
          <w:tcPr>
            <w:tcW w:w="1035" w:type="dxa"/>
            <w:vAlign w:val="bottom"/>
          </w:tcPr>
          <w:p w:rsidR="002A0657" w:rsidRPr="00315AC2" w:rsidRDefault="005D48FE" w:rsidP="00D80232">
            <w:pPr>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Times New Roman" w:hAnsi="Times New Roman" w:cs="Times New Roman"/>
                <w:sz w:val="24"/>
                <w:szCs w:val="24"/>
                <w:lang w:eastAsia="ru-RU"/>
              </w:rPr>
            </w:pPr>
            <w:r w:rsidRPr="00315AC2">
              <w:rPr>
                <w:rFonts w:ascii="Times New Roman" w:eastAsia="Times New Roman" w:hAnsi="Times New Roman" w:cs="Times New Roman"/>
                <w:sz w:val="24"/>
                <w:szCs w:val="24"/>
                <w:lang w:eastAsia="ru-RU"/>
              </w:rPr>
              <w:t>2.1.</w:t>
            </w:r>
          </w:p>
        </w:tc>
        <w:tc>
          <w:tcPr>
            <w:tcW w:w="7385" w:type="dxa"/>
          </w:tcPr>
          <w:p w:rsidR="002A0657" w:rsidRPr="00315AC2" w:rsidRDefault="002A0657" w:rsidP="00D80232">
            <w:pPr>
              <w:spacing w:after="60" w:line="240" w:lineRule="auto"/>
              <w:rPr>
                <w:rFonts w:ascii="Times New Roman" w:eastAsia="Calibri" w:hAnsi="Times New Roman" w:cs="Times New Roman"/>
                <w:noProof/>
                <w:sz w:val="24"/>
                <w:szCs w:val="24"/>
                <w:lang w:eastAsia="ru-RU"/>
              </w:rPr>
            </w:pPr>
            <w:r w:rsidRPr="00315AC2">
              <w:rPr>
                <w:rFonts w:ascii="Times New Roman" w:eastAsia="Calibri" w:hAnsi="Times New Roman" w:cs="Times New Roman"/>
                <w:noProof/>
                <w:sz w:val="24"/>
                <w:szCs w:val="24"/>
                <w:lang w:eastAsia="ru-RU"/>
              </w:rPr>
              <w:t>ДИЗАЙН ИССЛЕДОВАНИЯ……………………………………………</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Times New Roman" w:hAnsi="Times New Roman" w:cs="Times New Roman"/>
                <w:sz w:val="24"/>
                <w:szCs w:val="24"/>
                <w:lang w:eastAsia="ru-RU"/>
              </w:rPr>
            </w:pPr>
            <w:r w:rsidRPr="00315AC2">
              <w:rPr>
                <w:rFonts w:ascii="Times New Roman" w:eastAsia="Times New Roman" w:hAnsi="Times New Roman" w:cs="Times New Roman"/>
                <w:sz w:val="24"/>
                <w:szCs w:val="24"/>
                <w:lang w:eastAsia="ru-RU"/>
              </w:rPr>
              <w:t>2.2.</w:t>
            </w:r>
          </w:p>
        </w:tc>
        <w:tc>
          <w:tcPr>
            <w:tcW w:w="7385" w:type="dxa"/>
          </w:tcPr>
          <w:p w:rsidR="002A0657" w:rsidRPr="00315AC2" w:rsidRDefault="002A0657" w:rsidP="00D80232">
            <w:pPr>
              <w:spacing w:after="60" w:line="240" w:lineRule="auto"/>
              <w:rPr>
                <w:rFonts w:ascii="Times New Roman" w:eastAsia="Calibri" w:hAnsi="Times New Roman" w:cs="Times New Roman"/>
                <w:noProof/>
                <w:sz w:val="24"/>
                <w:szCs w:val="24"/>
                <w:lang w:eastAsia="ru-RU"/>
              </w:rPr>
            </w:pPr>
            <w:r w:rsidRPr="00315AC2">
              <w:rPr>
                <w:rFonts w:ascii="Times New Roman" w:eastAsia="Calibri" w:hAnsi="Times New Roman" w:cs="Times New Roman"/>
                <w:noProof/>
                <w:sz w:val="24"/>
                <w:szCs w:val="24"/>
                <w:lang w:eastAsia="ru-RU"/>
              </w:rPr>
              <w:t>ПРОФЕССИОНАЛЬНЫЕ И ОБРАЗОВАТЕЛЬНЫЕ НАМЕРЕНИЯ УЧАЩИХСЯ С ОВЗ И/ИЛИ ИНВАЛИДОСТЬЮ 8-12-х КЛАССОВ ОБЩЕОБРАЗОВАТЕЛЬНЫХ ОРГАНИЗАЦИЙ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Times New Roman" w:hAnsi="Times New Roman" w:cs="Times New Roman"/>
                <w:sz w:val="24"/>
                <w:szCs w:val="24"/>
                <w:lang w:eastAsia="ru-RU"/>
              </w:rPr>
            </w:pPr>
            <w:r w:rsidRPr="00315AC2">
              <w:rPr>
                <w:rFonts w:ascii="Times New Roman" w:eastAsia="Times New Roman" w:hAnsi="Times New Roman" w:cs="Times New Roman"/>
                <w:sz w:val="24"/>
                <w:szCs w:val="24"/>
                <w:lang w:eastAsia="ru-RU"/>
              </w:rPr>
              <w:t>2.3.</w:t>
            </w:r>
          </w:p>
        </w:tc>
        <w:tc>
          <w:tcPr>
            <w:tcW w:w="7385" w:type="dxa"/>
          </w:tcPr>
          <w:p w:rsidR="002A0657" w:rsidRPr="00315AC2" w:rsidRDefault="002A0657" w:rsidP="00D80232">
            <w:pPr>
              <w:spacing w:after="60" w:line="240" w:lineRule="auto"/>
              <w:rPr>
                <w:rFonts w:ascii="Times New Roman" w:eastAsia="Calibri" w:hAnsi="Times New Roman" w:cs="Times New Roman"/>
                <w:noProof/>
                <w:sz w:val="24"/>
                <w:szCs w:val="24"/>
                <w:lang w:eastAsia="ru-RU"/>
              </w:rPr>
            </w:pPr>
            <w:r w:rsidRPr="00315AC2">
              <w:rPr>
                <w:rFonts w:ascii="Times New Roman" w:eastAsia="Calibri" w:hAnsi="Times New Roman" w:cs="Times New Roman"/>
                <w:sz w:val="24"/>
                <w:szCs w:val="24"/>
              </w:rPr>
              <w:t>ПРОФЕССИОНАЛЬНЫЕ И ОБРАЗОВАТЕЛЬНЫЕ НАМЕРЕНИЯ УЧАЩИХСЯ С ОВЗ И</w:t>
            </w:r>
            <w:r w:rsidRPr="00315AC2">
              <w:rPr>
                <w:rFonts w:ascii="Times New Roman" w:eastAsia="Calibri" w:hAnsi="Times New Roman" w:cs="Times New Roman"/>
                <w:noProof/>
                <w:sz w:val="24"/>
                <w:szCs w:val="24"/>
                <w:lang w:eastAsia="ru-RU"/>
              </w:rPr>
              <w:t>/ИЛИ</w:t>
            </w:r>
            <w:r w:rsidRPr="00315AC2">
              <w:rPr>
                <w:rFonts w:ascii="Times New Roman" w:eastAsia="Calibri" w:hAnsi="Times New Roman" w:cs="Times New Roman"/>
                <w:sz w:val="24"/>
                <w:szCs w:val="24"/>
              </w:rPr>
              <w:t xml:space="preserve"> ИНВАЛИДНОСТЬЮ 8-12-х КЛАССОВ ПО ГРУППАМ С РАЗНЫМИ НАРУШЕНИЯМИ РАЗВИТИЯ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Times New Roman" w:hAnsi="Times New Roman" w:cs="Times New Roman"/>
                <w:sz w:val="24"/>
                <w:szCs w:val="24"/>
                <w:lang w:eastAsia="ru-RU"/>
              </w:rPr>
            </w:pPr>
            <w:r w:rsidRPr="00315AC2">
              <w:rPr>
                <w:rFonts w:ascii="Times New Roman" w:eastAsia="Times New Roman" w:hAnsi="Times New Roman" w:cs="Times New Roman"/>
                <w:sz w:val="24"/>
                <w:szCs w:val="24"/>
                <w:lang w:eastAsia="ru-RU"/>
              </w:rPr>
              <w:t>2.3.1.</w:t>
            </w:r>
          </w:p>
        </w:tc>
        <w:tc>
          <w:tcPr>
            <w:tcW w:w="7385" w:type="dxa"/>
          </w:tcPr>
          <w:p w:rsidR="002A0657" w:rsidRPr="00315AC2" w:rsidRDefault="002A0657" w:rsidP="00D80232">
            <w:pPr>
              <w:spacing w:after="6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Намерения учащихся-инвалидов и школьников с ОВЗ 8-12-х классов общеобразовательных организаций с нарушением слуха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Times New Roman" w:hAnsi="Times New Roman" w:cs="Times New Roman"/>
                <w:sz w:val="24"/>
                <w:szCs w:val="24"/>
                <w:lang w:eastAsia="ru-RU"/>
              </w:rPr>
            </w:pPr>
            <w:r w:rsidRPr="00315AC2">
              <w:rPr>
                <w:rFonts w:ascii="Times New Roman" w:eastAsia="Calibri" w:hAnsi="Times New Roman" w:cs="Times New Roman"/>
                <w:sz w:val="24"/>
                <w:szCs w:val="24"/>
                <w:lang w:eastAsia="ru-RU"/>
              </w:rPr>
              <w:t>2.3.2.</w:t>
            </w:r>
          </w:p>
        </w:tc>
        <w:tc>
          <w:tcPr>
            <w:tcW w:w="7385" w:type="dxa"/>
          </w:tcPr>
          <w:p w:rsidR="002A0657" w:rsidRPr="00315AC2" w:rsidRDefault="002A0657" w:rsidP="00D80232">
            <w:pPr>
              <w:autoSpaceDE w:val="0"/>
              <w:autoSpaceDN w:val="0"/>
              <w:adjustRightInd w:val="0"/>
              <w:spacing w:after="6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Намерения учащихся-инвалидов и учащихся с ОВЗ 8-12-х классов общеобразовательных организаций с нарушением зрения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Times New Roman" w:hAnsi="Times New Roman" w:cs="Times New Roman"/>
                <w:sz w:val="24"/>
                <w:szCs w:val="24"/>
                <w:lang w:eastAsia="ru-RU"/>
              </w:rPr>
            </w:pPr>
            <w:r w:rsidRPr="00315AC2">
              <w:rPr>
                <w:rFonts w:ascii="Times New Roman" w:eastAsia="Times New Roman" w:hAnsi="Times New Roman" w:cs="Times New Roman"/>
                <w:sz w:val="24"/>
                <w:szCs w:val="24"/>
                <w:lang w:eastAsia="ru-RU"/>
              </w:rPr>
              <w:t>2.3.3.</w:t>
            </w:r>
          </w:p>
        </w:tc>
        <w:tc>
          <w:tcPr>
            <w:tcW w:w="7385" w:type="dxa"/>
          </w:tcPr>
          <w:p w:rsidR="002A0657" w:rsidRPr="00315AC2" w:rsidRDefault="002A0657" w:rsidP="00D80232">
            <w:pPr>
              <w:spacing w:after="6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Намерения учащихся-инвалидов и учащихся с ОВЗ 8-12-х классов общеобразовательных организаций с нарушениями опорно-двигательного аппарата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Times New Roman" w:hAnsi="Times New Roman" w:cs="Times New Roman"/>
                <w:sz w:val="24"/>
                <w:szCs w:val="24"/>
                <w:lang w:eastAsia="ru-RU"/>
              </w:rPr>
            </w:pPr>
            <w:r w:rsidRPr="00315AC2">
              <w:rPr>
                <w:rFonts w:ascii="Times New Roman" w:eastAsia="Calibri" w:hAnsi="Times New Roman" w:cs="Times New Roman"/>
                <w:sz w:val="24"/>
                <w:szCs w:val="24"/>
              </w:rPr>
              <w:t>2.3.4.</w:t>
            </w:r>
          </w:p>
        </w:tc>
        <w:tc>
          <w:tcPr>
            <w:tcW w:w="7385" w:type="dxa"/>
          </w:tcPr>
          <w:p w:rsidR="002A0657" w:rsidRPr="00315AC2" w:rsidRDefault="002A0657" w:rsidP="00D80232">
            <w:pPr>
              <w:spacing w:after="6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Намерения учащихся-инвалидов и учащихся с ОВЗ 8-12-х классов общеобразовательных организаций с задержкой психического развития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2.3.5.</w:t>
            </w:r>
          </w:p>
        </w:tc>
        <w:tc>
          <w:tcPr>
            <w:tcW w:w="7385" w:type="dxa"/>
          </w:tcPr>
          <w:p w:rsidR="002A0657" w:rsidRPr="00315AC2" w:rsidRDefault="002A0657" w:rsidP="00D80232">
            <w:pPr>
              <w:spacing w:after="6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Намерения учащихся-инвалидов и учащихся с ОВЗ 8-12-х классов общеобразовательных организаций с умственной отсталостью………</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2.3.6.</w:t>
            </w:r>
          </w:p>
        </w:tc>
        <w:tc>
          <w:tcPr>
            <w:tcW w:w="7385" w:type="dxa"/>
          </w:tcPr>
          <w:p w:rsidR="002A0657" w:rsidRPr="00315AC2" w:rsidRDefault="002A0657" w:rsidP="00D80232">
            <w:pPr>
              <w:spacing w:after="6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Намерения учащихся-инвалидов и учащихся с ОВЗ 8-12-х классов общеобразовательных организаций имеющих соматические заболевания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2A0657" w:rsidRPr="004E632D" w:rsidTr="00D80232">
        <w:trPr>
          <w:cantSplit/>
        </w:trPr>
        <w:tc>
          <w:tcPr>
            <w:tcW w:w="756" w:type="dxa"/>
          </w:tcPr>
          <w:p w:rsidR="002A0657" w:rsidRPr="00315AC2" w:rsidRDefault="002A0657" w:rsidP="00D80232">
            <w:pPr>
              <w:spacing w:after="60" w:line="240" w:lineRule="auto"/>
              <w:jc w:val="right"/>
              <w:rPr>
                <w:rFonts w:ascii="Times New Roman" w:eastAsia="Calibri" w:hAnsi="Times New Roman" w:cs="Times New Roman"/>
                <w:sz w:val="24"/>
                <w:szCs w:val="24"/>
              </w:rPr>
            </w:pPr>
            <w:r w:rsidRPr="00315AC2">
              <w:rPr>
                <w:rFonts w:ascii="Times New Roman" w:eastAsia="SimSun" w:hAnsi="Times New Roman" w:cs="Times New Roman"/>
                <w:sz w:val="24"/>
                <w:szCs w:val="24"/>
                <w:lang w:eastAsia="zh-CN"/>
              </w:rPr>
              <w:t>2.3.7.</w:t>
            </w:r>
          </w:p>
        </w:tc>
        <w:tc>
          <w:tcPr>
            <w:tcW w:w="7385" w:type="dxa"/>
          </w:tcPr>
          <w:p w:rsidR="002A0657" w:rsidRPr="00315AC2" w:rsidRDefault="002A0657" w:rsidP="00AA74D2">
            <w:pPr>
              <w:spacing w:after="60" w:line="240" w:lineRule="auto"/>
              <w:rPr>
                <w:rFonts w:ascii="Times New Roman" w:eastAsia="Calibri" w:hAnsi="Times New Roman" w:cs="Times New Roman"/>
                <w:sz w:val="24"/>
                <w:szCs w:val="24"/>
              </w:rPr>
            </w:pPr>
            <w:r w:rsidRPr="00315AC2">
              <w:rPr>
                <w:rFonts w:ascii="Times New Roman" w:eastAsia="SimSun" w:hAnsi="Times New Roman" w:cs="Times New Roman"/>
                <w:sz w:val="24"/>
                <w:szCs w:val="24"/>
                <w:lang w:eastAsia="zh-CN"/>
              </w:rPr>
              <w:t>Намерения учащихся-инвалидов и учащихся с ОВЗ 8-12-х классов общеобразовательных организаций, имеющие нозологию сложный дефект развития, аутизм и тяж</w:t>
            </w:r>
            <w:r w:rsidR="00AA74D2">
              <w:rPr>
                <w:rFonts w:ascii="Times New Roman" w:eastAsia="SimSun" w:hAnsi="Times New Roman" w:cs="Times New Roman"/>
                <w:sz w:val="24"/>
                <w:szCs w:val="24"/>
                <w:lang w:eastAsia="zh-CN"/>
              </w:rPr>
              <w:t>елые</w:t>
            </w:r>
            <w:r w:rsidRPr="00315AC2">
              <w:rPr>
                <w:rFonts w:ascii="Times New Roman" w:eastAsia="SimSun" w:hAnsi="Times New Roman" w:cs="Times New Roman"/>
                <w:sz w:val="24"/>
                <w:szCs w:val="24"/>
                <w:lang w:eastAsia="zh-CN"/>
              </w:rPr>
              <w:t xml:space="preserve"> нарушения речи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2A0657" w:rsidRPr="004E632D" w:rsidTr="00D80232">
        <w:trPr>
          <w:cantSplit/>
        </w:trPr>
        <w:tc>
          <w:tcPr>
            <w:tcW w:w="756" w:type="dxa"/>
          </w:tcPr>
          <w:p w:rsidR="002A0657" w:rsidRPr="004E632D" w:rsidRDefault="002A0657" w:rsidP="00D80232">
            <w:pPr>
              <w:spacing w:after="60" w:line="240" w:lineRule="auto"/>
              <w:jc w:val="right"/>
              <w:rPr>
                <w:rFonts w:ascii="Times New Roman" w:eastAsia="Times New Roman" w:hAnsi="Times New Roman" w:cs="Times New Roman"/>
                <w:b/>
                <w:sz w:val="24"/>
                <w:szCs w:val="24"/>
                <w:lang w:eastAsia="ru-RU"/>
              </w:rPr>
            </w:pPr>
            <w:r w:rsidRPr="004E632D">
              <w:rPr>
                <w:rFonts w:ascii="Times New Roman" w:eastAsia="Times New Roman" w:hAnsi="Times New Roman" w:cs="Times New Roman"/>
                <w:b/>
                <w:sz w:val="24"/>
                <w:szCs w:val="24"/>
                <w:lang w:eastAsia="ru-RU"/>
              </w:rPr>
              <w:t xml:space="preserve">3. </w:t>
            </w:r>
          </w:p>
        </w:tc>
        <w:tc>
          <w:tcPr>
            <w:tcW w:w="7385" w:type="dxa"/>
          </w:tcPr>
          <w:p w:rsidR="002A0657" w:rsidRPr="004E632D" w:rsidRDefault="002A0657" w:rsidP="00D80232">
            <w:pPr>
              <w:spacing w:after="60" w:line="240" w:lineRule="auto"/>
              <w:rPr>
                <w:rFonts w:ascii="Times New Roman" w:eastAsia="Calibri" w:hAnsi="Times New Roman" w:cs="Times New Roman"/>
                <w:sz w:val="24"/>
                <w:szCs w:val="24"/>
              </w:rPr>
            </w:pPr>
            <w:r w:rsidRPr="004E632D">
              <w:rPr>
                <w:rFonts w:ascii="Times New Roman" w:eastAsia="Calibri" w:hAnsi="Times New Roman" w:cs="Times New Roman"/>
                <w:b/>
                <w:noProof/>
                <w:sz w:val="24"/>
                <w:szCs w:val="24"/>
                <w:lang w:eastAsia="ru-RU"/>
              </w:rPr>
              <w:t>СТРУКТУРА КОНТИНГЕНТА УЧАЩИХСЯ С ОВЗ И/ИЛИ ИНВАЛИДНОСТЬЮ В ПРОФЕССИОНАЛЬНЫХ ОБРАЗОВАТЕЛЬНЫХ ОРГАНИЗАЦИЯХ САМАРСКОЙ ОБЛАСТИ</w:t>
            </w:r>
            <w:r w:rsidRPr="004E632D">
              <w:rPr>
                <w:rFonts w:ascii="Times New Roman" w:eastAsia="Calibri" w:hAnsi="Times New Roman" w:cs="Times New Roman"/>
                <w:noProof/>
                <w:sz w:val="24"/>
                <w:szCs w:val="24"/>
                <w:lang w:eastAsia="ru-RU"/>
              </w:rPr>
              <w:t xml:space="preserve"> ………………………………………………………………</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w:t>
            </w:r>
          </w:p>
        </w:tc>
      </w:tr>
      <w:tr w:rsidR="002A0657" w:rsidRPr="004E632D" w:rsidTr="00D80232">
        <w:trPr>
          <w:cantSplit/>
        </w:trPr>
        <w:tc>
          <w:tcPr>
            <w:tcW w:w="756" w:type="dxa"/>
          </w:tcPr>
          <w:p w:rsidR="002A0657" w:rsidRPr="004E632D" w:rsidRDefault="002A0657" w:rsidP="00D80232">
            <w:pPr>
              <w:spacing w:after="60" w:line="240" w:lineRule="auto"/>
              <w:jc w:val="right"/>
              <w:rPr>
                <w:rFonts w:ascii="Times New Roman" w:eastAsia="Times New Roman" w:hAnsi="Times New Roman" w:cs="Times New Roman"/>
                <w:b/>
                <w:sz w:val="24"/>
                <w:szCs w:val="24"/>
                <w:lang w:eastAsia="ru-RU"/>
              </w:rPr>
            </w:pPr>
            <w:r w:rsidRPr="004E632D">
              <w:rPr>
                <w:rFonts w:ascii="Times New Roman" w:eastAsia="Times New Roman" w:hAnsi="Times New Roman" w:cs="Times New Roman"/>
                <w:b/>
                <w:sz w:val="24"/>
                <w:szCs w:val="24"/>
                <w:lang w:eastAsia="ru-RU"/>
              </w:rPr>
              <w:t>4.</w:t>
            </w:r>
          </w:p>
        </w:tc>
        <w:tc>
          <w:tcPr>
            <w:tcW w:w="7385" w:type="dxa"/>
          </w:tcPr>
          <w:p w:rsidR="002A0657" w:rsidRPr="00043AB5" w:rsidRDefault="002A0657" w:rsidP="00237D95">
            <w:pPr>
              <w:spacing w:after="60" w:line="240" w:lineRule="auto"/>
              <w:rPr>
                <w:rFonts w:ascii="Times New Roman" w:eastAsia="Calibri" w:hAnsi="Times New Roman" w:cs="Times New Roman"/>
                <w:sz w:val="24"/>
                <w:szCs w:val="24"/>
              </w:rPr>
            </w:pPr>
            <w:r w:rsidRPr="004E632D">
              <w:rPr>
                <w:rFonts w:ascii="Times New Roman" w:eastAsia="Calibri" w:hAnsi="Times New Roman" w:cs="Times New Roman"/>
                <w:b/>
                <w:noProof/>
                <w:sz w:val="24"/>
                <w:szCs w:val="24"/>
                <w:lang w:eastAsia="ru-RU"/>
              </w:rPr>
              <w:t>СРАВНИТЕЛЬНЫЙ АНАЛИЗ КОНТИНГЕНТА ОБУЧАЮЩИХСЯ С ОВЗ И/ИЛИ ИНВАЛИДНОСТЬЮ 20</w:t>
            </w:r>
            <w:r w:rsidR="00237D95">
              <w:rPr>
                <w:rFonts w:ascii="Times New Roman" w:eastAsia="Calibri" w:hAnsi="Times New Roman" w:cs="Times New Roman"/>
                <w:b/>
                <w:noProof/>
                <w:sz w:val="24"/>
                <w:szCs w:val="24"/>
                <w:lang w:eastAsia="ru-RU"/>
              </w:rPr>
              <w:t>20</w:t>
            </w:r>
            <w:r w:rsidRPr="004E632D">
              <w:rPr>
                <w:rFonts w:ascii="Times New Roman" w:eastAsia="Calibri" w:hAnsi="Times New Roman" w:cs="Times New Roman"/>
                <w:b/>
                <w:noProof/>
                <w:sz w:val="24"/>
                <w:szCs w:val="24"/>
                <w:lang w:eastAsia="ru-RU"/>
              </w:rPr>
              <w:t>/20</w:t>
            </w:r>
            <w:r>
              <w:rPr>
                <w:rFonts w:ascii="Times New Roman" w:eastAsia="Calibri" w:hAnsi="Times New Roman" w:cs="Times New Roman"/>
                <w:b/>
                <w:noProof/>
                <w:sz w:val="24"/>
                <w:szCs w:val="24"/>
                <w:lang w:eastAsia="ru-RU"/>
              </w:rPr>
              <w:t>2</w:t>
            </w:r>
            <w:r w:rsidR="00237D95">
              <w:rPr>
                <w:rFonts w:ascii="Times New Roman" w:eastAsia="Calibri" w:hAnsi="Times New Roman" w:cs="Times New Roman"/>
                <w:b/>
                <w:noProof/>
                <w:sz w:val="24"/>
                <w:szCs w:val="24"/>
                <w:lang w:eastAsia="ru-RU"/>
              </w:rPr>
              <w:t>1</w:t>
            </w:r>
            <w:r w:rsidRPr="004E632D">
              <w:rPr>
                <w:rFonts w:ascii="Times New Roman" w:eastAsia="Calibri" w:hAnsi="Times New Roman" w:cs="Times New Roman"/>
                <w:b/>
                <w:noProof/>
                <w:sz w:val="24"/>
                <w:szCs w:val="24"/>
                <w:lang w:eastAsia="ru-RU"/>
              </w:rPr>
              <w:t xml:space="preserve"> УЧЕБНОГО ГОДА В СИСТЕМЕ ПРОФЕССИОНАЛЬНОГО ОБРАЗВОВАНИЯ И ПРОФЕССИОНАЛЬНЫХ НАМЕРЕНИЙ УЧАЩИХСЯ </w:t>
            </w:r>
            <w:r w:rsidRPr="004E632D">
              <w:rPr>
                <w:rFonts w:ascii="Times New Roman" w:eastAsia="Calibri" w:hAnsi="Times New Roman" w:cs="Times New Roman"/>
                <w:b/>
                <w:sz w:val="24"/>
                <w:szCs w:val="24"/>
              </w:rPr>
              <w:t xml:space="preserve">С ОВЗ И/ИЛИ ИНВАЛИДНОСТЬЮ 8-12-х КЛАССОВ ОБЩЕОБРАЗОВАТЕЛЬНЫХ ОРГАНИЗАЦИЙ </w:t>
            </w:r>
            <w:r w:rsidRPr="004E632D">
              <w:rPr>
                <w:rFonts w:ascii="Times New Roman" w:eastAsia="Calibri" w:hAnsi="Times New Roman" w:cs="Times New Roman"/>
                <w:sz w:val="24"/>
                <w:szCs w:val="24"/>
              </w:rPr>
              <w:t>…………………</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89</w:t>
            </w:r>
          </w:p>
        </w:tc>
      </w:tr>
      <w:tr w:rsidR="002A0657" w:rsidRPr="004E632D" w:rsidTr="00D80232">
        <w:trPr>
          <w:cantSplit/>
        </w:trPr>
        <w:tc>
          <w:tcPr>
            <w:tcW w:w="756" w:type="dxa"/>
          </w:tcPr>
          <w:p w:rsidR="002A0657" w:rsidRPr="00B24D3D" w:rsidRDefault="002A0657" w:rsidP="00D80232">
            <w:pPr>
              <w:spacing w:after="60" w:line="240" w:lineRule="auto"/>
              <w:jc w:val="right"/>
              <w:rPr>
                <w:rFonts w:ascii="Times New Roman" w:eastAsia="Times New Roman" w:hAnsi="Times New Roman" w:cs="Times New Roman"/>
                <w:b/>
                <w:sz w:val="24"/>
                <w:szCs w:val="24"/>
                <w:lang w:eastAsia="ru-RU"/>
              </w:rPr>
            </w:pPr>
            <w:r w:rsidRPr="00B24D3D">
              <w:rPr>
                <w:rFonts w:ascii="Times New Roman" w:eastAsia="Times New Roman" w:hAnsi="Times New Roman" w:cs="Times New Roman"/>
                <w:b/>
                <w:sz w:val="24"/>
                <w:szCs w:val="24"/>
                <w:lang w:eastAsia="ru-RU"/>
              </w:rPr>
              <w:t>5.</w:t>
            </w:r>
          </w:p>
        </w:tc>
        <w:tc>
          <w:tcPr>
            <w:tcW w:w="7385" w:type="dxa"/>
          </w:tcPr>
          <w:p w:rsidR="002A0657" w:rsidRPr="00B24D3D" w:rsidRDefault="002A0657" w:rsidP="00D80232">
            <w:pPr>
              <w:spacing w:after="60" w:line="240" w:lineRule="auto"/>
              <w:rPr>
                <w:rFonts w:ascii="Times New Roman" w:eastAsia="Times New Roman" w:hAnsi="Times New Roman" w:cs="Times New Roman"/>
                <w:b/>
                <w:sz w:val="24"/>
                <w:szCs w:val="24"/>
                <w:lang w:eastAsia="ru-RU"/>
              </w:rPr>
            </w:pPr>
            <w:r w:rsidRPr="00B24D3D">
              <w:rPr>
                <w:rFonts w:ascii="Times New Roman" w:eastAsia="Times New Roman" w:hAnsi="Times New Roman" w:cs="Times New Roman"/>
                <w:b/>
                <w:sz w:val="24"/>
                <w:szCs w:val="24"/>
                <w:lang w:eastAsia="ru-RU"/>
              </w:rPr>
              <w:t xml:space="preserve">ОСНОВНЫЕ ВЫВОДЫ </w:t>
            </w:r>
            <w:r w:rsidRPr="00B24D3D">
              <w:rPr>
                <w:rFonts w:ascii="Times New Roman" w:eastAsia="Times New Roman" w:hAnsi="Times New Roman" w:cs="Times New Roman"/>
                <w:sz w:val="24"/>
                <w:szCs w:val="24"/>
                <w:lang w:eastAsia="ru-RU"/>
              </w:rPr>
              <w:t>………………………………………………</w:t>
            </w:r>
          </w:p>
        </w:tc>
        <w:tc>
          <w:tcPr>
            <w:tcW w:w="1035" w:type="dxa"/>
            <w:vAlign w:val="bottom"/>
          </w:tcPr>
          <w:p w:rsidR="002A0657" w:rsidRPr="00315AC2" w:rsidRDefault="00AA74D2" w:rsidP="00D80232">
            <w:pPr>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94</w:t>
            </w:r>
          </w:p>
        </w:tc>
      </w:tr>
      <w:tr w:rsidR="002A0657" w:rsidRPr="004E632D" w:rsidTr="00D80232">
        <w:trPr>
          <w:cantSplit/>
        </w:trPr>
        <w:tc>
          <w:tcPr>
            <w:tcW w:w="8141" w:type="dxa"/>
            <w:gridSpan w:val="2"/>
          </w:tcPr>
          <w:p w:rsidR="002A0657" w:rsidRPr="004E632D" w:rsidRDefault="002A0657" w:rsidP="00D80232">
            <w:pPr>
              <w:spacing w:after="60" w:line="240" w:lineRule="auto"/>
              <w:jc w:val="right"/>
              <w:rPr>
                <w:rFonts w:ascii="Times New Roman" w:eastAsia="Times New Roman" w:hAnsi="Times New Roman" w:cs="Times New Roman"/>
                <w:sz w:val="24"/>
                <w:szCs w:val="24"/>
                <w:lang w:eastAsia="ru-RU"/>
              </w:rPr>
            </w:pPr>
          </w:p>
          <w:p w:rsidR="002A0657" w:rsidRPr="004E632D" w:rsidRDefault="002A0657" w:rsidP="00D80232">
            <w:pPr>
              <w:spacing w:after="60" w:line="240" w:lineRule="auto"/>
              <w:rPr>
                <w:rFonts w:ascii="Times New Roman" w:eastAsia="Times New Roman" w:hAnsi="Times New Roman" w:cs="Times New Roman"/>
                <w:sz w:val="24"/>
                <w:szCs w:val="24"/>
                <w:lang w:eastAsia="ru-RU"/>
              </w:rPr>
            </w:pPr>
            <w:r w:rsidRPr="004E632D">
              <w:rPr>
                <w:rFonts w:ascii="Times New Roman" w:eastAsia="Times New Roman" w:hAnsi="Times New Roman" w:cs="Times New Roman"/>
                <w:sz w:val="24"/>
                <w:szCs w:val="24"/>
                <w:lang w:eastAsia="ru-RU"/>
              </w:rPr>
              <w:t>ПРИЛОЖЕНИЕ 1. Понятийное пространство сферы образования детей с ограниченными возможностями здоровья и/или инвалидностью……………</w:t>
            </w:r>
          </w:p>
        </w:tc>
        <w:tc>
          <w:tcPr>
            <w:tcW w:w="1035" w:type="dxa"/>
            <w:vAlign w:val="bottom"/>
          </w:tcPr>
          <w:p w:rsidR="002A0657" w:rsidRPr="00315AC2" w:rsidRDefault="00742787"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2A0657" w:rsidRPr="004E632D" w:rsidTr="00D80232">
        <w:trPr>
          <w:cantSplit/>
        </w:trPr>
        <w:tc>
          <w:tcPr>
            <w:tcW w:w="8141" w:type="dxa"/>
            <w:gridSpan w:val="2"/>
          </w:tcPr>
          <w:p w:rsidR="002A0657" w:rsidRPr="00C156EC" w:rsidRDefault="002A0657" w:rsidP="00D80232">
            <w:pPr>
              <w:spacing w:after="60" w:line="240" w:lineRule="auto"/>
              <w:jc w:val="right"/>
              <w:rPr>
                <w:rFonts w:ascii="Times New Roman" w:eastAsia="Times New Roman" w:hAnsi="Times New Roman" w:cs="Times New Roman"/>
                <w:sz w:val="24"/>
                <w:szCs w:val="24"/>
                <w:lang w:eastAsia="ru-RU"/>
              </w:rPr>
            </w:pPr>
          </w:p>
          <w:p w:rsidR="002A0657" w:rsidRPr="00FC5B81" w:rsidRDefault="002A0657" w:rsidP="00742787">
            <w:pPr>
              <w:spacing w:after="60" w:line="240" w:lineRule="auto"/>
              <w:rPr>
                <w:rFonts w:ascii="Times New Roman" w:eastAsia="Times New Roman" w:hAnsi="Times New Roman" w:cs="Times New Roman"/>
                <w:sz w:val="24"/>
                <w:szCs w:val="24"/>
                <w:lang w:eastAsia="ru-RU"/>
              </w:rPr>
            </w:pPr>
            <w:r w:rsidRPr="00FC5B81">
              <w:rPr>
                <w:rFonts w:ascii="Times New Roman" w:eastAsia="Times New Roman" w:hAnsi="Times New Roman" w:cs="Times New Roman"/>
                <w:sz w:val="24"/>
                <w:szCs w:val="24"/>
                <w:lang w:eastAsia="ru-RU"/>
              </w:rPr>
              <w:t xml:space="preserve">ПРИЛОЖЕНИЕ 2. </w:t>
            </w:r>
            <w:r w:rsidRPr="00FC5B81">
              <w:rPr>
                <w:rFonts w:ascii="Times New Roman" w:eastAsia="Calibri" w:hAnsi="Times New Roman" w:cs="Times New Roman"/>
                <w:sz w:val="24"/>
                <w:szCs w:val="24"/>
              </w:rPr>
              <w:t>Контингент учащихся с ОВЗ и/или инвалидностью 20</w:t>
            </w:r>
            <w:r w:rsidR="00742787">
              <w:rPr>
                <w:rFonts w:ascii="Times New Roman" w:eastAsia="Calibri" w:hAnsi="Times New Roman" w:cs="Times New Roman"/>
                <w:sz w:val="24"/>
                <w:szCs w:val="24"/>
              </w:rPr>
              <w:t>20</w:t>
            </w:r>
            <w:r w:rsidRPr="00FC5B81">
              <w:rPr>
                <w:rFonts w:ascii="Times New Roman" w:eastAsia="Calibri" w:hAnsi="Times New Roman" w:cs="Times New Roman"/>
                <w:sz w:val="24"/>
                <w:szCs w:val="24"/>
              </w:rPr>
              <w:t>/20</w:t>
            </w:r>
            <w:r>
              <w:rPr>
                <w:rFonts w:ascii="Times New Roman" w:eastAsia="Calibri" w:hAnsi="Times New Roman" w:cs="Times New Roman"/>
                <w:sz w:val="24"/>
                <w:szCs w:val="24"/>
              </w:rPr>
              <w:t>2</w:t>
            </w:r>
            <w:r w:rsidR="00742787">
              <w:rPr>
                <w:rFonts w:ascii="Times New Roman" w:eastAsia="Calibri" w:hAnsi="Times New Roman" w:cs="Times New Roman"/>
                <w:sz w:val="24"/>
                <w:szCs w:val="24"/>
              </w:rPr>
              <w:t>1</w:t>
            </w:r>
            <w:r w:rsidRPr="00FC5B81">
              <w:rPr>
                <w:rFonts w:ascii="Times New Roman" w:eastAsia="Calibri" w:hAnsi="Times New Roman" w:cs="Times New Roman"/>
                <w:sz w:val="24"/>
                <w:szCs w:val="24"/>
              </w:rPr>
              <w:t>уч. года в профессиональных образовательных организациях по направлениям профессиональной подготовки …………………………………</w:t>
            </w:r>
          </w:p>
        </w:tc>
        <w:tc>
          <w:tcPr>
            <w:tcW w:w="1035" w:type="dxa"/>
            <w:vAlign w:val="bottom"/>
          </w:tcPr>
          <w:p w:rsidR="002A0657" w:rsidRPr="00315AC2" w:rsidRDefault="00742787"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2A0657" w:rsidRPr="004E632D" w:rsidTr="00D80232">
        <w:trPr>
          <w:cantSplit/>
        </w:trPr>
        <w:tc>
          <w:tcPr>
            <w:tcW w:w="8141" w:type="dxa"/>
            <w:gridSpan w:val="2"/>
          </w:tcPr>
          <w:p w:rsidR="002A0657" w:rsidRPr="00C156EC" w:rsidRDefault="002A0657" w:rsidP="00D80232">
            <w:pPr>
              <w:spacing w:after="60" w:line="240" w:lineRule="auto"/>
              <w:jc w:val="right"/>
              <w:rPr>
                <w:rFonts w:ascii="Times New Roman" w:eastAsia="Times New Roman" w:hAnsi="Times New Roman" w:cs="Times New Roman"/>
                <w:sz w:val="24"/>
                <w:szCs w:val="24"/>
                <w:lang w:eastAsia="ru-RU"/>
              </w:rPr>
            </w:pPr>
          </w:p>
          <w:p w:rsidR="002A0657" w:rsidRPr="00C156EC" w:rsidRDefault="002A0657" w:rsidP="00237D95">
            <w:pPr>
              <w:spacing w:after="60" w:line="240" w:lineRule="auto"/>
              <w:rPr>
                <w:rFonts w:ascii="Times New Roman" w:eastAsia="Times New Roman" w:hAnsi="Times New Roman" w:cs="Times New Roman"/>
                <w:sz w:val="24"/>
                <w:szCs w:val="24"/>
                <w:lang w:eastAsia="ru-RU"/>
              </w:rPr>
            </w:pPr>
            <w:r w:rsidRPr="00C156EC">
              <w:rPr>
                <w:rFonts w:ascii="Times New Roman" w:eastAsia="Times New Roman" w:hAnsi="Times New Roman" w:cs="Times New Roman"/>
                <w:sz w:val="24"/>
                <w:szCs w:val="24"/>
                <w:lang w:eastAsia="ru-RU"/>
              </w:rPr>
              <w:t>ПРИЛОЖЕНИЕ 3</w:t>
            </w:r>
            <w:r w:rsidRPr="00C156EC">
              <w:rPr>
                <w:rFonts w:ascii="Times New Roman" w:eastAsia="Calibri" w:hAnsi="Times New Roman" w:cs="Times New Roman"/>
                <w:sz w:val="24"/>
                <w:szCs w:val="24"/>
              </w:rPr>
              <w:t xml:space="preserve"> Распределение контингента 20</w:t>
            </w:r>
            <w:r w:rsidR="00237D95">
              <w:rPr>
                <w:rFonts w:ascii="Times New Roman" w:eastAsia="Calibri" w:hAnsi="Times New Roman" w:cs="Times New Roman"/>
                <w:sz w:val="24"/>
                <w:szCs w:val="24"/>
              </w:rPr>
              <w:t>20</w:t>
            </w:r>
            <w:r w:rsidRPr="00C156EC">
              <w:rPr>
                <w:rFonts w:ascii="Times New Roman" w:eastAsia="Calibri" w:hAnsi="Times New Roman" w:cs="Times New Roman"/>
                <w:sz w:val="24"/>
                <w:szCs w:val="24"/>
              </w:rPr>
              <w:t>/20</w:t>
            </w:r>
            <w:r>
              <w:rPr>
                <w:rFonts w:ascii="Times New Roman" w:eastAsia="Calibri" w:hAnsi="Times New Roman" w:cs="Times New Roman"/>
                <w:sz w:val="24"/>
                <w:szCs w:val="24"/>
              </w:rPr>
              <w:t>2</w:t>
            </w:r>
            <w:r w:rsidR="00237D95">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C156EC">
              <w:rPr>
                <w:rFonts w:ascii="Times New Roman" w:eastAsia="Calibri" w:hAnsi="Times New Roman" w:cs="Times New Roman"/>
                <w:sz w:val="24"/>
                <w:szCs w:val="24"/>
              </w:rPr>
              <w:t>учебного года студентов с инвалидностью и ОВЗ по программам профессиональной подготовки в зависимости от нарушения развития ………………….………</w:t>
            </w:r>
            <w:r>
              <w:rPr>
                <w:rFonts w:ascii="Times New Roman" w:eastAsia="Calibri" w:hAnsi="Times New Roman" w:cs="Times New Roman"/>
                <w:sz w:val="24"/>
                <w:szCs w:val="24"/>
              </w:rPr>
              <w:t>…</w:t>
            </w:r>
          </w:p>
        </w:tc>
        <w:tc>
          <w:tcPr>
            <w:tcW w:w="1035" w:type="dxa"/>
            <w:vAlign w:val="bottom"/>
          </w:tcPr>
          <w:p w:rsidR="002A0657" w:rsidRPr="00315AC2" w:rsidRDefault="00742787"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2A0657" w:rsidRPr="004E632D" w:rsidTr="00D80232">
        <w:trPr>
          <w:cantSplit/>
        </w:trPr>
        <w:tc>
          <w:tcPr>
            <w:tcW w:w="8141" w:type="dxa"/>
            <w:gridSpan w:val="2"/>
          </w:tcPr>
          <w:p w:rsidR="002A0657" w:rsidRPr="00C156EC" w:rsidRDefault="002A0657" w:rsidP="00D80232">
            <w:pPr>
              <w:spacing w:after="60" w:line="240" w:lineRule="auto"/>
              <w:jc w:val="right"/>
              <w:rPr>
                <w:rFonts w:ascii="Times New Roman" w:eastAsia="Times New Roman" w:hAnsi="Times New Roman" w:cs="Times New Roman"/>
                <w:sz w:val="24"/>
                <w:szCs w:val="24"/>
                <w:lang w:eastAsia="ru-RU"/>
              </w:rPr>
            </w:pPr>
          </w:p>
          <w:p w:rsidR="002A0657" w:rsidRPr="00C156EC" w:rsidRDefault="002A0657" w:rsidP="00D80232">
            <w:pPr>
              <w:spacing w:after="60" w:line="240" w:lineRule="auto"/>
              <w:rPr>
                <w:rFonts w:ascii="Times New Roman" w:eastAsia="Times New Roman" w:hAnsi="Times New Roman" w:cs="Times New Roman"/>
                <w:sz w:val="24"/>
                <w:szCs w:val="24"/>
                <w:lang w:eastAsia="ru-RU"/>
              </w:rPr>
            </w:pPr>
            <w:r w:rsidRPr="00C156EC">
              <w:rPr>
                <w:rFonts w:ascii="Times New Roman" w:eastAsia="Times New Roman" w:hAnsi="Times New Roman" w:cs="Times New Roman"/>
                <w:sz w:val="24"/>
                <w:szCs w:val="24"/>
                <w:lang w:eastAsia="ru-RU"/>
              </w:rPr>
              <w:t>ПРИЛОЖЕНИЕ 4. О</w:t>
            </w:r>
            <w:r w:rsidRPr="00C156EC">
              <w:rPr>
                <w:rFonts w:ascii="Times New Roman" w:eastAsia="Calibri" w:hAnsi="Times New Roman" w:cs="Times New Roman"/>
                <w:sz w:val="24"/>
                <w:szCs w:val="24"/>
              </w:rPr>
              <w:t>бщеобразовательные организации Самарской области, принявшие участие в исследовании</w:t>
            </w:r>
            <w:r w:rsidRPr="00C156EC">
              <w:rPr>
                <w:rFonts w:ascii="Times New Roman" w:eastAsia="Times New Roman" w:hAnsi="Times New Roman" w:cs="Times New Roman"/>
                <w:sz w:val="24"/>
                <w:szCs w:val="24"/>
                <w:lang w:eastAsia="ru-RU"/>
              </w:rPr>
              <w:t xml:space="preserve"> ……………………………………………</w:t>
            </w:r>
          </w:p>
        </w:tc>
        <w:tc>
          <w:tcPr>
            <w:tcW w:w="1035" w:type="dxa"/>
            <w:shd w:val="clear" w:color="auto" w:fill="auto"/>
            <w:vAlign w:val="bottom"/>
          </w:tcPr>
          <w:p w:rsidR="002A0657" w:rsidRPr="00315AC2" w:rsidRDefault="00742787"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2A0657" w:rsidRPr="004E632D" w:rsidTr="00D80232">
        <w:trPr>
          <w:cantSplit/>
        </w:trPr>
        <w:tc>
          <w:tcPr>
            <w:tcW w:w="8141" w:type="dxa"/>
            <w:gridSpan w:val="2"/>
          </w:tcPr>
          <w:p w:rsidR="002A0657" w:rsidRPr="00C156EC" w:rsidRDefault="002A0657" w:rsidP="00D80232">
            <w:pPr>
              <w:spacing w:after="60" w:line="240" w:lineRule="auto"/>
              <w:jc w:val="right"/>
              <w:rPr>
                <w:rFonts w:ascii="Times New Roman" w:eastAsia="Times New Roman" w:hAnsi="Times New Roman" w:cs="Times New Roman"/>
                <w:sz w:val="24"/>
                <w:szCs w:val="24"/>
                <w:lang w:eastAsia="ru-RU"/>
              </w:rPr>
            </w:pPr>
          </w:p>
          <w:p w:rsidR="002A0657" w:rsidRPr="00FC5B81" w:rsidRDefault="002A0657" w:rsidP="00D80232">
            <w:pPr>
              <w:spacing w:after="60" w:line="240" w:lineRule="auto"/>
              <w:rPr>
                <w:rFonts w:ascii="Times New Roman" w:eastAsia="Times New Roman" w:hAnsi="Times New Roman" w:cs="Times New Roman"/>
                <w:sz w:val="24"/>
                <w:szCs w:val="24"/>
                <w:lang w:eastAsia="ru-RU"/>
              </w:rPr>
            </w:pPr>
            <w:r w:rsidRPr="00FC5B81">
              <w:rPr>
                <w:rFonts w:ascii="Times New Roman" w:eastAsia="Times New Roman" w:hAnsi="Times New Roman" w:cs="Times New Roman"/>
                <w:sz w:val="24"/>
                <w:szCs w:val="24"/>
                <w:lang w:eastAsia="ru-RU"/>
              </w:rPr>
              <w:t>ПРИЛОЖЕНИЕ 5. Перечень образовательных организаций, выбранных школьниками с ОВЗ и инвалидностью для получения профессионального образования …………………..…………………………………………….……</w:t>
            </w:r>
          </w:p>
        </w:tc>
        <w:tc>
          <w:tcPr>
            <w:tcW w:w="1035" w:type="dxa"/>
            <w:vAlign w:val="bottom"/>
          </w:tcPr>
          <w:p w:rsidR="002A0657" w:rsidRPr="00315AC2" w:rsidRDefault="00001D21"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w:t>
            </w:r>
          </w:p>
        </w:tc>
      </w:tr>
      <w:tr w:rsidR="002A0657" w:rsidRPr="004E632D" w:rsidTr="00D80232">
        <w:trPr>
          <w:cantSplit/>
        </w:trPr>
        <w:tc>
          <w:tcPr>
            <w:tcW w:w="8141" w:type="dxa"/>
            <w:gridSpan w:val="2"/>
          </w:tcPr>
          <w:p w:rsidR="002A0657" w:rsidRPr="00C156EC" w:rsidRDefault="002A0657" w:rsidP="00D80232">
            <w:pPr>
              <w:spacing w:after="60" w:line="240" w:lineRule="auto"/>
              <w:jc w:val="right"/>
              <w:rPr>
                <w:rFonts w:ascii="Times New Roman" w:eastAsia="Times New Roman" w:hAnsi="Times New Roman" w:cs="Times New Roman"/>
                <w:sz w:val="24"/>
                <w:szCs w:val="24"/>
                <w:lang w:eastAsia="ru-RU"/>
              </w:rPr>
            </w:pPr>
          </w:p>
          <w:p w:rsidR="002A0657" w:rsidRPr="00C156EC" w:rsidRDefault="002A0657" w:rsidP="00D80232">
            <w:pPr>
              <w:spacing w:after="60" w:line="240" w:lineRule="auto"/>
              <w:rPr>
                <w:rFonts w:ascii="Times New Roman" w:eastAsia="Times New Roman" w:hAnsi="Times New Roman" w:cs="Times New Roman"/>
                <w:sz w:val="24"/>
                <w:szCs w:val="24"/>
                <w:lang w:eastAsia="ru-RU"/>
              </w:rPr>
            </w:pPr>
            <w:r w:rsidRPr="00C156EC">
              <w:rPr>
                <w:rFonts w:ascii="Times New Roman" w:eastAsia="Times New Roman" w:hAnsi="Times New Roman" w:cs="Times New Roman"/>
                <w:sz w:val="24"/>
                <w:szCs w:val="24"/>
                <w:lang w:eastAsia="ru-RU"/>
              </w:rPr>
              <w:t xml:space="preserve">ПРИЛОЖЕНИЕ 6. </w:t>
            </w:r>
            <w:r w:rsidRPr="00C156EC">
              <w:rPr>
                <w:rFonts w:ascii="Times New Roman" w:eastAsia="Calibri" w:hAnsi="Times New Roman" w:cs="Times New Roman"/>
                <w:sz w:val="24"/>
                <w:szCs w:val="24"/>
              </w:rPr>
              <w:t xml:space="preserve">Наименование планируемой специальности </w:t>
            </w:r>
            <w:proofErr w:type="gramStart"/>
            <w:r w:rsidRPr="00C156EC">
              <w:rPr>
                <w:rFonts w:ascii="Times New Roman" w:eastAsia="Calibri" w:hAnsi="Times New Roman" w:cs="Times New Roman"/>
                <w:sz w:val="24"/>
                <w:szCs w:val="24"/>
              </w:rPr>
              <w:t>обучения по направлениям</w:t>
            </w:r>
            <w:proofErr w:type="gramEnd"/>
            <w:r w:rsidRPr="00C156EC">
              <w:rPr>
                <w:rFonts w:ascii="Times New Roman" w:eastAsia="Calibri" w:hAnsi="Times New Roman" w:cs="Times New Roman"/>
                <w:sz w:val="24"/>
                <w:szCs w:val="24"/>
              </w:rPr>
              <w:t xml:space="preserve"> подготовки в системе профессионального образования ………</w:t>
            </w:r>
          </w:p>
        </w:tc>
        <w:tc>
          <w:tcPr>
            <w:tcW w:w="1035" w:type="dxa"/>
            <w:vAlign w:val="bottom"/>
          </w:tcPr>
          <w:p w:rsidR="002A0657" w:rsidRPr="00315AC2" w:rsidRDefault="00001D21"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r>
      <w:tr w:rsidR="002A0657" w:rsidRPr="004E632D" w:rsidTr="00D80232">
        <w:trPr>
          <w:cantSplit/>
        </w:trPr>
        <w:tc>
          <w:tcPr>
            <w:tcW w:w="8141" w:type="dxa"/>
            <w:gridSpan w:val="2"/>
          </w:tcPr>
          <w:p w:rsidR="002A0657" w:rsidRPr="00C156EC" w:rsidRDefault="002A0657" w:rsidP="00D80232">
            <w:pPr>
              <w:autoSpaceDE w:val="0"/>
              <w:autoSpaceDN w:val="0"/>
              <w:adjustRightInd w:val="0"/>
              <w:spacing w:after="60" w:line="240" w:lineRule="auto"/>
              <w:jc w:val="right"/>
              <w:rPr>
                <w:rFonts w:ascii="Times New Roman" w:eastAsia="Calibri" w:hAnsi="Times New Roman" w:cs="Times New Roman"/>
                <w:sz w:val="24"/>
                <w:szCs w:val="24"/>
              </w:rPr>
            </w:pPr>
          </w:p>
          <w:p w:rsidR="002A0657" w:rsidRPr="00C156EC" w:rsidRDefault="002A0657" w:rsidP="00D80232">
            <w:pPr>
              <w:autoSpaceDE w:val="0"/>
              <w:autoSpaceDN w:val="0"/>
              <w:adjustRightInd w:val="0"/>
              <w:spacing w:after="60" w:line="240" w:lineRule="auto"/>
              <w:rPr>
                <w:rFonts w:ascii="Times New Roman" w:eastAsia="Times New Roman" w:hAnsi="Times New Roman" w:cs="Times New Roman"/>
                <w:sz w:val="24"/>
                <w:szCs w:val="24"/>
                <w:lang w:eastAsia="ru-RU"/>
              </w:rPr>
            </w:pPr>
            <w:r w:rsidRPr="00C156EC">
              <w:rPr>
                <w:rFonts w:ascii="Times New Roman" w:eastAsia="Calibri" w:hAnsi="Times New Roman" w:cs="Times New Roman"/>
                <w:sz w:val="24"/>
                <w:szCs w:val="24"/>
              </w:rPr>
              <w:t>ПРИЛОЖЕНИЕ 7. Перечень профессий будущей работы ……………………</w:t>
            </w:r>
          </w:p>
        </w:tc>
        <w:tc>
          <w:tcPr>
            <w:tcW w:w="1035" w:type="dxa"/>
            <w:vAlign w:val="bottom"/>
          </w:tcPr>
          <w:p w:rsidR="002A0657" w:rsidRPr="00315AC2" w:rsidRDefault="00001D21"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r>
      <w:tr w:rsidR="002A0657" w:rsidRPr="004E632D" w:rsidTr="00D80232">
        <w:trPr>
          <w:cantSplit/>
        </w:trPr>
        <w:tc>
          <w:tcPr>
            <w:tcW w:w="8141" w:type="dxa"/>
            <w:gridSpan w:val="2"/>
          </w:tcPr>
          <w:p w:rsidR="002A0657" w:rsidRPr="00516980" w:rsidRDefault="002A0657" w:rsidP="00D80232">
            <w:pPr>
              <w:autoSpaceDE w:val="0"/>
              <w:autoSpaceDN w:val="0"/>
              <w:adjustRightInd w:val="0"/>
              <w:spacing w:after="60" w:line="240" w:lineRule="auto"/>
              <w:jc w:val="right"/>
              <w:rPr>
                <w:rFonts w:ascii="Times New Roman" w:eastAsia="Calibri" w:hAnsi="Times New Roman" w:cs="Times New Roman"/>
                <w:sz w:val="24"/>
                <w:szCs w:val="24"/>
              </w:rPr>
            </w:pPr>
          </w:p>
          <w:p w:rsidR="002A0657" w:rsidRPr="00516980" w:rsidRDefault="002A0657" w:rsidP="00237D95">
            <w:pPr>
              <w:autoSpaceDE w:val="0"/>
              <w:autoSpaceDN w:val="0"/>
              <w:adjustRightInd w:val="0"/>
              <w:spacing w:after="60" w:line="240" w:lineRule="auto"/>
              <w:rPr>
                <w:rFonts w:ascii="Times New Roman" w:eastAsia="Calibri" w:hAnsi="Times New Roman" w:cs="Times New Roman"/>
                <w:sz w:val="24"/>
                <w:szCs w:val="24"/>
              </w:rPr>
            </w:pPr>
            <w:r w:rsidRPr="00516980">
              <w:rPr>
                <w:rFonts w:ascii="Times New Roman" w:eastAsia="Calibri" w:hAnsi="Times New Roman" w:cs="Times New Roman"/>
                <w:sz w:val="24"/>
                <w:szCs w:val="24"/>
              </w:rPr>
              <w:t>ПРИЛОЖЕНИЕ 8. Соотношение количества обучающихся с ОВЗ и/или инвалидностью в системе профессионального образования в 20</w:t>
            </w:r>
            <w:r w:rsidR="00237D95">
              <w:rPr>
                <w:rFonts w:ascii="Times New Roman" w:eastAsia="Calibri" w:hAnsi="Times New Roman" w:cs="Times New Roman"/>
                <w:sz w:val="24"/>
                <w:szCs w:val="24"/>
              </w:rPr>
              <w:t>20</w:t>
            </w:r>
            <w:r w:rsidRPr="00516980">
              <w:rPr>
                <w:rFonts w:ascii="Times New Roman" w:eastAsia="Calibri" w:hAnsi="Times New Roman" w:cs="Times New Roman"/>
                <w:sz w:val="24"/>
                <w:szCs w:val="24"/>
              </w:rPr>
              <w:t>-202</w:t>
            </w:r>
            <w:r w:rsidR="00237D95">
              <w:rPr>
                <w:rFonts w:ascii="Times New Roman" w:eastAsia="Calibri" w:hAnsi="Times New Roman" w:cs="Times New Roman"/>
                <w:sz w:val="24"/>
                <w:szCs w:val="24"/>
              </w:rPr>
              <w:t>1</w:t>
            </w:r>
            <w:r w:rsidRPr="00516980">
              <w:rPr>
                <w:rFonts w:ascii="Times New Roman" w:eastAsia="Calibri" w:hAnsi="Times New Roman" w:cs="Times New Roman"/>
                <w:sz w:val="24"/>
                <w:szCs w:val="24"/>
              </w:rPr>
              <w:t xml:space="preserve"> учебном году и намерений старшеклассников обучаться по направлениям подготовки в системе профессионального образования ………………………</w:t>
            </w:r>
          </w:p>
        </w:tc>
        <w:tc>
          <w:tcPr>
            <w:tcW w:w="1035" w:type="dxa"/>
            <w:vAlign w:val="bottom"/>
          </w:tcPr>
          <w:p w:rsidR="002A0657" w:rsidRPr="00315AC2" w:rsidRDefault="00001D21" w:rsidP="00D80232">
            <w:pPr>
              <w:spacing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r>
    </w:tbl>
    <w:p w:rsidR="002A0657" w:rsidRPr="004E632D" w:rsidRDefault="002A0657" w:rsidP="002A0657">
      <w:pPr>
        <w:rPr>
          <w:rFonts w:ascii="Calibri" w:eastAsia="Calibri" w:hAnsi="Calibri" w:cs="Times New Roman"/>
        </w:rPr>
      </w:pPr>
    </w:p>
    <w:p w:rsidR="002A0657" w:rsidRPr="004E632D" w:rsidRDefault="002A0657" w:rsidP="002A0657">
      <w:pPr>
        <w:rPr>
          <w:rFonts w:ascii="Calibri" w:eastAsia="Calibri" w:hAnsi="Calibri" w:cs="Times New Roman"/>
        </w:rPr>
      </w:pPr>
    </w:p>
    <w:p w:rsidR="00315AC2" w:rsidRDefault="00315AC2">
      <w:r>
        <w:br w:type="page"/>
      </w:r>
    </w:p>
    <w:p w:rsidR="00315AC2" w:rsidRPr="006D0D73" w:rsidRDefault="00315AC2" w:rsidP="00315AC2">
      <w:pPr>
        <w:spacing w:after="0" w:line="360" w:lineRule="auto"/>
        <w:jc w:val="center"/>
        <w:rPr>
          <w:rFonts w:ascii="Times New Roman" w:eastAsia="Calibri" w:hAnsi="Times New Roman" w:cs="Times New Roman"/>
          <w:b/>
          <w:noProof/>
          <w:sz w:val="24"/>
          <w:szCs w:val="24"/>
          <w:lang w:eastAsia="ru-RU"/>
        </w:rPr>
      </w:pPr>
      <w:r w:rsidRPr="006D0D73">
        <w:rPr>
          <w:rFonts w:ascii="Times New Roman" w:eastAsia="Calibri" w:hAnsi="Times New Roman" w:cs="Times New Roman"/>
          <w:b/>
          <w:noProof/>
          <w:sz w:val="24"/>
          <w:szCs w:val="24"/>
          <w:lang w:eastAsia="ru-RU"/>
        </w:rPr>
        <w:lastRenderedPageBreak/>
        <w:t>1. ВВЕДЕНИЕ</w:t>
      </w:r>
    </w:p>
    <w:p w:rsidR="00315AC2" w:rsidRPr="006D0D73" w:rsidRDefault="00315AC2" w:rsidP="00315AC2">
      <w:pPr>
        <w:spacing w:after="0" w:line="360" w:lineRule="auto"/>
        <w:ind w:firstLine="709"/>
        <w:jc w:val="both"/>
        <w:rPr>
          <w:rFonts w:ascii="Times New Roman" w:eastAsia="Times New Roman" w:hAnsi="Times New Roman" w:cs="Times New Roman"/>
          <w:sz w:val="24"/>
          <w:szCs w:val="24"/>
          <w:lang w:eastAsia="ru-RU"/>
        </w:rPr>
      </w:pPr>
    </w:p>
    <w:p w:rsidR="00315AC2" w:rsidRDefault="00315AC2" w:rsidP="00315AC2">
      <w:pPr>
        <w:spacing w:after="0" w:line="360" w:lineRule="auto"/>
        <w:ind w:firstLine="709"/>
        <w:jc w:val="both"/>
        <w:rPr>
          <w:rFonts w:ascii="Times New Roman" w:eastAsia="Times New Roman" w:hAnsi="Times New Roman" w:cs="Times New Roman"/>
          <w:noProof/>
          <w:sz w:val="24"/>
          <w:szCs w:val="24"/>
          <w:lang w:eastAsia="ru-RU"/>
        </w:rPr>
      </w:pPr>
      <w:r w:rsidRPr="006D0D73">
        <w:rPr>
          <w:rFonts w:ascii="Times New Roman" w:eastAsia="Times New Roman" w:hAnsi="Times New Roman" w:cs="Times New Roman"/>
          <w:sz w:val="24"/>
          <w:szCs w:val="24"/>
          <w:lang w:eastAsia="ru-RU"/>
        </w:rPr>
        <w:t xml:space="preserve">На современном этапе развития в общественном сознании происходит </w:t>
      </w:r>
      <w:proofErr w:type="spellStart"/>
      <w:r w:rsidRPr="006D0D73">
        <w:rPr>
          <w:rFonts w:ascii="Times New Roman" w:eastAsia="Times New Roman" w:hAnsi="Times New Roman" w:cs="Times New Roman"/>
          <w:sz w:val="24"/>
          <w:szCs w:val="24"/>
          <w:lang w:eastAsia="ru-RU"/>
        </w:rPr>
        <w:t>перестраивание</w:t>
      </w:r>
      <w:proofErr w:type="spellEnd"/>
      <w:r w:rsidRPr="006D0D73">
        <w:rPr>
          <w:rFonts w:ascii="Times New Roman" w:eastAsia="Times New Roman" w:hAnsi="Times New Roman" w:cs="Times New Roman"/>
          <w:sz w:val="24"/>
          <w:szCs w:val="24"/>
          <w:lang w:eastAsia="ru-RU"/>
        </w:rPr>
        <w:t xml:space="preserve"> отношения к людям с ограниченными возможностями здоровья, инвалидам. Изменения отношения к человеку с проблемами в развитии пересматриваются через призму его интеграции в общество через систему реабилитационных, в том числе </w:t>
      </w:r>
      <w:proofErr w:type="spellStart"/>
      <w:r w:rsidRPr="006D0D73">
        <w:rPr>
          <w:rFonts w:ascii="Times New Roman" w:eastAsia="Times New Roman" w:hAnsi="Times New Roman" w:cs="Times New Roman"/>
          <w:sz w:val="24"/>
          <w:szCs w:val="24"/>
          <w:lang w:eastAsia="ru-RU"/>
        </w:rPr>
        <w:t>профориентационных</w:t>
      </w:r>
      <w:proofErr w:type="spellEnd"/>
      <w:r w:rsidRPr="006D0D73">
        <w:rPr>
          <w:rFonts w:ascii="Times New Roman" w:eastAsia="Times New Roman" w:hAnsi="Times New Roman" w:cs="Times New Roman"/>
          <w:sz w:val="24"/>
          <w:szCs w:val="24"/>
          <w:lang w:eastAsia="ru-RU"/>
        </w:rPr>
        <w:t xml:space="preserve"> мер, способствующих восстановлению нарушенных связей между инвалидами и обществом. Практика подтверждает, что молодые трудоспособные инвалиды составляют значительный резерв экономически активного, социально перспективного населения страны, который, однако, используется недостаточно. Для экономики страны оптимальным вариантом является выход инвалида на рынок труда, нежели обеспечение необходимого материального содержания. Для человека возможность успешного включения в систему трудовых отношений – один из основных механизмов социальной интеграции, что и является итоговой целью всего комплекса реабилитационных мероприятий. </w:t>
      </w:r>
      <w:r w:rsidRPr="006D0D73">
        <w:rPr>
          <w:rFonts w:ascii="Times New Roman" w:eastAsia="Times New Roman" w:hAnsi="Times New Roman" w:cs="Times New Roman"/>
          <w:sz w:val="24"/>
          <w:szCs w:val="24"/>
          <w:lang w:eastAsia="ar-SA"/>
        </w:rPr>
        <w:t xml:space="preserve">Если учесть, что число лиц с ограниченными возможностями здоровья постоянно увеличивается, а потребности рынка, формирующего образовательный заказ, быстро меняются, вышесказанное придает проблеме профессионального самоопределения лиц с ограниченными возможностями здоровья особую актуальность и требует поиска ее решения в концептуальном и методическом планах. Обзор сложившегося в России </w:t>
      </w:r>
      <w:r w:rsidRPr="006D0D73">
        <w:rPr>
          <w:rFonts w:ascii="Times New Roman" w:eastAsia="Times New Roman" w:hAnsi="Times New Roman" w:cs="Times New Roman"/>
          <w:noProof/>
          <w:sz w:val="24"/>
          <w:szCs w:val="24"/>
          <w:lang w:eastAsia="ru-RU"/>
        </w:rPr>
        <w:t>понятийного аппарата, используемого в сфере образования детей с ограниченными возможностями здоровья (ОВЗ) и/или имеющих инвалидность, приведен в ПРИЛОЖЕНИИ 1.</w:t>
      </w:r>
    </w:p>
    <w:p w:rsidR="008919CF" w:rsidRPr="008919CF" w:rsidRDefault="00315AC2" w:rsidP="00315AC2">
      <w:pPr>
        <w:spacing w:after="0" w:line="360" w:lineRule="auto"/>
        <w:ind w:firstLine="708"/>
        <w:jc w:val="both"/>
        <w:rPr>
          <w:rFonts w:ascii="Times New Roman" w:eastAsia="Calibri" w:hAnsi="Times New Roman" w:cs="Times New Roman"/>
          <w:noProof/>
          <w:sz w:val="24"/>
          <w:szCs w:val="24"/>
          <w:lang w:eastAsia="ru-RU"/>
        </w:rPr>
      </w:pPr>
      <w:r w:rsidRPr="008919CF">
        <w:rPr>
          <w:rFonts w:ascii="Times New Roman" w:eastAsia="Calibri" w:hAnsi="Times New Roman" w:cs="Times New Roman"/>
          <w:noProof/>
          <w:sz w:val="24"/>
          <w:szCs w:val="24"/>
          <w:lang w:eastAsia="ru-RU"/>
        </w:rPr>
        <w:t>В настоящее время реализация социальной политики РФ направлена на решение вопросов социализации и полноправной интеграции в общество граждан с ограниченными возможностями здоровья и инвалидностью. В целях реализации указов Президента Российской Федерации в Самарской области запланирован ряд мероприятий по организации инклюзивного образования и созданию специальных условий для получения профессионального образования инвалидами и лицами с ограниченными возможностями здоровья в Самарской области на 201</w:t>
      </w:r>
      <w:r w:rsidR="008919CF" w:rsidRPr="008919CF">
        <w:rPr>
          <w:rFonts w:ascii="Times New Roman" w:eastAsia="Calibri" w:hAnsi="Times New Roman" w:cs="Times New Roman"/>
          <w:noProof/>
          <w:sz w:val="24"/>
          <w:szCs w:val="24"/>
          <w:lang w:eastAsia="ru-RU"/>
        </w:rPr>
        <w:t>4</w:t>
      </w:r>
      <w:r w:rsidRPr="008919CF">
        <w:rPr>
          <w:rFonts w:ascii="Times New Roman" w:eastAsia="Calibri" w:hAnsi="Times New Roman" w:cs="Times New Roman"/>
          <w:noProof/>
          <w:sz w:val="24"/>
          <w:szCs w:val="24"/>
          <w:lang w:eastAsia="ru-RU"/>
        </w:rPr>
        <w:t>-202</w:t>
      </w:r>
      <w:r w:rsidR="008919CF" w:rsidRPr="008919CF">
        <w:rPr>
          <w:rFonts w:ascii="Times New Roman" w:eastAsia="Calibri" w:hAnsi="Times New Roman" w:cs="Times New Roman"/>
          <w:noProof/>
          <w:sz w:val="24"/>
          <w:szCs w:val="24"/>
          <w:lang w:eastAsia="ru-RU"/>
        </w:rPr>
        <w:t>5</w:t>
      </w:r>
      <w:r w:rsidRPr="008919CF">
        <w:rPr>
          <w:rFonts w:ascii="Times New Roman" w:eastAsia="Calibri" w:hAnsi="Times New Roman" w:cs="Times New Roman"/>
          <w:noProof/>
          <w:sz w:val="24"/>
          <w:szCs w:val="24"/>
          <w:lang w:eastAsia="ru-RU"/>
        </w:rPr>
        <w:t xml:space="preserve"> годы. </w:t>
      </w:r>
    </w:p>
    <w:p w:rsidR="00315AC2" w:rsidRPr="00315AC2" w:rsidRDefault="0042358F" w:rsidP="0042358F">
      <w:pPr>
        <w:spacing w:after="0" w:line="360" w:lineRule="auto"/>
        <w:ind w:firstLine="709"/>
        <w:jc w:val="both"/>
        <w:rPr>
          <w:rFonts w:ascii="Times New Roman" w:eastAsia="Calibri" w:hAnsi="Times New Roman" w:cs="Times New Roman"/>
          <w:sz w:val="24"/>
          <w:szCs w:val="24"/>
          <w:highlight w:val="yellow"/>
          <w:lang w:eastAsia="ar-SA"/>
        </w:rPr>
      </w:pPr>
      <w:proofErr w:type="gramStart"/>
      <w:r>
        <w:rPr>
          <w:rFonts w:ascii="Times New Roman" w:eastAsia="Times New Roman" w:hAnsi="Times New Roman" w:cs="Times New Roman"/>
          <w:noProof/>
          <w:sz w:val="24"/>
          <w:szCs w:val="24"/>
          <w:lang w:eastAsia="ru-RU"/>
        </w:rPr>
        <w:t>Постановлением Правительства Самарской области утверждена  Г</w:t>
      </w:r>
      <w:r w:rsidRPr="0042358F">
        <w:rPr>
          <w:rFonts w:ascii="Times New Roman" w:eastAsia="Times New Roman" w:hAnsi="Times New Roman" w:cs="Times New Roman"/>
          <w:noProof/>
          <w:sz w:val="24"/>
          <w:szCs w:val="24"/>
          <w:lang w:eastAsia="ru-RU"/>
        </w:rPr>
        <w:t>осударственн</w:t>
      </w:r>
      <w:r>
        <w:rPr>
          <w:rFonts w:ascii="Times New Roman" w:eastAsia="Times New Roman" w:hAnsi="Times New Roman" w:cs="Times New Roman"/>
          <w:noProof/>
          <w:sz w:val="24"/>
          <w:szCs w:val="24"/>
          <w:lang w:eastAsia="ru-RU"/>
        </w:rPr>
        <w:t>ая</w:t>
      </w:r>
      <w:r w:rsidRPr="0042358F">
        <w:rPr>
          <w:rFonts w:ascii="Times New Roman" w:eastAsia="Times New Roman" w:hAnsi="Times New Roman" w:cs="Times New Roman"/>
          <w:noProof/>
          <w:sz w:val="24"/>
          <w:szCs w:val="24"/>
          <w:lang w:eastAsia="ru-RU"/>
        </w:rPr>
        <w:t xml:space="preserve"> программа Самарской области «Доступная среда в Самарской области»</w:t>
      </w:r>
      <w:r>
        <w:rPr>
          <w:rStyle w:val="a7"/>
          <w:rFonts w:ascii="Times New Roman" w:eastAsia="Times New Roman" w:hAnsi="Times New Roman" w:cs="Times New Roman"/>
          <w:noProof/>
          <w:sz w:val="24"/>
          <w:szCs w:val="24"/>
          <w:lang w:eastAsia="ru-RU"/>
        </w:rPr>
        <w:footnoteReference w:id="1"/>
      </w:r>
      <w:r w:rsidRPr="0042358F">
        <w:rPr>
          <w:rFonts w:ascii="Times New Roman" w:eastAsia="Times New Roman" w:hAnsi="Times New Roman" w:cs="Times New Roman"/>
          <w:noProof/>
          <w:sz w:val="24"/>
          <w:szCs w:val="24"/>
          <w:lang w:eastAsia="ru-RU"/>
        </w:rPr>
        <w:t xml:space="preserve">,  </w:t>
      </w:r>
      <w:r w:rsidR="00315AC2" w:rsidRPr="0042358F">
        <w:rPr>
          <w:rFonts w:ascii="Times New Roman" w:eastAsia="Calibri" w:hAnsi="Times New Roman" w:cs="Times New Roman"/>
          <w:noProof/>
          <w:sz w:val="24"/>
          <w:szCs w:val="24"/>
          <w:lang w:eastAsia="ru-RU"/>
        </w:rPr>
        <w:t>в рамках которо</w:t>
      </w:r>
      <w:r w:rsidR="000F3BE7">
        <w:rPr>
          <w:rFonts w:ascii="Times New Roman" w:eastAsia="Calibri" w:hAnsi="Times New Roman" w:cs="Times New Roman"/>
          <w:noProof/>
          <w:sz w:val="24"/>
          <w:szCs w:val="24"/>
          <w:lang w:eastAsia="ru-RU"/>
        </w:rPr>
        <w:t>й</w:t>
      </w:r>
      <w:r w:rsidR="00315AC2" w:rsidRPr="0042358F">
        <w:rPr>
          <w:rFonts w:ascii="Times New Roman" w:eastAsia="Calibri" w:hAnsi="Times New Roman" w:cs="Times New Roman"/>
          <w:noProof/>
          <w:sz w:val="24"/>
          <w:szCs w:val="24"/>
          <w:lang w:eastAsia="ru-RU"/>
        </w:rPr>
        <w:t xml:space="preserve"> предусмотрена реализация работ по проведению мониторинга профессиональных намерений учащихся-инвалидов и учащихся с ОВЗ 8-12-х классов общеобразовательных организаций в целях выявления их </w:t>
      </w:r>
      <w:r w:rsidRPr="0042358F">
        <w:rPr>
          <w:rFonts w:ascii="Times New Roman" w:eastAsia="Calibri" w:hAnsi="Times New Roman" w:cs="Times New Roman"/>
          <w:noProof/>
          <w:sz w:val="24"/>
          <w:szCs w:val="24"/>
          <w:lang w:eastAsia="ru-RU"/>
        </w:rPr>
        <w:t>планов</w:t>
      </w:r>
      <w:r w:rsidR="00315AC2" w:rsidRPr="0042358F">
        <w:rPr>
          <w:rFonts w:ascii="Times New Roman" w:eastAsia="Calibri" w:hAnsi="Times New Roman" w:cs="Times New Roman"/>
          <w:noProof/>
          <w:sz w:val="24"/>
          <w:szCs w:val="24"/>
          <w:lang w:eastAsia="ru-RU"/>
        </w:rPr>
        <w:t xml:space="preserve"> на профессионал</w:t>
      </w:r>
      <w:r w:rsidR="000F3BE7">
        <w:rPr>
          <w:rFonts w:ascii="Times New Roman" w:eastAsia="Calibri" w:hAnsi="Times New Roman" w:cs="Times New Roman"/>
          <w:noProof/>
          <w:sz w:val="24"/>
          <w:szCs w:val="24"/>
          <w:lang w:eastAsia="ru-RU"/>
        </w:rPr>
        <w:t>ь</w:t>
      </w:r>
      <w:r w:rsidR="00315AC2" w:rsidRPr="0042358F">
        <w:rPr>
          <w:rFonts w:ascii="Times New Roman" w:eastAsia="Calibri" w:hAnsi="Times New Roman" w:cs="Times New Roman"/>
          <w:noProof/>
          <w:sz w:val="24"/>
          <w:szCs w:val="24"/>
          <w:lang w:eastAsia="ru-RU"/>
        </w:rPr>
        <w:t xml:space="preserve">ное будущее, возможности </w:t>
      </w:r>
      <w:r w:rsidR="00315AC2" w:rsidRPr="0042358F">
        <w:rPr>
          <w:rFonts w:ascii="Times New Roman" w:eastAsia="Calibri" w:hAnsi="Times New Roman" w:cs="Times New Roman"/>
          <w:noProof/>
          <w:sz w:val="24"/>
          <w:szCs w:val="24"/>
          <w:lang w:eastAsia="ru-RU"/>
        </w:rPr>
        <w:lastRenderedPageBreak/>
        <w:t>корретировки этих планов в соответствии с медицинскими показаниями и противопоказаниями, планирования профессионального обучения инвалидов и лиц с</w:t>
      </w:r>
      <w:proofErr w:type="gramEnd"/>
      <w:r w:rsidR="00315AC2" w:rsidRPr="0042358F">
        <w:rPr>
          <w:rFonts w:ascii="Times New Roman" w:eastAsia="Calibri" w:hAnsi="Times New Roman" w:cs="Times New Roman"/>
          <w:noProof/>
          <w:sz w:val="24"/>
          <w:szCs w:val="24"/>
          <w:lang w:eastAsia="ru-RU"/>
        </w:rPr>
        <w:t xml:space="preserve"> ОВЗ в государственных учреждениях профессионального образования и дальнейшего трудоустройства. Результат – перспективный план организации профессионального обучения детей-инвалидов и детей с ОВЗ. </w:t>
      </w:r>
      <w:r w:rsidR="000F3BE7">
        <w:rPr>
          <w:rFonts w:ascii="Times New Roman" w:eastAsia="Calibri" w:hAnsi="Times New Roman" w:cs="Times New Roman"/>
          <w:noProof/>
          <w:sz w:val="24"/>
          <w:szCs w:val="24"/>
          <w:lang w:eastAsia="ru-RU"/>
        </w:rPr>
        <w:t xml:space="preserve">Однако, </w:t>
      </w:r>
      <w:r w:rsidR="00315AC2" w:rsidRPr="0042358F">
        <w:rPr>
          <w:rFonts w:ascii="Times New Roman" w:eastAsia="Calibri" w:hAnsi="Times New Roman" w:cs="Times New Roman"/>
          <w:sz w:val="24"/>
          <w:szCs w:val="24"/>
          <w:lang w:eastAsia="ar-SA"/>
        </w:rPr>
        <w:t xml:space="preserve">выяснение профессиональных намерений школьников с ОВЗ и/или инвалидов, </w:t>
      </w:r>
      <w:r w:rsidR="000F3BE7">
        <w:rPr>
          <w:rFonts w:ascii="Times New Roman" w:eastAsia="Calibri" w:hAnsi="Times New Roman" w:cs="Times New Roman"/>
          <w:sz w:val="24"/>
          <w:szCs w:val="24"/>
          <w:lang w:eastAsia="ar-SA"/>
        </w:rPr>
        <w:t xml:space="preserve">позволят </w:t>
      </w:r>
      <w:r w:rsidR="00315AC2" w:rsidRPr="0042358F">
        <w:rPr>
          <w:rFonts w:ascii="Times New Roman" w:eastAsia="Calibri" w:hAnsi="Times New Roman" w:cs="Times New Roman"/>
          <w:sz w:val="24"/>
          <w:szCs w:val="24"/>
          <w:lang w:eastAsia="ar-SA"/>
        </w:rPr>
        <w:t xml:space="preserve">оценить ситуацию лишь с одной стороны – спрос на образование, тогда как проблема в </w:t>
      </w:r>
      <w:proofErr w:type="spellStart"/>
      <w:r w:rsidR="00315AC2" w:rsidRPr="0042358F">
        <w:rPr>
          <w:rFonts w:ascii="Times New Roman" w:eastAsia="Calibri" w:hAnsi="Times New Roman" w:cs="Times New Roman"/>
          <w:sz w:val="24"/>
          <w:szCs w:val="24"/>
          <w:lang w:eastAsia="ar-SA"/>
        </w:rPr>
        <w:t>неменьшей</w:t>
      </w:r>
      <w:proofErr w:type="spellEnd"/>
      <w:r w:rsidR="00315AC2" w:rsidRPr="0042358F">
        <w:rPr>
          <w:rFonts w:ascii="Times New Roman" w:eastAsia="Calibri" w:hAnsi="Times New Roman" w:cs="Times New Roman"/>
          <w:sz w:val="24"/>
          <w:szCs w:val="24"/>
          <w:lang w:eastAsia="ar-SA"/>
        </w:rPr>
        <w:t xml:space="preserve"> степени относится и к системе профессионального образования – предложение образовательных услуг. Поэтому результаты мониторинга включают сравнительный анализ намерений старшеклассников с ОВЗ и/или инвалидностью и реальной численностью обучающихся в системе профессионального образования региона (раздел 4 настоящего отчета). </w:t>
      </w:r>
    </w:p>
    <w:p w:rsidR="00315AC2" w:rsidRDefault="00315AC2" w:rsidP="00315AC2">
      <w:pPr>
        <w:spacing w:after="0" w:line="360" w:lineRule="auto"/>
        <w:ind w:firstLine="708"/>
        <w:jc w:val="both"/>
        <w:rPr>
          <w:rFonts w:ascii="Times New Roman" w:eastAsia="Times New Roman" w:hAnsi="Times New Roman" w:cs="Times New Roman"/>
          <w:sz w:val="24"/>
          <w:szCs w:val="24"/>
          <w:lang w:eastAsia="ru-RU"/>
        </w:rPr>
      </w:pPr>
      <w:r w:rsidRPr="0042358F">
        <w:rPr>
          <w:rFonts w:ascii="Times New Roman" w:eastAsia="Times New Roman" w:hAnsi="Times New Roman" w:cs="Times New Roman"/>
          <w:sz w:val="24"/>
          <w:szCs w:val="24"/>
          <w:lang w:eastAsia="ar-SA"/>
        </w:rPr>
        <w:t xml:space="preserve">Социальная политика региона уделяет большое внимание </w:t>
      </w:r>
      <w:r w:rsidRPr="0042358F">
        <w:rPr>
          <w:rFonts w:ascii="Times New Roman" w:eastAsia="Times New Roman" w:hAnsi="Times New Roman" w:cs="Times New Roman"/>
          <w:sz w:val="24"/>
          <w:szCs w:val="24"/>
          <w:lang w:eastAsia="ru-RU"/>
        </w:rPr>
        <w:t xml:space="preserve">обеспечению доступности образования детям с ОВЗ, в том числе в школах по месту жительства. </w:t>
      </w:r>
    </w:p>
    <w:p w:rsidR="00990998" w:rsidRPr="00990998" w:rsidRDefault="00990998" w:rsidP="00990998">
      <w:pPr>
        <w:spacing w:after="0" w:line="348" w:lineRule="auto"/>
        <w:ind w:firstLine="709"/>
        <w:jc w:val="both"/>
        <w:rPr>
          <w:rFonts w:ascii="Times New Roman" w:eastAsia="Times New Roman" w:hAnsi="Times New Roman" w:cs="Times New Roman"/>
          <w:i/>
          <w:sz w:val="24"/>
          <w:szCs w:val="24"/>
          <w:lang w:eastAsia="ru-RU"/>
        </w:rPr>
      </w:pPr>
      <w:r w:rsidRPr="00AC1241">
        <w:rPr>
          <w:rFonts w:ascii="Times New Roman" w:eastAsia="Times New Roman" w:hAnsi="Times New Roman" w:cs="Times New Roman"/>
          <w:sz w:val="24"/>
          <w:szCs w:val="24"/>
          <w:lang w:eastAsia="ru-RU"/>
        </w:rPr>
        <w:t xml:space="preserve">В Самарской области </w:t>
      </w:r>
      <w:r w:rsidR="00AC1241">
        <w:rPr>
          <w:rFonts w:ascii="Times New Roman" w:eastAsia="Times New Roman" w:hAnsi="Times New Roman" w:cs="Times New Roman"/>
          <w:sz w:val="24"/>
          <w:szCs w:val="24"/>
          <w:lang w:eastAsia="ru-RU"/>
        </w:rPr>
        <w:t>и</w:t>
      </w:r>
      <w:r w:rsidRPr="00990998">
        <w:rPr>
          <w:rFonts w:ascii="Times New Roman" w:eastAsia="Times New Roman" w:hAnsi="Times New Roman" w:cs="Times New Roman"/>
          <w:sz w:val="24"/>
          <w:szCs w:val="24"/>
          <w:lang w:eastAsia="ru-RU"/>
        </w:rPr>
        <w:t>з общей численности обучающихся общеобразовательных организаций</w:t>
      </w:r>
      <w:r w:rsidRPr="00990998">
        <w:rPr>
          <w:rFonts w:ascii="Times New Roman" w:eastAsia="Calibri" w:hAnsi="Times New Roman" w:cs="Times New Roman"/>
          <w:sz w:val="24"/>
          <w:szCs w:val="24"/>
        </w:rPr>
        <w:t xml:space="preserve"> 15982</w:t>
      </w:r>
      <w:r w:rsidRPr="00990998">
        <w:rPr>
          <w:rFonts w:ascii="Times New Roman" w:eastAsia="Times New Roman" w:hAnsi="Times New Roman" w:cs="Times New Roman"/>
          <w:sz w:val="24"/>
          <w:szCs w:val="24"/>
          <w:lang w:eastAsia="ru-RU"/>
        </w:rPr>
        <w:t xml:space="preserve"> (4,72%) являются обучающимися с ОВЗ, из них </w:t>
      </w:r>
      <w:r w:rsidRPr="00990998">
        <w:rPr>
          <w:rFonts w:ascii="Times New Roman" w:eastAsia="Calibri" w:hAnsi="Times New Roman" w:cs="Times New Roman"/>
          <w:sz w:val="24"/>
          <w:szCs w:val="24"/>
        </w:rPr>
        <w:t xml:space="preserve">4538 </w:t>
      </w:r>
      <w:r w:rsidRPr="00990998">
        <w:rPr>
          <w:rFonts w:ascii="Times New Roman" w:eastAsia="Times New Roman" w:hAnsi="Times New Roman" w:cs="Times New Roman"/>
          <w:sz w:val="24"/>
          <w:szCs w:val="24"/>
          <w:lang w:eastAsia="ru-RU"/>
        </w:rPr>
        <w:t>(</w:t>
      </w:r>
      <w:r w:rsidRPr="00990998">
        <w:rPr>
          <w:rFonts w:ascii="Times New Roman" w:eastAsia="Calibri" w:hAnsi="Times New Roman" w:cs="Times New Roman"/>
          <w:sz w:val="24"/>
          <w:szCs w:val="24"/>
        </w:rPr>
        <w:t>28,3</w:t>
      </w:r>
      <w:r w:rsidRPr="00990998">
        <w:rPr>
          <w:rFonts w:ascii="Times New Roman" w:eastAsia="Times New Roman" w:hAnsi="Times New Roman" w:cs="Times New Roman"/>
          <w:sz w:val="24"/>
          <w:szCs w:val="24"/>
          <w:lang w:eastAsia="ru-RU"/>
        </w:rPr>
        <w:t>%) имеют статус ребенка-инвалида</w:t>
      </w:r>
      <w:r w:rsidRPr="00990998">
        <w:rPr>
          <w:rFonts w:ascii="Times New Roman" w:eastAsia="Times New Roman" w:hAnsi="Times New Roman" w:cs="Times New Roman"/>
          <w:i/>
          <w:sz w:val="24"/>
          <w:szCs w:val="24"/>
          <w:lang w:eastAsia="ru-RU"/>
        </w:rPr>
        <w:t>.</w:t>
      </w:r>
    </w:p>
    <w:p w:rsidR="00990998" w:rsidRPr="00990998" w:rsidRDefault="00990998" w:rsidP="00990998">
      <w:pPr>
        <w:spacing w:after="0" w:line="348" w:lineRule="auto"/>
        <w:ind w:firstLine="709"/>
        <w:jc w:val="both"/>
        <w:rPr>
          <w:rFonts w:ascii="Times New Roman" w:eastAsia="Times New Roman" w:hAnsi="Times New Roman" w:cs="Times New Roman"/>
          <w:sz w:val="24"/>
          <w:szCs w:val="24"/>
          <w:lang w:eastAsia="ru-RU"/>
        </w:rPr>
      </w:pPr>
      <w:proofErr w:type="gramStart"/>
      <w:r w:rsidRPr="00990998">
        <w:rPr>
          <w:rFonts w:ascii="Times New Roman" w:eastAsia="Times New Roman" w:hAnsi="Times New Roman" w:cs="Times New Roman"/>
          <w:sz w:val="24"/>
          <w:szCs w:val="24"/>
          <w:lang w:eastAsia="ru-RU"/>
        </w:rPr>
        <w:t xml:space="preserve">На уровнях начального, основного и среднего общего образования </w:t>
      </w:r>
      <w:r w:rsidRPr="00990998">
        <w:rPr>
          <w:rFonts w:ascii="Times New Roman" w:eastAsia="Times New Roman" w:hAnsi="Times New Roman" w:cs="Times New Roman"/>
          <w:sz w:val="24"/>
          <w:szCs w:val="24"/>
          <w:lang w:eastAsia="ru-RU"/>
        </w:rPr>
        <w:br/>
        <w:t>по адаптированным основным общеобразовательным программам в</w:t>
      </w:r>
      <w:r w:rsidRPr="00990998">
        <w:rPr>
          <w:rFonts w:ascii="Times New Roman" w:eastAsia="Times New Roman" w:hAnsi="Times New Roman" w:cs="Times New Roman"/>
          <w:sz w:val="24"/>
          <w:szCs w:val="24"/>
          <w:u w:color="000000"/>
          <w:bdr w:val="nil"/>
          <w:lang w:eastAsia="ru-RU"/>
        </w:rPr>
        <w:t xml:space="preserve"> 2020/21 учебном году</w:t>
      </w:r>
      <w:r w:rsidRPr="00990998">
        <w:rPr>
          <w:rFonts w:ascii="Times New Roman" w:eastAsia="Times New Roman" w:hAnsi="Times New Roman" w:cs="Times New Roman"/>
          <w:sz w:val="24"/>
          <w:szCs w:val="24"/>
          <w:lang w:eastAsia="ru-RU"/>
        </w:rPr>
        <w:t xml:space="preserve"> получают образование 15 982 обучающихся с ОВЗ (в 2019 г.</w:t>
      </w:r>
      <w:r w:rsidRPr="00990998">
        <w:rPr>
          <w:rFonts w:ascii="Times New Roman" w:eastAsia="Calibri" w:hAnsi="Times New Roman" w:cs="Times New Roman"/>
          <w:sz w:val="24"/>
          <w:szCs w:val="24"/>
        </w:rPr>
        <w:t xml:space="preserve"> - 14 613</w:t>
      </w:r>
      <w:r w:rsidRPr="00990998">
        <w:rPr>
          <w:rFonts w:ascii="Times New Roman" w:eastAsia="Times New Roman" w:hAnsi="Times New Roman" w:cs="Times New Roman"/>
          <w:sz w:val="24"/>
          <w:szCs w:val="24"/>
          <w:lang w:eastAsia="ru-RU"/>
        </w:rPr>
        <w:t xml:space="preserve"> человек), из них 3879 детей получают образование по программам образования обучающихся с умственной отсталостью (интеллектуальными нарушениями) (в 2019 г. – 3515человек), что выше аналогичных показателей 2019 года (на 8,5% и 9,3</w:t>
      </w:r>
      <w:proofErr w:type="gramEnd"/>
      <w:r w:rsidRPr="00990998">
        <w:rPr>
          <w:rFonts w:ascii="Times New Roman" w:eastAsia="Times New Roman" w:hAnsi="Times New Roman" w:cs="Times New Roman"/>
          <w:sz w:val="24"/>
          <w:szCs w:val="24"/>
          <w:lang w:eastAsia="ru-RU"/>
        </w:rPr>
        <w:t xml:space="preserve">% соответственно). </w:t>
      </w:r>
    </w:p>
    <w:p w:rsidR="00990998" w:rsidRPr="00AC1241" w:rsidRDefault="00990998" w:rsidP="00990998">
      <w:pPr>
        <w:spacing w:after="0" w:line="348" w:lineRule="auto"/>
        <w:ind w:firstLine="709"/>
        <w:jc w:val="both"/>
        <w:rPr>
          <w:rFonts w:ascii="Times New Roman" w:eastAsia="Times New Roman" w:hAnsi="Times New Roman" w:cs="Times New Roman"/>
          <w:sz w:val="24"/>
          <w:szCs w:val="24"/>
          <w:lang w:eastAsia="ru-RU"/>
        </w:rPr>
      </w:pPr>
      <w:r w:rsidRPr="00990998">
        <w:rPr>
          <w:rFonts w:ascii="Times New Roman" w:eastAsia="Times New Roman" w:hAnsi="Times New Roman" w:cs="Times New Roman"/>
          <w:sz w:val="24"/>
          <w:szCs w:val="24"/>
          <w:lang w:eastAsia="ru-RU"/>
        </w:rPr>
        <w:t xml:space="preserve">Из 15 982 обучающихся с ОВЗ инклюзивно </w:t>
      </w:r>
      <w:r w:rsidRPr="00990998">
        <w:rPr>
          <w:rFonts w:ascii="Times New Roman" w:eastAsia="Times New Roman" w:hAnsi="Times New Roman" w:cs="Times New Roman"/>
          <w:sz w:val="24"/>
          <w:szCs w:val="24"/>
          <w:u w:color="000000"/>
          <w:bdr w:val="nil"/>
          <w:lang w:eastAsia="ru-RU"/>
        </w:rPr>
        <w:t xml:space="preserve">в 2020/21 учебном году </w:t>
      </w:r>
      <w:r w:rsidRPr="00990998">
        <w:rPr>
          <w:rFonts w:ascii="Times New Roman" w:eastAsia="Times New Roman" w:hAnsi="Times New Roman" w:cs="Times New Roman"/>
          <w:sz w:val="24"/>
          <w:szCs w:val="24"/>
          <w:lang w:eastAsia="ru-RU"/>
        </w:rPr>
        <w:t xml:space="preserve">обучаются 7076 детей (из них которых 338 имеют статус ребенка-инвалида) (в 2019 г. – 6474 человека), что на 8,5% обучающихся </w:t>
      </w:r>
      <w:proofErr w:type="gramStart"/>
      <w:r w:rsidRPr="00990998">
        <w:rPr>
          <w:rFonts w:ascii="Times New Roman" w:eastAsia="Times New Roman" w:hAnsi="Times New Roman" w:cs="Times New Roman"/>
          <w:sz w:val="24"/>
          <w:szCs w:val="24"/>
          <w:lang w:eastAsia="ru-RU"/>
        </w:rPr>
        <w:t>с</w:t>
      </w:r>
      <w:proofErr w:type="gramEnd"/>
      <w:r w:rsidRPr="00990998">
        <w:rPr>
          <w:rFonts w:ascii="Times New Roman" w:eastAsia="Times New Roman" w:hAnsi="Times New Roman" w:cs="Times New Roman"/>
          <w:sz w:val="24"/>
          <w:szCs w:val="24"/>
          <w:lang w:eastAsia="ru-RU"/>
        </w:rPr>
        <w:t xml:space="preserve"> ОВЗ больше </w:t>
      </w:r>
      <w:proofErr w:type="gramStart"/>
      <w:r w:rsidRPr="00990998">
        <w:rPr>
          <w:rFonts w:ascii="Times New Roman" w:eastAsia="Times New Roman" w:hAnsi="Times New Roman" w:cs="Times New Roman"/>
          <w:sz w:val="24"/>
          <w:szCs w:val="24"/>
          <w:lang w:eastAsia="ru-RU"/>
        </w:rPr>
        <w:t>по</w:t>
      </w:r>
      <w:proofErr w:type="gramEnd"/>
      <w:r w:rsidRPr="00990998">
        <w:rPr>
          <w:rFonts w:ascii="Times New Roman" w:eastAsia="Times New Roman" w:hAnsi="Times New Roman" w:cs="Times New Roman"/>
          <w:sz w:val="24"/>
          <w:szCs w:val="24"/>
          <w:lang w:eastAsia="ru-RU"/>
        </w:rPr>
        <w:t xml:space="preserve"> сравнению с аналогичным показателем предыдущего года, и 992 ребенка-инвалида (в 2019 г. - 402 ребенка-инвалида). </w:t>
      </w:r>
    </w:p>
    <w:p w:rsidR="00AC1241" w:rsidRPr="00AC1241" w:rsidRDefault="00AC1241" w:rsidP="00AC1241">
      <w:pPr>
        <w:suppressAutoHyphens/>
        <w:spacing w:after="0" w:line="336" w:lineRule="auto"/>
        <w:ind w:firstLine="709"/>
        <w:jc w:val="both"/>
        <w:rPr>
          <w:rFonts w:ascii="Times New Roman" w:eastAsia="Calibri" w:hAnsi="Times New Roman" w:cs="Times New Roman"/>
          <w:sz w:val="24"/>
          <w:szCs w:val="24"/>
        </w:rPr>
      </w:pPr>
      <w:r w:rsidRPr="00AC1241">
        <w:rPr>
          <w:rFonts w:ascii="Times New Roman" w:eastAsia="Calibri" w:hAnsi="Times New Roman" w:cs="Times New Roman"/>
          <w:sz w:val="24"/>
          <w:szCs w:val="24"/>
        </w:rPr>
        <w:t>В области сохранена сеть образовательных организаций, осуществляющих деятельность по адаптированным основным общеобразовательным программам для всех категорий детей с ОВЗ.</w:t>
      </w:r>
    </w:p>
    <w:p w:rsidR="00990998" w:rsidRPr="00990998" w:rsidRDefault="00990998" w:rsidP="00990998">
      <w:pPr>
        <w:spacing w:after="0" w:line="348" w:lineRule="auto"/>
        <w:ind w:firstLine="709"/>
        <w:jc w:val="both"/>
        <w:rPr>
          <w:rFonts w:ascii="Times New Roman" w:eastAsia="Times New Roman" w:hAnsi="Times New Roman" w:cs="Times New Roman"/>
          <w:sz w:val="24"/>
          <w:szCs w:val="24"/>
          <w:lang w:eastAsia="ru-RU"/>
        </w:rPr>
      </w:pPr>
      <w:proofErr w:type="gramStart"/>
      <w:r w:rsidRPr="00990998">
        <w:rPr>
          <w:rFonts w:ascii="Times New Roman" w:eastAsia="Times New Roman" w:hAnsi="Times New Roman" w:cs="Times New Roman"/>
          <w:sz w:val="24"/>
          <w:szCs w:val="24"/>
          <w:lang w:eastAsia="ru-RU"/>
        </w:rPr>
        <w:t>Количество образовательных организаций, в которых функционируют специальные коррекционные классы для обучающихся с ОВЗ в</w:t>
      </w:r>
      <w:r w:rsidRPr="00990998">
        <w:rPr>
          <w:rFonts w:ascii="Times New Roman" w:eastAsia="Times New Roman" w:hAnsi="Times New Roman" w:cs="Times New Roman"/>
          <w:sz w:val="24"/>
          <w:szCs w:val="24"/>
          <w:u w:color="000000"/>
          <w:bdr w:val="nil"/>
          <w:lang w:eastAsia="ru-RU"/>
        </w:rPr>
        <w:t xml:space="preserve"> 2020/21 учебном году </w:t>
      </w:r>
      <w:r w:rsidRPr="00990998">
        <w:rPr>
          <w:rFonts w:ascii="Times New Roman" w:eastAsia="Times New Roman" w:hAnsi="Times New Roman" w:cs="Times New Roman"/>
          <w:sz w:val="24"/>
          <w:szCs w:val="24"/>
          <w:lang w:eastAsia="ru-RU"/>
        </w:rPr>
        <w:t xml:space="preserve">составило 19 (в 2019 году – 15 организаций) и 20 школ-интернатов, всего в них обучались 5411 детей с ОВЗ (из них 2109 детей-инвалидов), это на 8,6% больше по сравнению с аналогичным показателем предыдущего года (в 2019 году – 4942 обучающихся). </w:t>
      </w:r>
      <w:proofErr w:type="gramEnd"/>
    </w:p>
    <w:p w:rsidR="00990998" w:rsidRPr="00990998" w:rsidRDefault="00990998" w:rsidP="00990998">
      <w:pPr>
        <w:spacing w:after="0" w:line="348" w:lineRule="auto"/>
        <w:ind w:firstLine="709"/>
        <w:jc w:val="both"/>
        <w:rPr>
          <w:rFonts w:ascii="Times New Roman" w:eastAsia="Times New Roman" w:hAnsi="Times New Roman" w:cs="Times New Roman"/>
          <w:sz w:val="24"/>
          <w:szCs w:val="24"/>
          <w:lang w:eastAsia="ru-RU"/>
        </w:rPr>
      </w:pPr>
      <w:r w:rsidRPr="00990998">
        <w:rPr>
          <w:rFonts w:ascii="Times New Roman" w:eastAsia="Times New Roman" w:hAnsi="Times New Roman" w:cs="Times New Roman"/>
          <w:sz w:val="24"/>
          <w:szCs w:val="24"/>
          <w:lang w:eastAsia="ru-RU"/>
        </w:rPr>
        <w:lastRenderedPageBreak/>
        <w:t xml:space="preserve">По сравнению с 2019 годом количество организаций, в которых функционируют отдельные специальные коррекционные классы </w:t>
      </w:r>
      <w:proofErr w:type="gramStart"/>
      <w:r w:rsidRPr="00990998">
        <w:rPr>
          <w:rFonts w:ascii="Times New Roman" w:eastAsia="Times New Roman" w:hAnsi="Times New Roman" w:cs="Times New Roman"/>
          <w:sz w:val="24"/>
          <w:szCs w:val="24"/>
          <w:lang w:eastAsia="ru-RU"/>
        </w:rPr>
        <w:t>для</w:t>
      </w:r>
      <w:proofErr w:type="gramEnd"/>
      <w:r w:rsidRPr="00990998">
        <w:rPr>
          <w:rFonts w:ascii="Times New Roman" w:eastAsia="Times New Roman" w:hAnsi="Times New Roman" w:cs="Times New Roman"/>
          <w:sz w:val="24"/>
          <w:szCs w:val="24"/>
          <w:lang w:eastAsia="ru-RU"/>
        </w:rPr>
        <w:t xml:space="preserve"> обучающихся с ОВЗ увеличилось на 21%.</w:t>
      </w:r>
    </w:p>
    <w:p w:rsidR="00AC1241" w:rsidRPr="00AC1241" w:rsidRDefault="00AC1241" w:rsidP="00AC1241">
      <w:pPr>
        <w:spacing w:after="0" w:line="348" w:lineRule="auto"/>
        <w:ind w:firstLine="709"/>
        <w:jc w:val="both"/>
        <w:rPr>
          <w:rFonts w:ascii="Times New Roman" w:eastAsia="Times New Roman" w:hAnsi="Times New Roman" w:cs="Times New Roman"/>
          <w:sz w:val="24"/>
          <w:szCs w:val="24"/>
          <w:lang w:eastAsia="ru-RU"/>
        </w:rPr>
      </w:pPr>
      <w:proofErr w:type="gramStart"/>
      <w:r w:rsidRPr="00AC1241">
        <w:rPr>
          <w:rFonts w:ascii="Times New Roman" w:eastAsia="Times New Roman" w:hAnsi="Times New Roman" w:cs="Times New Roman"/>
          <w:sz w:val="24"/>
          <w:szCs w:val="24"/>
          <w:lang w:eastAsia="ru-RU"/>
        </w:rPr>
        <w:t>На начало 2020/21 учебного года по программам общего образования на дому обучались 3477 (3243чел. в 2019 г.) обучающихся с ОВЗ (из них 2080 также имеют статус ребенка-инвалида (1879 чел. в 2019 г.) и 492 детей-инвалидов, что на 6,7% обучающихся с ОВЗ больше и из них на 9,6% детей-инвалидов больше, чем в 2019/20 учебном году.</w:t>
      </w:r>
      <w:proofErr w:type="gramEnd"/>
      <w:r w:rsidRPr="00AC1241">
        <w:rPr>
          <w:rFonts w:ascii="Times New Roman" w:eastAsia="Times New Roman" w:hAnsi="Times New Roman" w:cs="Times New Roman"/>
          <w:sz w:val="24"/>
          <w:szCs w:val="24"/>
          <w:lang w:eastAsia="ru-RU"/>
        </w:rPr>
        <w:t xml:space="preserve"> </w:t>
      </w:r>
      <w:proofErr w:type="gramStart"/>
      <w:r w:rsidRPr="00AC1241">
        <w:rPr>
          <w:rFonts w:ascii="Times New Roman" w:eastAsia="Times New Roman" w:hAnsi="Times New Roman" w:cs="Times New Roman"/>
          <w:sz w:val="24"/>
          <w:szCs w:val="24"/>
          <w:lang w:eastAsia="ru-RU"/>
        </w:rPr>
        <w:t xml:space="preserve">Стоит учитывать, что численность обучающихся на дому в течение учебного года изменяется в связи с тем, что обучающемуся может быть рекомендовано освоение образовательных программ на дому на период от 21 дня до учебного года. </w:t>
      </w:r>
      <w:proofErr w:type="gramEnd"/>
    </w:p>
    <w:p w:rsidR="00AC1241" w:rsidRPr="00AC1241" w:rsidRDefault="00AC1241" w:rsidP="00AC1241">
      <w:pPr>
        <w:suppressAutoHyphens/>
        <w:spacing w:after="0" w:line="360" w:lineRule="auto"/>
        <w:ind w:firstLine="709"/>
        <w:jc w:val="both"/>
        <w:rPr>
          <w:rFonts w:ascii="Times New Roman" w:eastAsia="Arial Unicode MS" w:hAnsi="Times New Roman" w:cs="Times New Roman"/>
          <w:kern w:val="1"/>
          <w:sz w:val="24"/>
          <w:szCs w:val="24"/>
          <w:lang w:eastAsia="zh-CN" w:bidi="hi-IN"/>
        </w:rPr>
      </w:pPr>
      <w:r w:rsidRPr="00AC1241">
        <w:rPr>
          <w:rFonts w:ascii="Times New Roman" w:eastAsia="Arial Unicode MS" w:hAnsi="Times New Roman" w:cs="Times New Roman"/>
          <w:kern w:val="1"/>
          <w:sz w:val="24"/>
          <w:szCs w:val="24"/>
          <w:lang w:eastAsia="zh-CN" w:bidi="hi-IN"/>
        </w:rPr>
        <w:t xml:space="preserve">Дети с ОВЗ и дети-инвалиды, обучающиеся на дому по медицинским показаниям, имеют возможность обучаться с использованием дистанционных образовательных технологий (далее - ДОТ). На базе государственного автономного учреждения дополнительного профессионального образования Самарской области «Самарский институт повышения квалификации работников образования» (далее - СИПКРО) функционирует Центр инклюзивного и дистанционного образования (далее - ЦИДО). В настоящее время с использованием специального оборудования и дистанционных образовательных технологий обучаются 165 детей-инвалидов с ОВЗ. 11 человек обучаются исключительно с использованием ДОТ, остальные дети совмещают занятия с использованием ДОТ и занятия с педагогами на дому. </w:t>
      </w:r>
    </w:p>
    <w:p w:rsidR="00AC1241" w:rsidRDefault="00AC1241" w:rsidP="00AC1241">
      <w:pPr>
        <w:suppressAutoHyphens/>
        <w:spacing w:after="0" w:line="360" w:lineRule="auto"/>
        <w:ind w:firstLine="709"/>
        <w:jc w:val="both"/>
        <w:rPr>
          <w:rFonts w:ascii="Times New Roman" w:eastAsia="Arial Unicode MS" w:hAnsi="Times New Roman" w:cs="Times New Roman"/>
          <w:kern w:val="1"/>
          <w:sz w:val="24"/>
          <w:szCs w:val="24"/>
          <w:highlight w:val="yellow"/>
          <w:lang w:eastAsia="zh-CN" w:bidi="hi-IN"/>
        </w:rPr>
      </w:pPr>
      <w:r w:rsidRPr="00AC1241">
        <w:rPr>
          <w:rFonts w:ascii="Times New Roman" w:eastAsia="Arial Unicode MS" w:hAnsi="Times New Roman" w:cs="Times New Roman"/>
          <w:kern w:val="1"/>
          <w:sz w:val="24"/>
          <w:szCs w:val="24"/>
          <w:lang w:eastAsia="zh-CN" w:bidi="hi-IN"/>
        </w:rPr>
        <w:t xml:space="preserve">Обучение детей-инвалидов с использованием ДОТ осуществляют 85 образовательных организаций из 12 образовательных округов. Для обеспечения доступного качественного образования каждому ребенку предоставлен комплект компьютерной техники, цифрового учебного оборудования и программного обеспечения, адаптированного с учетом специфики нарушений развития детей-инвалидов и реализуемой образовательной программой (всего 18 вариантов комплектов), а также бесплатный доступ к сети Интернет. </w:t>
      </w:r>
      <w:proofErr w:type="gramStart"/>
      <w:r w:rsidRPr="00AC1241">
        <w:rPr>
          <w:rFonts w:ascii="Times New Roman" w:eastAsia="Arial Unicode MS" w:hAnsi="Times New Roman" w:cs="Times New Roman"/>
          <w:kern w:val="1"/>
          <w:sz w:val="24"/>
          <w:szCs w:val="24"/>
          <w:lang w:eastAsia="zh-CN" w:bidi="hi-IN"/>
        </w:rPr>
        <w:t xml:space="preserve">Обучение осуществляется как с использованием </w:t>
      </w:r>
      <w:proofErr w:type="spellStart"/>
      <w:r w:rsidRPr="00AC1241">
        <w:rPr>
          <w:rFonts w:ascii="Times New Roman" w:eastAsia="Arial Unicode MS" w:hAnsi="Times New Roman" w:cs="Times New Roman"/>
          <w:kern w:val="1"/>
          <w:sz w:val="24"/>
          <w:szCs w:val="24"/>
          <w:lang w:eastAsia="zh-CN" w:bidi="hi-IN"/>
        </w:rPr>
        <w:t>on-line</w:t>
      </w:r>
      <w:proofErr w:type="spellEnd"/>
      <w:r w:rsidRPr="00AC1241">
        <w:rPr>
          <w:rFonts w:ascii="Times New Roman" w:eastAsia="Arial Unicode MS" w:hAnsi="Times New Roman" w:cs="Times New Roman"/>
          <w:kern w:val="1"/>
          <w:sz w:val="24"/>
          <w:szCs w:val="24"/>
          <w:lang w:eastAsia="zh-CN" w:bidi="hi-IN"/>
        </w:rPr>
        <w:t xml:space="preserve"> технологий в режиме реального времени через программы </w:t>
      </w:r>
      <w:proofErr w:type="spellStart"/>
      <w:r w:rsidRPr="00AC1241">
        <w:rPr>
          <w:rFonts w:ascii="Times New Roman" w:eastAsia="Arial Unicode MS" w:hAnsi="Times New Roman" w:cs="Times New Roman"/>
          <w:kern w:val="1"/>
          <w:sz w:val="24"/>
          <w:szCs w:val="24"/>
          <w:lang w:eastAsia="zh-CN" w:bidi="hi-IN"/>
        </w:rPr>
        <w:t>Zoom,Skype</w:t>
      </w:r>
      <w:proofErr w:type="spellEnd"/>
      <w:r w:rsidRPr="00AC1241">
        <w:rPr>
          <w:rFonts w:ascii="Times New Roman" w:eastAsia="Arial Unicode MS" w:hAnsi="Times New Roman" w:cs="Times New Roman"/>
          <w:kern w:val="1"/>
          <w:sz w:val="24"/>
          <w:szCs w:val="24"/>
          <w:lang w:eastAsia="zh-CN" w:bidi="hi-IN"/>
        </w:rPr>
        <w:t xml:space="preserve">, </w:t>
      </w:r>
      <w:proofErr w:type="spellStart"/>
      <w:r w:rsidRPr="00AC1241">
        <w:rPr>
          <w:rFonts w:ascii="Times New Roman" w:eastAsia="Arial Unicode MS" w:hAnsi="Times New Roman" w:cs="Times New Roman"/>
          <w:kern w:val="1"/>
          <w:sz w:val="24"/>
          <w:szCs w:val="24"/>
          <w:lang w:eastAsia="zh-CN" w:bidi="hi-IN"/>
        </w:rPr>
        <w:t>Google</w:t>
      </w:r>
      <w:proofErr w:type="spellEnd"/>
      <w:r w:rsidRPr="00AC1241">
        <w:rPr>
          <w:rFonts w:ascii="Times New Roman" w:eastAsia="Arial Unicode MS" w:hAnsi="Times New Roman" w:cs="Times New Roman"/>
          <w:kern w:val="1"/>
          <w:sz w:val="24"/>
          <w:szCs w:val="24"/>
          <w:lang w:eastAsia="zh-CN" w:bidi="hi-IN"/>
        </w:rPr>
        <w:t xml:space="preserve"> </w:t>
      </w:r>
      <w:proofErr w:type="spellStart"/>
      <w:r w:rsidRPr="00AC1241">
        <w:rPr>
          <w:rFonts w:ascii="Times New Roman" w:eastAsia="Arial Unicode MS" w:hAnsi="Times New Roman" w:cs="Times New Roman"/>
          <w:kern w:val="1"/>
          <w:sz w:val="24"/>
          <w:szCs w:val="24"/>
          <w:lang w:eastAsia="zh-CN" w:bidi="hi-IN"/>
        </w:rPr>
        <w:t>Classroom</w:t>
      </w:r>
      <w:proofErr w:type="spellEnd"/>
      <w:r w:rsidRPr="00AC1241">
        <w:rPr>
          <w:rFonts w:ascii="Times New Roman" w:eastAsia="Arial Unicode MS" w:hAnsi="Times New Roman" w:cs="Times New Roman"/>
          <w:kern w:val="1"/>
          <w:sz w:val="24"/>
          <w:szCs w:val="24"/>
          <w:lang w:eastAsia="zh-CN" w:bidi="hi-IN"/>
        </w:rPr>
        <w:t xml:space="preserve"> и т. д.), так и асинхронных, при которых обучающиеся занимаются по индивидуальному учебному плану в электронной информационно-образовательной среде дистанционного обучения на сервере ЦИДО с использованием LMS </w:t>
      </w:r>
      <w:proofErr w:type="spellStart"/>
      <w:r w:rsidRPr="00AC1241">
        <w:rPr>
          <w:rFonts w:ascii="Times New Roman" w:eastAsia="Arial Unicode MS" w:hAnsi="Times New Roman" w:cs="Times New Roman"/>
          <w:kern w:val="1"/>
          <w:sz w:val="24"/>
          <w:szCs w:val="24"/>
          <w:lang w:eastAsia="zh-CN" w:bidi="hi-IN"/>
        </w:rPr>
        <w:t>Moodle</w:t>
      </w:r>
      <w:proofErr w:type="spellEnd"/>
      <w:r w:rsidRPr="00AC1241">
        <w:rPr>
          <w:rFonts w:ascii="Times New Roman" w:eastAsia="Arial Unicode MS" w:hAnsi="Times New Roman" w:cs="Times New Roman"/>
          <w:kern w:val="1"/>
          <w:sz w:val="24"/>
          <w:szCs w:val="24"/>
          <w:lang w:eastAsia="zh-CN" w:bidi="hi-IN"/>
        </w:rPr>
        <w:t>.</w:t>
      </w:r>
      <w:proofErr w:type="gramEnd"/>
    </w:p>
    <w:p w:rsidR="00315AC2" w:rsidRDefault="00315AC2" w:rsidP="00315AC2">
      <w:pPr>
        <w:suppressAutoHyphens/>
        <w:spacing w:after="0" w:line="360" w:lineRule="auto"/>
        <w:ind w:firstLine="709"/>
        <w:jc w:val="both"/>
        <w:rPr>
          <w:rFonts w:ascii="Times New Roman" w:eastAsia="Calibri" w:hAnsi="Times New Roman" w:cs="Times New Roman"/>
          <w:spacing w:val="-10"/>
          <w:sz w:val="24"/>
          <w:szCs w:val="24"/>
        </w:rPr>
      </w:pPr>
      <w:r w:rsidRPr="00AC1241">
        <w:rPr>
          <w:rFonts w:ascii="Times New Roman" w:eastAsia="Arial Unicode MS" w:hAnsi="Times New Roman" w:cs="Times New Roman"/>
          <w:kern w:val="1"/>
          <w:sz w:val="24"/>
          <w:szCs w:val="24"/>
          <w:lang w:eastAsia="zh-CN" w:bidi="hi-IN"/>
        </w:rPr>
        <w:t>Однако, для того, чтобы быть полноправными участниками общества необходимо встраиваться в экономические отношения, выходить на рынок труда, что, в свою очередь, требует наличия профессионального образования.</w:t>
      </w:r>
      <w:r w:rsidRPr="00AC1241">
        <w:rPr>
          <w:rFonts w:ascii="Times New Roman" w:eastAsia="Courier New" w:hAnsi="Times New Roman" w:cs="Times New Roman"/>
          <w:bCs/>
          <w:spacing w:val="-10"/>
          <w:sz w:val="24"/>
          <w:szCs w:val="24"/>
        </w:rPr>
        <w:t xml:space="preserve"> </w:t>
      </w:r>
      <w:proofErr w:type="gramStart"/>
      <w:r w:rsidRPr="00AC1241">
        <w:rPr>
          <w:rFonts w:ascii="Times New Roman" w:eastAsia="Courier New" w:hAnsi="Times New Roman" w:cs="Times New Roman"/>
          <w:bCs/>
          <w:spacing w:val="-10"/>
          <w:sz w:val="24"/>
          <w:szCs w:val="24"/>
        </w:rPr>
        <w:t xml:space="preserve">В </w:t>
      </w:r>
      <w:r w:rsidR="000F3BE7">
        <w:rPr>
          <w:rFonts w:ascii="Times New Roman" w:eastAsia="Courier New" w:hAnsi="Times New Roman" w:cs="Times New Roman"/>
          <w:bCs/>
          <w:spacing w:val="-10"/>
          <w:sz w:val="24"/>
          <w:szCs w:val="24"/>
        </w:rPr>
        <w:t>2020 - 2021</w:t>
      </w:r>
      <w:r w:rsidRPr="00AC1241">
        <w:rPr>
          <w:rFonts w:ascii="Times New Roman" w:eastAsia="Courier New" w:hAnsi="Times New Roman" w:cs="Times New Roman"/>
          <w:bCs/>
          <w:spacing w:val="-10"/>
          <w:sz w:val="24"/>
          <w:szCs w:val="24"/>
        </w:rPr>
        <w:t xml:space="preserve"> учебном году в профессиональных образовательных организациях контингент обучающихся с инвалидностью и </w:t>
      </w:r>
      <w:r w:rsidRPr="00AC1241">
        <w:rPr>
          <w:rFonts w:ascii="Times New Roman" w:eastAsia="Courier New" w:hAnsi="Times New Roman" w:cs="Times New Roman"/>
          <w:bCs/>
          <w:spacing w:val="-10"/>
          <w:sz w:val="24"/>
          <w:szCs w:val="24"/>
        </w:rPr>
        <w:lastRenderedPageBreak/>
        <w:t>ОВЗ, обучающихся по программам среднего профессионального образования, включал студентов со следующими нозологиями:</w:t>
      </w:r>
      <w:r w:rsidRPr="00AC1241">
        <w:rPr>
          <w:rFonts w:ascii="Times New Roman" w:eastAsia="Calibri" w:hAnsi="Times New Roman" w:cs="Times New Roman"/>
          <w:spacing w:val="-10"/>
          <w:sz w:val="24"/>
          <w:szCs w:val="24"/>
        </w:rPr>
        <w:t xml:space="preserve"> </w:t>
      </w:r>
      <w:r w:rsidRPr="00AC1241">
        <w:rPr>
          <w:rFonts w:ascii="Times New Roman" w:eastAsia="Courier New" w:hAnsi="Times New Roman" w:cs="Times New Roman"/>
          <w:bCs/>
          <w:spacing w:val="-10"/>
          <w:sz w:val="24"/>
          <w:szCs w:val="24"/>
        </w:rPr>
        <w:t>с нарушениями зрения</w:t>
      </w:r>
      <w:r w:rsidR="000F3BE7">
        <w:rPr>
          <w:rFonts w:ascii="Times New Roman" w:eastAsia="Courier New" w:hAnsi="Times New Roman" w:cs="Times New Roman"/>
          <w:bCs/>
          <w:spacing w:val="-10"/>
          <w:sz w:val="24"/>
          <w:szCs w:val="24"/>
        </w:rPr>
        <w:t>,</w:t>
      </w:r>
      <w:r w:rsidRPr="00AC1241">
        <w:rPr>
          <w:rFonts w:ascii="Times New Roman" w:eastAsia="Courier New" w:hAnsi="Times New Roman" w:cs="Times New Roman"/>
          <w:bCs/>
          <w:spacing w:val="-10"/>
          <w:sz w:val="24"/>
          <w:szCs w:val="24"/>
        </w:rPr>
        <w:t xml:space="preserve"> слуха,</w:t>
      </w:r>
      <w:r w:rsidRPr="00AC1241">
        <w:rPr>
          <w:rFonts w:ascii="Times New Roman" w:eastAsia="Calibri" w:hAnsi="Times New Roman" w:cs="Times New Roman"/>
          <w:spacing w:val="-10"/>
          <w:sz w:val="24"/>
          <w:szCs w:val="24"/>
        </w:rPr>
        <w:t xml:space="preserve"> </w:t>
      </w:r>
      <w:r w:rsidRPr="00AC1241">
        <w:rPr>
          <w:rFonts w:ascii="Times New Roman" w:eastAsia="Courier New" w:hAnsi="Times New Roman" w:cs="Times New Roman"/>
          <w:bCs/>
          <w:spacing w:val="-10"/>
          <w:sz w:val="24"/>
          <w:szCs w:val="24"/>
        </w:rPr>
        <w:t>нарушениями опорно-двигательного аппарата</w:t>
      </w:r>
      <w:r w:rsidR="000F3BE7">
        <w:rPr>
          <w:rFonts w:ascii="Times New Roman" w:eastAsia="Courier New" w:hAnsi="Times New Roman" w:cs="Times New Roman"/>
          <w:bCs/>
          <w:spacing w:val="-10"/>
          <w:sz w:val="24"/>
          <w:szCs w:val="24"/>
        </w:rPr>
        <w:t>,</w:t>
      </w:r>
      <w:r w:rsidRPr="00AC1241">
        <w:rPr>
          <w:rFonts w:ascii="Times New Roman" w:eastAsia="Courier New" w:hAnsi="Times New Roman" w:cs="Times New Roman"/>
          <w:bCs/>
          <w:spacing w:val="-10"/>
          <w:sz w:val="24"/>
          <w:szCs w:val="24"/>
        </w:rPr>
        <w:t xml:space="preserve">  </w:t>
      </w:r>
      <w:r w:rsidR="00AC1241" w:rsidRPr="00AC1241">
        <w:rPr>
          <w:rFonts w:ascii="Times New Roman" w:eastAsia="Courier New" w:hAnsi="Times New Roman" w:cs="Times New Roman"/>
          <w:bCs/>
          <w:spacing w:val="-10"/>
          <w:sz w:val="24"/>
          <w:szCs w:val="24"/>
        </w:rPr>
        <w:t>нарушение интеллекта</w:t>
      </w:r>
      <w:r w:rsidR="000F3BE7">
        <w:rPr>
          <w:rFonts w:ascii="Times New Roman" w:eastAsia="Courier New" w:hAnsi="Times New Roman" w:cs="Times New Roman"/>
          <w:bCs/>
          <w:spacing w:val="-10"/>
          <w:sz w:val="24"/>
          <w:szCs w:val="24"/>
        </w:rPr>
        <w:t xml:space="preserve">, </w:t>
      </w:r>
      <w:r w:rsidR="000F3BE7" w:rsidRPr="000F3BE7">
        <w:rPr>
          <w:rFonts w:ascii="Times New Roman" w:eastAsia="Courier New" w:hAnsi="Times New Roman" w:cs="Times New Roman"/>
          <w:bCs/>
          <w:spacing w:val="-10"/>
          <w:sz w:val="24"/>
          <w:szCs w:val="24"/>
        </w:rPr>
        <w:t>нарушени</w:t>
      </w:r>
      <w:r w:rsidR="000F3BE7">
        <w:rPr>
          <w:rFonts w:ascii="Times New Roman" w:eastAsia="Courier New" w:hAnsi="Times New Roman" w:cs="Times New Roman"/>
          <w:bCs/>
          <w:spacing w:val="-10"/>
          <w:sz w:val="24"/>
          <w:szCs w:val="24"/>
        </w:rPr>
        <w:t>ями</w:t>
      </w:r>
      <w:r w:rsidR="000F3BE7" w:rsidRPr="000F3BE7">
        <w:rPr>
          <w:rFonts w:ascii="Times New Roman" w:eastAsia="Courier New" w:hAnsi="Times New Roman" w:cs="Times New Roman"/>
          <w:bCs/>
          <w:spacing w:val="-10"/>
          <w:sz w:val="24"/>
          <w:szCs w:val="24"/>
        </w:rPr>
        <w:t xml:space="preserve"> языковых и речевых функций</w:t>
      </w:r>
      <w:r w:rsidR="000F3BE7">
        <w:rPr>
          <w:rFonts w:ascii="Times New Roman" w:eastAsia="Courier New" w:hAnsi="Times New Roman" w:cs="Times New Roman"/>
          <w:bCs/>
          <w:spacing w:val="-10"/>
          <w:sz w:val="24"/>
          <w:szCs w:val="24"/>
        </w:rPr>
        <w:t xml:space="preserve">, </w:t>
      </w:r>
      <w:r w:rsidR="000F3BE7" w:rsidRPr="000F3BE7">
        <w:rPr>
          <w:rFonts w:ascii="Times New Roman" w:eastAsia="Courier New" w:hAnsi="Times New Roman" w:cs="Times New Roman"/>
          <w:bCs/>
          <w:spacing w:val="-10"/>
          <w:sz w:val="24"/>
          <w:szCs w:val="24"/>
        </w:rPr>
        <w:t>расстройства</w:t>
      </w:r>
      <w:r w:rsidR="000F3BE7">
        <w:rPr>
          <w:rFonts w:ascii="Times New Roman" w:eastAsia="Courier New" w:hAnsi="Times New Roman" w:cs="Times New Roman"/>
          <w:bCs/>
          <w:spacing w:val="-10"/>
          <w:sz w:val="24"/>
          <w:szCs w:val="24"/>
        </w:rPr>
        <w:t>ми</w:t>
      </w:r>
      <w:r w:rsidR="000F3BE7" w:rsidRPr="000F3BE7">
        <w:rPr>
          <w:rFonts w:ascii="Times New Roman" w:eastAsia="Courier New" w:hAnsi="Times New Roman" w:cs="Times New Roman"/>
          <w:bCs/>
          <w:spacing w:val="-10"/>
          <w:sz w:val="24"/>
          <w:szCs w:val="24"/>
        </w:rPr>
        <w:t xml:space="preserve"> аутистического спектра</w:t>
      </w:r>
      <w:r w:rsidR="000F3BE7">
        <w:rPr>
          <w:rFonts w:ascii="Times New Roman" w:eastAsia="Courier New" w:hAnsi="Times New Roman" w:cs="Times New Roman"/>
          <w:bCs/>
          <w:spacing w:val="-10"/>
          <w:sz w:val="24"/>
          <w:szCs w:val="24"/>
        </w:rPr>
        <w:t>, имеющие соматические заболевания (</w:t>
      </w:r>
      <w:r w:rsidR="000F3BE7" w:rsidRPr="000F3BE7">
        <w:rPr>
          <w:rFonts w:ascii="Times New Roman" w:eastAsia="Courier New" w:hAnsi="Times New Roman" w:cs="Times New Roman"/>
          <w:bCs/>
          <w:spacing w:val="-10"/>
          <w:sz w:val="24"/>
          <w:szCs w:val="24"/>
        </w:rPr>
        <w:t>нарушение функций сердечно-сосудистой, дыхательной, пищеварительной, эндокринной систем, систем крови и иммунной системы, мочевыделительной функции</w:t>
      </w:r>
      <w:proofErr w:type="gramEnd"/>
      <w:r w:rsidR="000F3BE7" w:rsidRPr="000F3BE7">
        <w:rPr>
          <w:rFonts w:ascii="Times New Roman" w:eastAsia="Courier New" w:hAnsi="Times New Roman" w:cs="Times New Roman"/>
          <w:bCs/>
          <w:spacing w:val="-10"/>
          <w:sz w:val="24"/>
          <w:szCs w:val="24"/>
        </w:rPr>
        <w:t>, функции кожи</w:t>
      </w:r>
      <w:r w:rsidR="000F3BE7">
        <w:rPr>
          <w:rFonts w:ascii="Times New Roman" w:eastAsia="Courier New" w:hAnsi="Times New Roman" w:cs="Times New Roman"/>
          <w:bCs/>
          <w:spacing w:val="-10"/>
          <w:sz w:val="24"/>
          <w:szCs w:val="24"/>
        </w:rPr>
        <w:t xml:space="preserve">). </w:t>
      </w:r>
    </w:p>
    <w:p w:rsidR="00315AC2" w:rsidRPr="00C70080" w:rsidRDefault="00315AC2" w:rsidP="00315AC2">
      <w:pPr>
        <w:suppressAutoHyphens/>
        <w:spacing w:after="0" w:line="360" w:lineRule="auto"/>
        <w:ind w:firstLine="709"/>
        <w:jc w:val="both"/>
        <w:rPr>
          <w:rFonts w:ascii="Times New Roman" w:eastAsia="Calibri" w:hAnsi="Times New Roman" w:cs="Times New Roman"/>
          <w:bCs/>
          <w:spacing w:val="-10"/>
          <w:sz w:val="24"/>
          <w:szCs w:val="24"/>
        </w:rPr>
      </w:pPr>
      <w:r w:rsidRPr="00C70080">
        <w:rPr>
          <w:rFonts w:ascii="Times New Roman" w:eastAsia="Courier New" w:hAnsi="Times New Roman" w:cs="Times New Roman"/>
          <w:sz w:val="24"/>
          <w:szCs w:val="24"/>
        </w:rPr>
        <w:t>В 2020</w:t>
      </w:r>
      <w:r w:rsidR="000F3BE7">
        <w:rPr>
          <w:rFonts w:ascii="Times New Roman" w:eastAsia="Courier New" w:hAnsi="Times New Roman" w:cs="Times New Roman"/>
          <w:sz w:val="24"/>
          <w:szCs w:val="24"/>
        </w:rPr>
        <w:t xml:space="preserve">-2021 учебном </w:t>
      </w:r>
      <w:r w:rsidRPr="00C70080">
        <w:rPr>
          <w:rFonts w:ascii="Times New Roman" w:eastAsia="Courier New" w:hAnsi="Times New Roman" w:cs="Times New Roman"/>
          <w:sz w:val="24"/>
          <w:szCs w:val="24"/>
        </w:rPr>
        <w:t xml:space="preserve">году </w:t>
      </w:r>
      <w:r w:rsidRPr="00C70080">
        <w:rPr>
          <w:rFonts w:ascii="Times New Roman" w:eastAsia="Courier New" w:hAnsi="Times New Roman" w:cs="Times New Roman"/>
          <w:sz w:val="24"/>
          <w:szCs w:val="24"/>
          <w:shd w:val="clear" w:color="auto" w:fill="FFFFFF"/>
        </w:rPr>
        <w:t xml:space="preserve">56 государственных </w:t>
      </w:r>
      <w:r w:rsidRPr="00C70080">
        <w:rPr>
          <w:rFonts w:ascii="Times New Roman" w:eastAsia="Calibri" w:hAnsi="Times New Roman" w:cs="Times New Roman"/>
          <w:sz w:val="24"/>
          <w:szCs w:val="24"/>
        </w:rPr>
        <w:t>профессиональных образовательных организаций Самарской области</w:t>
      </w:r>
      <w:r w:rsidRPr="00C70080">
        <w:rPr>
          <w:rFonts w:ascii="Times New Roman" w:eastAsia="Courier New" w:hAnsi="Times New Roman" w:cs="Times New Roman"/>
          <w:sz w:val="24"/>
          <w:szCs w:val="24"/>
        </w:rPr>
        <w:t xml:space="preserve"> реализуют программы инклюзивного профессионального образования для студентов с инвалидностью и ограниченными возможностями здоровья.  Всего </w:t>
      </w:r>
      <w:r w:rsidR="008C0944">
        <w:rPr>
          <w:rFonts w:ascii="Times New Roman" w:eastAsia="Courier New" w:hAnsi="Times New Roman" w:cs="Times New Roman"/>
          <w:sz w:val="24"/>
          <w:szCs w:val="24"/>
        </w:rPr>
        <w:t xml:space="preserve">в </w:t>
      </w:r>
      <w:r w:rsidR="000F3BE7">
        <w:rPr>
          <w:rFonts w:ascii="Times New Roman" w:eastAsia="Courier New" w:hAnsi="Times New Roman" w:cs="Times New Roman"/>
          <w:sz w:val="24"/>
          <w:szCs w:val="24"/>
        </w:rPr>
        <w:t>обозначенном учебном году</w:t>
      </w:r>
      <w:r w:rsidRPr="00C70080">
        <w:rPr>
          <w:rFonts w:ascii="Times New Roman" w:eastAsia="Courier New" w:hAnsi="Times New Roman" w:cs="Times New Roman"/>
          <w:sz w:val="24"/>
          <w:szCs w:val="24"/>
        </w:rPr>
        <w:t xml:space="preserve"> </w:t>
      </w:r>
      <w:r w:rsidR="00C70080" w:rsidRPr="00C70080">
        <w:rPr>
          <w:rFonts w:ascii="Times New Roman" w:eastAsia="Courier New" w:hAnsi="Times New Roman" w:cs="Times New Roman"/>
          <w:sz w:val="24"/>
          <w:szCs w:val="24"/>
        </w:rPr>
        <w:t>1518</w:t>
      </w:r>
      <w:r w:rsidRPr="00C70080">
        <w:rPr>
          <w:rFonts w:ascii="Times New Roman" w:eastAsia="Courier New" w:hAnsi="Times New Roman" w:cs="Times New Roman"/>
          <w:sz w:val="24"/>
          <w:szCs w:val="24"/>
        </w:rPr>
        <w:t xml:space="preserve"> студентов с инвалидностью и ограниченными возможностями здоровья обучались по образовательным программам</w:t>
      </w:r>
      <w:r w:rsidRPr="00C70080">
        <w:rPr>
          <w:rFonts w:ascii="Times New Roman" w:eastAsia="Courier New" w:hAnsi="Times New Roman" w:cs="Times New Roman"/>
          <w:b/>
          <w:bCs/>
          <w:spacing w:val="-10"/>
          <w:sz w:val="24"/>
          <w:szCs w:val="24"/>
        </w:rPr>
        <w:t xml:space="preserve"> </w:t>
      </w:r>
      <w:r w:rsidRPr="00C70080">
        <w:rPr>
          <w:rFonts w:ascii="Times New Roman" w:eastAsia="Calibri" w:hAnsi="Times New Roman" w:cs="Times New Roman"/>
          <w:bCs/>
          <w:color w:val="000000"/>
          <w:spacing w:val="-10"/>
          <w:sz w:val="24"/>
          <w:szCs w:val="24"/>
        </w:rPr>
        <w:t xml:space="preserve">среднего профессионального образования и </w:t>
      </w:r>
      <w:r w:rsidRPr="00C70080">
        <w:rPr>
          <w:rFonts w:ascii="Times New Roman" w:eastAsia="Calibri" w:hAnsi="Times New Roman" w:cs="Times New Roman"/>
          <w:bCs/>
          <w:spacing w:val="-10"/>
          <w:sz w:val="24"/>
          <w:szCs w:val="24"/>
        </w:rPr>
        <w:t>профессионального обучения.</w:t>
      </w:r>
    </w:p>
    <w:p w:rsidR="00315AC2" w:rsidRPr="00C70080" w:rsidRDefault="00315AC2" w:rsidP="00315AC2">
      <w:pPr>
        <w:suppressAutoHyphens/>
        <w:spacing w:after="0" w:line="360" w:lineRule="auto"/>
        <w:ind w:firstLine="708"/>
        <w:jc w:val="both"/>
        <w:rPr>
          <w:rFonts w:ascii="Times New Roman" w:eastAsia="Arial Unicode MS" w:hAnsi="Times New Roman" w:cs="Times New Roman"/>
          <w:kern w:val="1"/>
          <w:sz w:val="24"/>
          <w:szCs w:val="24"/>
          <w:lang w:eastAsia="zh-CN" w:bidi="hi-IN"/>
        </w:rPr>
      </w:pPr>
      <w:r w:rsidRPr="00C70080">
        <w:rPr>
          <w:rFonts w:ascii="Times New Roman" w:eastAsia="Arial Unicode MS" w:hAnsi="Times New Roman" w:cs="Times New Roman"/>
          <w:kern w:val="1"/>
          <w:sz w:val="24"/>
          <w:szCs w:val="24"/>
          <w:lang w:eastAsia="zh-CN" w:bidi="hi-IN"/>
        </w:rPr>
        <w:t>Отделы профориентации и планирования профессиональной карьеры Центра профессионального образования Самарской области</w:t>
      </w:r>
      <w:r w:rsidR="008C0944">
        <w:rPr>
          <w:rFonts w:ascii="Times New Roman" w:eastAsia="Arial Unicode MS" w:hAnsi="Times New Roman" w:cs="Times New Roman"/>
          <w:kern w:val="1"/>
          <w:sz w:val="24"/>
          <w:szCs w:val="24"/>
          <w:lang w:eastAsia="zh-CN" w:bidi="hi-IN"/>
        </w:rPr>
        <w:t>,</w:t>
      </w:r>
      <w:r w:rsidRPr="00C70080">
        <w:rPr>
          <w:rFonts w:ascii="Times New Roman" w:eastAsia="Arial Unicode MS" w:hAnsi="Times New Roman" w:cs="Times New Roman"/>
          <w:kern w:val="1"/>
          <w:sz w:val="24"/>
          <w:szCs w:val="24"/>
          <w:lang w:eastAsia="zh-CN" w:bidi="hi-IN"/>
        </w:rPr>
        <w:t xml:space="preserve"> Регионального центра развития трудовых ресурсов, а также профессиональные образовательные организации проводят </w:t>
      </w:r>
      <w:proofErr w:type="spellStart"/>
      <w:r w:rsidRPr="00C70080">
        <w:rPr>
          <w:rFonts w:ascii="Times New Roman" w:eastAsia="Arial Unicode MS" w:hAnsi="Times New Roman" w:cs="Times New Roman"/>
          <w:kern w:val="1"/>
          <w:sz w:val="24"/>
          <w:szCs w:val="24"/>
          <w:lang w:eastAsia="zh-CN" w:bidi="hi-IN"/>
        </w:rPr>
        <w:t>профориентационные</w:t>
      </w:r>
      <w:proofErr w:type="spellEnd"/>
      <w:r w:rsidRPr="00C70080">
        <w:rPr>
          <w:rFonts w:ascii="Times New Roman" w:eastAsia="Arial Unicode MS" w:hAnsi="Times New Roman" w:cs="Times New Roman"/>
          <w:kern w:val="1"/>
          <w:sz w:val="24"/>
          <w:szCs w:val="24"/>
          <w:lang w:eastAsia="zh-CN" w:bidi="hi-IN"/>
        </w:rPr>
        <w:t xml:space="preserve"> мероприятия со старшеклассниками коррекционных школ. Предоставляется информация о возможности получения профессионального образования в Самарской области. </w:t>
      </w:r>
    </w:p>
    <w:p w:rsidR="00315AC2" w:rsidRPr="00C70080" w:rsidRDefault="00315AC2" w:rsidP="00315AC2">
      <w:pPr>
        <w:suppressAutoHyphens/>
        <w:spacing w:after="0" w:line="360" w:lineRule="auto"/>
        <w:ind w:firstLine="708"/>
        <w:jc w:val="both"/>
        <w:rPr>
          <w:rFonts w:ascii="Times New Roman" w:eastAsia="Calibri" w:hAnsi="Times New Roman" w:cs="Times New Roman"/>
          <w:noProof/>
          <w:sz w:val="24"/>
          <w:szCs w:val="24"/>
          <w:lang w:eastAsia="ru-RU"/>
        </w:rPr>
      </w:pPr>
      <w:r w:rsidRPr="00C70080">
        <w:rPr>
          <w:rFonts w:ascii="Times New Roman" w:eastAsia="Arial Unicode MS" w:hAnsi="Times New Roman" w:cs="Times New Roman"/>
          <w:kern w:val="1"/>
          <w:sz w:val="24"/>
          <w:szCs w:val="24"/>
          <w:lang w:eastAsia="zh-CN" w:bidi="hi-IN"/>
        </w:rPr>
        <w:t>Тем не менее</w:t>
      </w:r>
      <w:r w:rsidRPr="00C70080">
        <w:rPr>
          <w:rFonts w:ascii="Times New Roman" w:eastAsia="Calibri" w:hAnsi="Times New Roman" w:cs="Times New Roman"/>
          <w:noProof/>
          <w:sz w:val="24"/>
          <w:szCs w:val="24"/>
          <w:lang w:eastAsia="ru-RU"/>
        </w:rPr>
        <w:t xml:space="preserve">, не вполне понятно, насколько существующие программы подготовки для учащихся с ОВЗ и инвалидов соответствуют потребностям и возможностям таких детей. В каком направлении следует работать системе профессионального образования: расширить спектр предлагаемых программ, увеличить набор на уже существующие специальности – остается неясным. Исследование предпочтений школьников, имеющих статус ОВЗ и/или инвалидность, в выборе дальнейшей образовательной и профессиональной траектории позволит оптимизировать профессиональное обучение для удовлетворения существующих потребностей, а именно: предложение тех или иных программ подготовки в системе профессионального образования региона. Выбор профессии, специальности и образовательной организации, дающей профессиональную подготовку для детей, о которых мы ведем речь, как правило, ограничивается конкретным диагнозом субъекта профессионального самоопределения. В условиях </w:t>
      </w:r>
      <w:r w:rsidR="008C0944">
        <w:rPr>
          <w:rFonts w:ascii="Times New Roman" w:eastAsia="Calibri" w:hAnsi="Times New Roman" w:cs="Times New Roman"/>
          <w:noProof/>
          <w:sz w:val="24"/>
          <w:szCs w:val="24"/>
          <w:lang w:eastAsia="ru-RU"/>
        </w:rPr>
        <w:t>современной</w:t>
      </w:r>
      <w:r w:rsidRPr="00C70080">
        <w:rPr>
          <w:rFonts w:ascii="Times New Roman" w:eastAsia="Calibri" w:hAnsi="Times New Roman" w:cs="Times New Roman"/>
          <w:noProof/>
          <w:sz w:val="24"/>
          <w:szCs w:val="24"/>
          <w:lang w:eastAsia="ru-RU"/>
        </w:rPr>
        <w:t xml:space="preserve"> социальной политики в отношении лиц с ограниченными возможностями здоровья, перехода от сегрегации к интеграции, предпрофессиональное, профессиональное образование и трудоустройство этих лиц приобретает особую актуальность в контексте социального развития.</w:t>
      </w:r>
    </w:p>
    <w:p w:rsidR="00315AC2" w:rsidRPr="00C70080" w:rsidRDefault="00315AC2" w:rsidP="00315AC2">
      <w:pPr>
        <w:suppressAutoHyphens/>
        <w:spacing w:after="0" w:line="360" w:lineRule="auto"/>
        <w:ind w:firstLine="708"/>
        <w:jc w:val="both"/>
        <w:rPr>
          <w:rFonts w:ascii="Times New Roman" w:eastAsia="Calibri" w:hAnsi="Times New Roman" w:cs="Times New Roman"/>
          <w:noProof/>
          <w:sz w:val="24"/>
          <w:szCs w:val="24"/>
          <w:lang w:eastAsia="ru-RU"/>
        </w:rPr>
      </w:pPr>
      <w:r w:rsidRPr="00C70080">
        <w:rPr>
          <w:rFonts w:ascii="Times New Roman" w:eastAsia="Calibri" w:hAnsi="Times New Roman" w:cs="Times New Roman"/>
          <w:noProof/>
          <w:sz w:val="24"/>
          <w:szCs w:val="24"/>
          <w:lang w:eastAsia="ru-RU"/>
        </w:rPr>
        <w:lastRenderedPageBreak/>
        <w:t xml:space="preserve">В данной работе освещается несколько направлений анализа проблемы. Следующий раздел посвящен описанию исследования и содержит постановку целей и задач, методику мониторингового замера и полученные результаты. Приводится спектр профессиональных намерений учащихся, сопоставительный анализ профессиональных и образовательных планов в зависимости от программы обучения школьников с ОВЗ и/или инвалидностью, а также оценка реалистичности воплощения имеющихся планов с точки зрения педагогов и руководителей образовательных организаций. </w:t>
      </w:r>
    </w:p>
    <w:p w:rsidR="00315AC2" w:rsidRPr="00C70080" w:rsidRDefault="00315AC2" w:rsidP="00315AC2">
      <w:pPr>
        <w:suppressAutoHyphens/>
        <w:spacing w:after="0" w:line="360" w:lineRule="auto"/>
        <w:ind w:firstLine="708"/>
        <w:jc w:val="both"/>
        <w:rPr>
          <w:rFonts w:ascii="Times New Roman" w:eastAsia="Calibri" w:hAnsi="Times New Roman" w:cs="Times New Roman"/>
          <w:noProof/>
          <w:sz w:val="24"/>
          <w:szCs w:val="24"/>
          <w:lang w:eastAsia="ru-RU"/>
        </w:rPr>
      </w:pPr>
      <w:r w:rsidRPr="00C70080">
        <w:rPr>
          <w:rFonts w:ascii="Times New Roman" w:eastAsia="Calibri" w:hAnsi="Times New Roman" w:cs="Times New Roman"/>
          <w:noProof/>
          <w:sz w:val="24"/>
          <w:szCs w:val="24"/>
          <w:lang w:eastAsia="ru-RU"/>
        </w:rPr>
        <w:t>Далее рассматривается существующая ситуация в системе профессионального образования региона, включая различные формы обучения подростков, имеющих статус инвалидов и/или ОВЗ, количество учащихся по тем или иным специальностям. В заключительном разделе и выводах приводятся результаты сравнительного анализа существующего контингента учащихся с ОВЗ и/или инвалидностью в системе среднего профессионального образования (по специальностям и направлениям обучения, видам ограничений) и предполагаемых профессиональных намерений выпускников 8-12 классов.</w:t>
      </w:r>
    </w:p>
    <w:p w:rsidR="00315AC2" w:rsidRPr="00315AC2" w:rsidRDefault="00315AC2" w:rsidP="00315AC2">
      <w:pPr>
        <w:suppressAutoHyphens/>
        <w:spacing w:after="0" w:line="360" w:lineRule="auto"/>
        <w:ind w:firstLine="708"/>
        <w:jc w:val="both"/>
        <w:rPr>
          <w:rFonts w:ascii="Times New Roman" w:eastAsia="Calibri" w:hAnsi="Times New Roman" w:cs="Times New Roman"/>
          <w:b/>
          <w:noProof/>
          <w:sz w:val="24"/>
          <w:szCs w:val="24"/>
          <w:lang w:eastAsia="ru-RU"/>
        </w:rPr>
      </w:pPr>
      <w:r w:rsidRPr="00C70080">
        <w:rPr>
          <w:rFonts w:ascii="Times New Roman" w:eastAsia="Calibri" w:hAnsi="Times New Roman" w:cs="Times New Roman"/>
          <w:noProof/>
          <w:sz w:val="24"/>
          <w:szCs w:val="24"/>
          <w:lang w:eastAsia="ru-RU"/>
        </w:rPr>
        <w:t>Материалы исследования позволят формировать программы организации профессионального обучения детей-инвалидов и детей с ОВЗ с учетом их профессионально-образовательных намерений – наиболее популярных специальностей и направлений подготовки, а также востребованных учебных заведений.</w:t>
      </w:r>
    </w:p>
    <w:p w:rsidR="002A0657" w:rsidRDefault="002A0657">
      <w:r>
        <w:br w:type="page"/>
      </w:r>
    </w:p>
    <w:p w:rsidR="002A0657" w:rsidRPr="002A0657" w:rsidRDefault="002A0657" w:rsidP="002A0657">
      <w:pPr>
        <w:widowControl w:val="0"/>
        <w:shd w:val="clear" w:color="auto" w:fill="FFFFFF"/>
        <w:autoSpaceDE w:val="0"/>
        <w:autoSpaceDN w:val="0"/>
        <w:adjustRightInd w:val="0"/>
        <w:spacing w:after="0" w:line="360" w:lineRule="auto"/>
        <w:ind w:right="158"/>
        <w:jc w:val="center"/>
        <w:rPr>
          <w:rFonts w:ascii="Times New Roman" w:eastAsia="Calibri" w:hAnsi="Times New Roman" w:cs="Times New Roman"/>
          <w:noProof/>
          <w:sz w:val="28"/>
          <w:szCs w:val="28"/>
          <w:lang w:eastAsia="ru-RU"/>
        </w:rPr>
      </w:pPr>
      <w:r w:rsidRPr="002A0657">
        <w:rPr>
          <w:rFonts w:ascii="Times New Roman" w:eastAsia="Calibri" w:hAnsi="Times New Roman" w:cs="Times New Roman"/>
          <w:b/>
          <w:noProof/>
          <w:sz w:val="28"/>
          <w:szCs w:val="28"/>
          <w:lang w:eastAsia="ru-RU"/>
        </w:rPr>
        <w:lastRenderedPageBreak/>
        <w:t>2. ПРОФЕССИОНАЛЬНЫЕ НАМЕРЕНИЯ УЧАЩИХСЯ-ИНВАЛИДОВ И/ИЛИ УЧАЩИХСЯ С ОВЗ 8-12-х КЛАССОВ ОБЩЕОБРАЗОВАТЕЛЬНЫХ ОРГАНИЗАЦИЙ</w:t>
      </w:r>
    </w:p>
    <w:p w:rsidR="002A0657" w:rsidRPr="002A0657" w:rsidRDefault="002A0657" w:rsidP="002A0657">
      <w:pPr>
        <w:spacing w:after="0" w:line="360" w:lineRule="auto"/>
        <w:ind w:firstLine="708"/>
        <w:jc w:val="both"/>
        <w:rPr>
          <w:rFonts w:ascii="Times New Roman" w:eastAsia="Calibri" w:hAnsi="Times New Roman" w:cs="Times New Roman"/>
          <w:b/>
          <w:noProof/>
          <w:sz w:val="24"/>
          <w:szCs w:val="24"/>
          <w:lang w:eastAsia="ru-RU"/>
        </w:rPr>
      </w:pPr>
    </w:p>
    <w:p w:rsidR="002A0657" w:rsidRPr="002A0657" w:rsidRDefault="002A0657" w:rsidP="002A0657">
      <w:pPr>
        <w:spacing w:after="0" w:line="360" w:lineRule="auto"/>
        <w:rPr>
          <w:rFonts w:ascii="Times New Roman" w:eastAsia="Calibri" w:hAnsi="Times New Roman" w:cs="Times New Roman"/>
          <w:b/>
          <w:noProof/>
          <w:sz w:val="24"/>
          <w:szCs w:val="24"/>
          <w:lang w:eastAsia="ru-RU"/>
        </w:rPr>
      </w:pPr>
      <w:r w:rsidRPr="002A0657">
        <w:rPr>
          <w:rFonts w:ascii="Times New Roman" w:eastAsia="Calibri" w:hAnsi="Times New Roman" w:cs="Times New Roman"/>
          <w:b/>
          <w:noProof/>
          <w:sz w:val="24"/>
          <w:szCs w:val="24"/>
          <w:lang w:eastAsia="ru-RU"/>
        </w:rPr>
        <w:t>2.1. ДИЗАЙН ИССЛЕДОВАНИЯ</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 xml:space="preserve">Важнейшим этапом интеграции инвалидов и лиц с ограниченными возможностями здоровья в общество является включение в систему трудовых отношений, обретение профессионального опыта, выхода на рынок труда, что обеспечивается получением профессионального образования. Оптимизация работы в рамках профессиональной ориентации и профессионального образования детей-инвалидов и/или имеющих статус ОВЗ являются актуальными направлениями социальной политики региона. Решение этих задач требует комплексного подхода, в том числе и обращения к изучению профессионально-образовательных устремлений этой когорты старшеклассников общеобразовательных организаций. </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b/>
          <w:noProof/>
          <w:sz w:val="24"/>
          <w:szCs w:val="24"/>
          <w:lang w:eastAsia="ru-RU"/>
        </w:rPr>
        <w:t>Цель</w:t>
      </w:r>
      <w:r w:rsidRPr="002A0657">
        <w:rPr>
          <w:rFonts w:ascii="Times New Roman" w:eastAsia="Calibri" w:hAnsi="Times New Roman" w:cs="Times New Roman"/>
          <w:noProof/>
          <w:sz w:val="24"/>
          <w:szCs w:val="24"/>
          <w:lang w:eastAsia="ru-RU"/>
        </w:rPr>
        <w:t xml:space="preserve"> исследования – выявить профессиональные намерения учащихся-инвалидов и учащихся с ОВЗ 8-12-х классов, получающих общее образование в различных образовательных организациях Самарской области</w:t>
      </w:r>
      <w:r w:rsidRPr="002A0657">
        <w:rPr>
          <w:rFonts w:ascii="Calibri" w:eastAsia="Calibri" w:hAnsi="Calibri" w:cs="Times New Roman"/>
          <w:vertAlign w:val="superscript"/>
        </w:rPr>
        <w:footnoteReference w:id="2"/>
      </w:r>
      <w:r w:rsidRPr="002A0657">
        <w:rPr>
          <w:rFonts w:ascii="Times New Roman" w:eastAsia="Calibri" w:hAnsi="Times New Roman" w:cs="Times New Roman"/>
          <w:noProof/>
          <w:sz w:val="24"/>
          <w:szCs w:val="24"/>
          <w:lang w:eastAsia="ru-RU"/>
        </w:rPr>
        <w:t xml:space="preserve">. </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b/>
          <w:noProof/>
          <w:sz w:val="24"/>
          <w:szCs w:val="24"/>
          <w:lang w:eastAsia="ru-RU"/>
        </w:rPr>
        <w:t>Объект исследования</w:t>
      </w:r>
      <w:r w:rsidRPr="002A0657">
        <w:rPr>
          <w:rFonts w:ascii="Times New Roman" w:eastAsia="Calibri" w:hAnsi="Times New Roman" w:cs="Times New Roman"/>
          <w:noProof/>
          <w:sz w:val="24"/>
          <w:szCs w:val="24"/>
          <w:lang w:eastAsia="ru-RU"/>
        </w:rPr>
        <w:t xml:space="preserve"> – учащиеся-инвалиды и/или имеющие статус ОВЗ 8-12 классов общеобразовательных школ Самарской области, организаций для детей-сирот и детей, оставшихся без попечения родителей, организаций, осуществляющих лечение, оздоровление, социальное обслуживание детей Cамарской области. </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b/>
          <w:noProof/>
          <w:sz w:val="24"/>
          <w:szCs w:val="24"/>
          <w:lang w:eastAsia="ru-RU"/>
        </w:rPr>
        <w:t>Предметом</w:t>
      </w:r>
      <w:r w:rsidRPr="002A0657">
        <w:rPr>
          <w:rFonts w:ascii="Times New Roman" w:eastAsia="Calibri" w:hAnsi="Times New Roman" w:cs="Times New Roman"/>
          <w:noProof/>
          <w:sz w:val="24"/>
          <w:szCs w:val="24"/>
          <w:lang w:eastAsia="ru-RU"/>
        </w:rPr>
        <w:t xml:space="preserve"> мониторинговых замеров являются профессиональные и образовательные предпочтения старшеклассников с ОВЗ и инвалидностью.</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 xml:space="preserve">В исследовании решались следующие </w:t>
      </w:r>
      <w:r w:rsidRPr="002A0657">
        <w:rPr>
          <w:rFonts w:ascii="Times New Roman" w:eastAsia="Calibri" w:hAnsi="Times New Roman" w:cs="Times New Roman"/>
          <w:b/>
          <w:noProof/>
          <w:sz w:val="24"/>
          <w:szCs w:val="24"/>
          <w:lang w:eastAsia="ru-RU"/>
        </w:rPr>
        <w:t>задачи</w:t>
      </w:r>
      <w:r w:rsidRPr="002A0657">
        <w:rPr>
          <w:rFonts w:ascii="Times New Roman" w:eastAsia="Calibri" w:hAnsi="Times New Roman" w:cs="Times New Roman"/>
          <w:noProof/>
          <w:sz w:val="24"/>
          <w:szCs w:val="24"/>
          <w:lang w:eastAsia="ru-RU"/>
        </w:rPr>
        <w:t xml:space="preserve">: </w:t>
      </w:r>
    </w:p>
    <w:p w:rsidR="002A0657" w:rsidRPr="002A0657" w:rsidRDefault="002A0657" w:rsidP="002A0657">
      <w:pPr>
        <w:numPr>
          <w:ilvl w:val="0"/>
          <w:numId w:val="1"/>
        </w:numPr>
        <w:spacing w:after="0" w:line="360" w:lineRule="auto"/>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определение общих намерений относительно выхода на рынок труда после окончания школы;</w:t>
      </w:r>
    </w:p>
    <w:p w:rsidR="002A0657" w:rsidRPr="002A0657" w:rsidRDefault="002A0657" w:rsidP="002A0657">
      <w:pPr>
        <w:numPr>
          <w:ilvl w:val="0"/>
          <w:numId w:val="1"/>
        </w:numPr>
        <w:spacing w:after="0" w:line="360" w:lineRule="auto"/>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выявление образовательных планов и профессиональных предпочтений старшеклассников;</w:t>
      </w:r>
    </w:p>
    <w:p w:rsidR="002A0657" w:rsidRPr="002A0657" w:rsidRDefault="002A0657" w:rsidP="002A0657">
      <w:pPr>
        <w:numPr>
          <w:ilvl w:val="0"/>
          <w:numId w:val="1"/>
        </w:numPr>
        <w:spacing w:after="0" w:line="360" w:lineRule="auto"/>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оценка достижимости (реалистичности) высказанных планов с точки зрения педагогов и руководителей образовательных организаций;</w:t>
      </w:r>
    </w:p>
    <w:p w:rsidR="002A0657" w:rsidRPr="002A0657" w:rsidRDefault="002A0657" w:rsidP="002A0657">
      <w:pPr>
        <w:numPr>
          <w:ilvl w:val="0"/>
          <w:numId w:val="1"/>
        </w:numPr>
        <w:spacing w:after="0" w:line="360" w:lineRule="auto"/>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выявление наиболее популярных образовательных организаций и специальностей для получения профессионального образования;</w:t>
      </w:r>
    </w:p>
    <w:p w:rsidR="002A0657" w:rsidRPr="002A0657" w:rsidRDefault="002A0657" w:rsidP="002A0657">
      <w:pPr>
        <w:numPr>
          <w:ilvl w:val="0"/>
          <w:numId w:val="1"/>
        </w:numPr>
        <w:spacing w:after="0" w:line="360" w:lineRule="auto"/>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lastRenderedPageBreak/>
        <w:t xml:space="preserve">определение наиболее востребованных профессий/специальностей, в том числе по видам </w:t>
      </w:r>
      <w:r w:rsidRPr="002A0657">
        <w:rPr>
          <w:rFonts w:ascii="Times New Roman" w:eastAsia="Courier New" w:hAnsi="Times New Roman" w:cs="Times New Roman"/>
          <w:bCs/>
          <w:spacing w:val="-10"/>
          <w:sz w:val="24"/>
          <w:szCs w:val="24"/>
          <w:shd w:val="clear" w:color="auto" w:fill="FFFFFF"/>
        </w:rPr>
        <w:t>нозологии</w:t>
      </w:r>
      <w:r w:rsidRPr="002A0657">
        <w:rPr>
          <w:rFonts w:ascii="Times New Roman" w:eastAsia="Calibri" w:hAnsi="Times New Roman" w:cs="Times New Roman"/>
          <w:noProof/>
          <w:sz w:val="24"/>
          <w:szCs w:val="24"/>
          <w:lang w:eastAsia="ru-RU"/>
        </w:rPr>
        <w:t xml:space="preserve">. </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 xml:space="preserve">В качестве </w:t>
      </w:r>
      <w:r w:rsidRPr="002A0657">
        <w:rPr>
          <w:rFonts w:ascii="Times New Roman" w:eastAsia="Calibri" w:hAnsi="Times New Roman" w:cs="Times New Roman"/>
          <w:b/>
          <w:noProof/>
          <w:sz w:val="24"/>
          <w:szCs w:val="24"/>
          <w:lang w:eastAsia="ru-RU"/>
        </w:rPr>
        <w:t>метода сбора данных</w:t>
      </w:r>
      <w:r w:rsidRPr="002A0657">
        <w:rPr>
          <w:rFonts w:ascii="Times New Roman" w:eastAsia="Calibri" w:hAnsi="Times New Roman" w:cs="Times New Roman"/>
          <w:noProof/>
          <w:sz w:val="24"/>
          <w:szCs w:val="24"/>
          <w:lang w:eastAsia="ru-RU"/>
        </w:rPr>
        <w:t xml:space="preserve"> выступал запрос в образовательные организации в отношении профессиональных намерений </w:t>
      </w:r>
      <w:r w:rsidRPr="002A0657">
        <w:rPr>
          <w:rFonts w:ascii="Times New Roman" w:eastAsia="Calibri" w:hAnsi="Times New Roman" w:cs="Times New Roman"/>
          <w:noProof/>
          <w:sz w:val="24"/>
          <w:szCs w:val="24"/>
          <w:u w:val="single"/>
          <w:lang w:eastAsia="ru-RU"/>
        </w:rPr>
        <w:t>каждого</w:t>
      </w:r>
      <w:r w:rsidRPr="002A0657">
        <w:rPr>
          <w:rFonts w:ascii="Times New Roman" w:eastAsia="Calibri" w:hAnsi="Times New Roman" w:cs="Times New Roman"/>
          <w:noProof/>
          <w:sz w:val="24"/>
          <w:szCs w:val="24"/>
          <w:lang w:eastAsia="ru-RU"/>
        </w:rPr>
        <w:t xml:space="preserve"> учащегося-инвалида и/или учащегося со статусом ОВЗ 8-12 классов. </w:t>
      </w:r>
    </w:p>
    <w:p w:rsidR="002A0657" w:rsidRPr="002A0657" w:rsidRDefault="002A0657" w:rsidP="002A0657">
      <w:pPr>
        <w:spacing w:after="0" w:line="360" w:lineRule="auto"/>
        <w:ind w:firstLine="708"/>
        <w:jc w:val="both"/>
        <w:rPr>
          <w:rFonts w:ascii="Times New Roman" w:eastAsia="Calibri" w:hAnsi="Times New Roman" w:cs="Times New Roman"/>
          <w:b/>
          <w:noProof/>
          <w:sz w:val="24"/>
          <w:szCs w:val="24"/>
          <w:lang w:eastAsia="ru-RU"/>
        </w:rPr>
      </w:pPr>
      <w:r w:rsidRPr="002A0657">
        <w:rPr>
          <w:rFonts w:ascii="Times New Roman" w:eastAsia="Calibri" w:hAnsi="Times New Roman" w:cs="Times New Roman"/>
          <w:b/>
          <w:noProof/>
          <w:sz w:val="24"/>
          <w:szCs w:val="24"/>
          <w:lang w:eastAsia="ru-RU"/>
        </w:rPr>
        <w:t>Формирование выборочной совокупности.</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Основой для составления выборки послужили данные федального статистического наблюдения по форме № ОО-1: «Сведения об организации, осуществляющих подготовку по образовательным программам начального общего, основного общего, среднего общего образования» на начало 20</w:t>
      </w:r>
      <w:r w:rsidR="00DE0A89">
        <w:rPr>
          <w:rFonts w:ascii="Times New Roman" w:eastAsia="Calibri" w:hAnsi="Times New Roman" w:cs="Times New Roman"/>
          <w:noProof/>
          <w:sz w:val="24"/>
          <w:szCs w:val="24"/>
          <w:lang w:eastAsia="ru-RU"/>
        </w:rPr>
        <w:t>20</w:t>
      </w:r>
      <w:r w:rsidRPr="002A0657">
        <w:rPr>
          <w:rFonts w:ascii="Times New Roman" w:eastAsia="Calibri" w:hAnsi="Times New Roman" w:cs="Times New Roman"/>
          <w:noProof/>
          <w:sz w:val="24"/>
          <w:szCs w:val="24"/>
          <w:lang w:eastAsia="ru-RU"/>
        </w:rPr>
        <w:t>/202</w:t>
      </w:r>
      <w:r w:rsidR="00DE0A89">
        <w:rPr>
          <w:rFonts w:ascii="Times New Roman" w:eastAsia="Calibri" w:hAnsi="Times New Roman" w:cs="Times New Roman"/>
          <w:noProof/>
          <w:sz w:val="24"/>
          <w:szCs w:val="24"/>
          <w:lang w:eastAsia="ru-RU"/>
        </w:rPr>
        <w:t>1</w:t>
      </w:r>
      <w:r w:rsidRPr="002A0657">
        <w:rPr>
          <w:rFonts w:ascii="Times New Roman" w:eastAsia="Calibri" w:hAnsi="Times New Roman" w:cs="Times New Roman"/>
          <w:noProof/>
          <w:sz w:val="24"/>
          <w:szCs w:val="24"/>
          <w:lang w:eastAsia="ru-RU"/>
        </w:rPr>
        <w:t xml:space="preserve"> учебного года (по состоянию на 20 сентября 20</w:t>
      </w:r>
      <w:r w:rsidR="00DE0A89">
        <w:rPr>
          <w:rFonts w:ascii="Times New Roman" w:eastAsia="Calibri" w:hAnsi="Times New Roman" w:cs="Times New Roman"/>
          <w:noProof/>
          <w:sz w:val="24"/>
          <w:szCs w:val="24"/>
          <w:lang w:eastAsia="ru-RU"/>
        </w:rPr>
        <w:t>20</w:t>
      </w:r>
      <w:r w:rsidRPr="002A0657">
        <w:rPr>
          <w:rFonts w:ascii="Times New Roman" w:eastAsia="Calibri" w:hAnsi="Times New Roman" w:cs="Times New Roman"/>
          <w:noProof/>
          <w:sz w:val="24"/>
          <w:szCs w:val="24"/>
          <w:lang w:eastAsia="ru-RU"/>
        </w:rPr>
        <w:t xml:space="preserve"> г.) от образовательных организаций Самарской области. Данные по организациям региона аккумулирует Региональный центр мониторинга в образовании. Все организации, отразившие в статистической отчетности учащихся с ОВЗ и/или инвалидностью в 8-12 классах, были включены в исследуемую совокупность (спошное обследование). Во все эти организации были разосланы необходимые материалы: инструкции, административные письма поддержки и формы для предоставления данных запроса. </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Генеральная совокупность составила </w:t>
      </w:r>
      <w:r w:rsidR="00E218C3">
        <w:rPr>
          <w:rFonts w:ascii="Times New Roman" w:eastAsia="Calibri" w:hAnsi="Times New Roman" w:cs="Times New Roman"/>
          <w:noProof/>
          <w:sz w:val="24"/>
          <w:szCs w:val="24"/>
          <w:lang w:eastAsia="ru-RU"/>
        </w:rPr>
        <w:t>547</w:t>
      </w:r>
      <w:r w:rsidRPr="002A0657">
        <w:rPr>
          <w:rFonts w:ascii="Times New Roman" w:eastAsia="Calibri" w:hAnsi="Times New Roman" w:cs="Times New Roman"/>
          <w:noProof/>
          <w:sz w:val="24"/>
          <w:szCs w:val="24"/>
          <w:lang w:eastAsia="ru-RU"/>
        </w:rPr>
        <w:t xml:space="preserve"> общеобразовательных организаций, включая филиалы, общее количество потенциальных респондентов (детей с ОВЗ и/или инвалидностью) составило – </w:t>
      </w:r>
      <w:r w:rsidR="00E218C3" w:rsidRPr="00E218C3">
        <w:rPr>
          <w:rFonts w:ascii="Times New Roman" w:eastAsia="Calibri" w:hAnsi="Times New Roman" w:cs="Times New Roman"/>
          <w:noProof/>
          <w:sz w:val="24"/>
          <w:szCs w:val="24"/>
          <w:lang w:eastAsia="ru-RU"/>
        </w:rPr>
        <w:t xml:space="preserve">3520 </w:t>
      </w:r>
      <w:r w:rsidRPr="002A0657">
        <w:rPr>
          <w:rFonts w:ascii="Times New Roman" w:eastAsia="Calibri" w:hAnsi="Times New Roman" w:cs="Times New Roman"/>
          <w:noProof/>
          <w:sz w:val="24"/>
          <w:szCs w:val="24"/>
          <w:lang w:eastAsia="ru-RU"/>
        </w:rPr>
        <w:t xml:space="preserve">человек. Благодаря активизации возврата и обращениям к руководителям образовательных организаций, все организации ответили на запрос. </w:t>
      </w:r>
      <w:r w:rsidRPr="00997619">
        <w:rPr>
          <w:rFonts w:ascii="Times New Roman" w:eastAsia="Calibri" w:hAnsi="Times New Roman" w:cs="Times New Roman"/>
          <w:noProof/>
          <w:sz w:val="24"/>
          <w:szCs w:val="24"/>
          <w:lang w:eastAsia="ru-RU"/>
        </w:rPr>
        <w:t>Однако в 3 случаях ответы были отрицательными: в этих школах на момент исследования дети с ОВЗ и/или инвалидностью по различным причинам прекратили обучение (хотя фиксировавались в данных статистической отчестности как «обучающиеся, окончившие данный класс и переведенные в следующий класс» на начало учебного года).</w:t>
      </w:r>
      <w:r w:rsidRPr="002A0657">
        <w:rPr>
          <w:rFonts w:ascii="Times New Roman" w:eastAsia="Calibri" w:hAnsi="Times New Roman" w:cs="Times New Roman"/>
          <w:noProof/>
          <w:sz w:val="24"/>
          <w:szCs w:val="24"/>
          <w:lang w:eastAsia="ru-RU"/>
        </w:rPr>
        <w:t xml:space="preserve"> </w:t>
      </w:r>
    </w:p>
    <w:p w:rsidR="002A0657" w:rsidRPr="002A0657" w:rsidRDefault="002A0657" w:rsidP="002A0657">
      <w:pPr>
        <w:spacing w:after="0" w:line="360" w:lineRule="auto"/>
        <w:ind w:firstLine="708"/>
        <w:jc w:val="both"/>
        <w:rPr>
          <w:rFonts w:ascii="Times New Roman" w:eastAsia="Calibri" w:hAnsi="Times New Roman" w:cs="Times New Roman"/>
          <w:noProof/>
          <w:sz w:val="24"/>
          <w:szCs w:val="24"/>
          <w:lang w:eastAsia="ru-RU"/>
        </w:rPr>
      </w:pPr>
      <w:r w:rsidRPr="002A0657">
        <w:rPr>
          <w:rFonts w:ascii="Times New Roman" w:eastAsia="Calibri" w:hAnsi="Times New Roman" w:cs="Times New Roman"/>
          <w:noProof/>
          <w:sz w:val="24"/>
          <w:szCs w:val="24"/>
          <w:lang w:eastAsia="ru-RU"/>
        </w:rPr>
        <w:t xml:space="preserve">В результате опроса были обследованы </w:t>
      </w:r>
      <w:r w:rsidR="00DE0A89" w:rsidRPr="00E218C3">
        <w:rPr>
          <w:rFonts w:ascii="Times New Roman" w:eastAsia="Calibri" w:hAnsi="Times New Roman" w:cs="Times New Roman"/>
          <w:noProof/>
          <w:sz w:val="24"/>
          <w:szCs w:val="24"/>
          <w:lang w:eastAsia="ru-RU"/>
        </w:rPr>
        <w:t>4345</w:t>
      </w:r>
      <w:r w:rsidRPr="002A0657">
        <w:rPr>
          <w:rFonts w:ascii="Times New Roman" w:eastAsia="Calibri" w:hAnsi="Times New Roman" w:cs="Times New Roman"/>
          <w:noProof/>
          <w:sz w:val="24"/>
          <w:szCs w:val="24"/>
          <w:lang w:eastAsia="ru-RU"/>
        </w:rPr>
        <w:t xml:space="preserve"> учащихся (детей с ОВЗ и/или инвалидностью), что больше планируемого числа респондентов «окончивших данный класс» за счет «поступивших в данный класс» в образовательных организациях, педполагаемых к обследованию</w:t>
      </w:r>
      <w:r w:rsidRPr="002A0657">
        <w:rPr>
          <w:rFonts w:ascii="Times New Roman" w:eastAsia="Calibri" w:hAnsi="Times New Roman" w:cs="Times New Roman"/>
          <w:noProof/>
          <w:sz w:val="24"/>
          <w:szCs w:val="24"/>
          <w:vertAlign w:val="superscript"/>
          <w:lang w:eastAsia="ru-RU"/>
        </w:rPr>
        <w:footnoteReference w:id="3"/>
      </w:r>
      <w:r w:rsidRPr="002A0657">
        <w:rPr>
          <w:rFonts w:ascii="Times New Roman" w:eastAsia="Calibri" w:hAnsi="Times New Roman" w:cs="Times New Roman"/>
          <w:noProof/>
          <w:sz w:val="24"/>
          <w:szCs w:val="24"/>
          <w:lang w:eastAsia="ru-RU"/>
        </w:rPr>
        <w:t xml:space="preserve">. </w:t>
      </w:r>
    </w:p>
    <w:p w:rsidR="002A0657" w:rsidRPr="002A0657" w:rsidRDefault="002A0657" w:rsidP="002A0657">
      <w:pPr>
        <w:spacing w:after="0" w:line="360" w:lineRule="auto"/>
        <w:ind w:firstLine="708"/>
        <w:jc w:val="both"/>
        <w:rPr>
          <w:rFonts w:ascii="Times New Roman" w:eastAsia="Calibri" w:hAnsi="Times New Roman" w:cs="Times New Roman"/>
          <w:sz w:val="24"/>
          <w:szCs w:val="24"/>
        </w:rPr>
      </w:pPr>
      <w:r w:rsidRPr="002A0657">
        <w:rPr>
          <w:rFonts w:ascii="Times New Roman" w:eastAsia="Calibri" w:hAnsi="Times New Roman" w:cs="Times New Roman"/>
          <w:sz w:val="24"/>
          <w:szCs w:val="24"/>
        </w:rPr>
        <w:t xml:space="preserve">В проведенном социологическом исследовании приняли участие </w:t>
      </w:r>
      <w:r w:rsidR="00DE0A89">
        <w:rPr>
          <w:rFonts w:ascii="Times New Roman" w:eastAsia="Calibri" w:hAnsi="Times New Roman" w:cs="Times New Roman"/>
          <w:sz w:val="24"/>
          <w:szCs w:val="24"/>
        </w:rPr>
        <w:t>4345</w:t>
      </w:r>
      <w:r w:rsidRPr="002A0657">
        <w:rPr>
          <w:rFonts w:ascii="Times New Roman" w:eastAsia="Calibri" w:hAnsi="Times New Roman" w:cs="Times New Roman"/>
          <w:sz w:val="24"/>
          <w:szCs w:val="24"/>
        </w:rPr>
        <w:t xml:space="preserve"> школьников. Следует отметить увеличение общей численности детей с ОВЗ и инвалидностью среди учащихся 8-12 классов общеобразовательных организаций области. На протяжении мониторинга 2017-202</w:t>
      </w:r>
      <w:r w:rsidR="00A23E0F">
        <w:rPr>
          <w:rFonts w:ascii="Times New Roman" w:eastAsia="Calibri" w:hAnsi="Times New Roman" w:cs="Times New Roman"/>
          <w:sz w:val="24"/>
          <w:szCs w:val="24"/>
        </w:rPr>
        <w:t>1</w:t>
      </w:r>
      <w:r w:rsidRPr="002A0657">
        <w:rPr>
          <w:rFonts w:ascii="Times New Roman" w:eastAsia="Calibri" w:hAnsi="Times New Roman" w:cs="Times New Roman"/>
          <w:sz w:val="24"/>
          <w:szCs w:val="24"/>
        </w:rPr>
        <w:t xml:space="preserve"> годов их численность в абсолютном выражении возросла почти в 2 раза (точнее в 1,7 раза). </w:t>
      </w:r>
    </w:p>
    <w:p w:rsidR="002A0657" w:rsidRPr="002A0657" w:rsidRDefault="002A0657" w:rsidP="002A0657">
      <w:pPr>
        <w:spacing w:after="0" w:line="360" w:lineRule="auto"/>
        <w:ind w:firstLine="708"/>
        <w:jc w:val="both"/>
        <w:rPr>
          <w:rFonts w:ascii="Times New Roman" w:eastAsia="Calibri" w:hAnsi="Times New Roman" w:cs="Times New Roman"/>
          <w:sz w:val="24"/>
          <w:szCs w:val="24"/>
        </w:rPr>
      </w:pPr>
      <w:r w:rsidRPr="002A0657">
        <w:rPr>
          <w:rFonts w:ascii="Times New Roman" w:eastAsia="Calibri" w:hAnsi="Times New Roman" w:cs="Times New Roman"/>
          <w:sz w:val="24"/>
          <w:szCs w:val="24"/>
        </w:rPr>
        <w:lastRenderedPageBreak/>
        <w:t>Среди опрошенных более 90% – это учащиеся 8-х и 9-х классов. Следовательно, учащиеся с ОВЗ и инвалидностью гораздо реже продолжают обучение в старших классах (в 13 раз), для большинства из них образовательная траектори</w:t>
      </w:r>
      <w:r w:rsidR="005D48FE">
        <w:rPr>
          <w:rFonts w:ascii="Times New Roman" w:eastAsia="Calibri" w:hAnsi="Times New Roman" w:cs="Times New Roman"/>
          <w:sz w:val="24"/>
          <w:szCs w:val="24"/>
        </w:rPr>
        <w:t>я</w:t>
      </w:r>
      <w:r w:rsidRPr="002A0657">
        <w:rPr>
          <w:rFonts w:ascii="Times New Roman" w:eastAsia="Calibri" w:hAnsi="Times New Roman" w:cs="Times New Roman"/>
          <w:sz w:val="24"/>
          <w:szCs w:val="24"/>
        </w:rPr>
        <w:t xml:space="preserve"> прерывается после завершения основной школы. </w:t>
      </w:r>
    </w:p>
    <w:p w:rsidR="002A0657" w:rsidRPr="002A0657" w:rsidRDefault="002A0657" w:rsidP="002A0657">
      <w:pPr>
        <w:spacing w:after="0" w:line="360" w:lineRule="auto"/>
        <w:ind w:firstLine="708"/>
        <w:jc w:val="right"/>
        <w:rPr>
          <w:rFonts w:ascii="Times New Roman" w:eastAsia="Calibri" w:hAnsi="Times New Roman" w:cs="Times New Roman"/>
          <w:sz w:val="24"/>
          <w:szCs w:val="24"/>
        </w:rPr>
      </w:pPr>
      <w:r w:rsidRPr="002A0657">
        <w:rPr>
          <w:rFonts w:ascii="Times New Roman" w:eastAsia="Calibri" w:hAnsi="Times New Roman" w:cs="Times New Roman"/>
          <w:sz w:val="24"/>
          <w:szCs w:val="24"/>
        </w:rPr>
        <w:t>Таблица 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808"/>
        <w:gridCol w:w="893"/>
        <w:gridCol w:w="723"/>
        <w:gridCol w:w="836"/>
        <w:gridCol w:w="780"/>
        <w:gridCol w:w="780"/>
        <w:gridCol w:w="836"/>
        <w:gridCol w:w="865"/>
        <w:gridCol w:w="751"/>
        <w:gridCol w:w="808"/>
      </w:tblGrid>
      <w:tr w:rsidR="0000114D" w:rsidRPr="002A0657" w:rsidTr="0000114D">
        <w:tc>
          <w:tcPr>
            <w:tcW w:w="1276" w:type="dxa"/>
            <w:vMerge w:val="restart"/>
            <w:vAlign w:val="center"/>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sz w:val="24"/>
                <w:szCs w:val="24"/>
              </w:rPr>
            </w:pPr>
            <w:r w:rsidRPr="002A0657">
              <w:rPr>
                <w:rFonts w:ascii="Times New Roman" w:eastAsia="Calibri" w:hAnsi="Times New Roman" w:cs="Times New Roman"/>
                <w:sz w:val="24"/>
                <w:szCs w:val="24"/>
              </w:rPr>
              <w:t>Класс обучения</w:t>
            </w:r>
          </w:p>
        </w:tc>
        <w:tc>
          <w:tcPr>
            <w:tcW w:w="1701" w:type="dxa"/>
            <w:gridSpan w:val="2"/>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 год</w:t>
            </w:r>
          </w:p>
        </w:tc>
        <w:tc>
          <w:tcPr>
            <w:tcW w:w="1559" w:type="dxa"/>
            <w:gridSpan w:val="2"/>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sz w:val="24"/>
                <w:szCs w:val="24"/>
              </w:rPr>
            </w:pPr>
            <w:r w:rsidRPr="002A0657">
              <w:rPr>
                <w:rFonts w:ascii="Times New Roman" w:eastAsia="Calibri" w:hAnsi="Times New Roman" w:cs="Times New Roman"/>
                <w:b/>
                <w:sz w:val="24"/>
                <w:szCs w:val="24"/>
              </w:rPr>
              <w:t>2020 год</w:t>
            </w:r>
          </w:p>
        </w:tc>
        <w:tc>
          <w:tcPr>
            <w:tcW w:w="1560" w:type="dxa"/>
            <w:gridSpan w:val="2"/>
            <w:tcBorders>
              <w:bottom w:val="single" w:sz="4" w:space="0" w:color="auto"/>
            </w:tcBorders>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rPr>
              <w:t>2019 год</w:t>
            </w:r>
          </w:p>
        </w:tc>
        <w:tc>
          <w:tcPr>
            <w:tcW w:w="1701" w:type="dxa"/>
            <w:gridSpan w:val="2"/>
            <w:tcBorders>
              <w:bottom w:val="single" w:sz="4" w:space="0" w:color="auto"/>
            </w:tcBorders>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2018 год</w:t>
            </w:r>
          </w:p>
        </w:tc>
        <w:tc>
          <w:tcPr>
            <w:tcW w:w="1559" w:type="dxa"/>
            <w:gridSpan w:val="2"/>
            <w:tcBorders>
              <w:bottom w:val="single" w:sz="4" w:space="0" w:color="auto"/>
            </w:tcBorders>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2017 год</w:t>
            </w:r>
          </w:p>
        </w:tc>
      </w:tr>
      <w:tr w:rsidR="0000114D" w:rsidRPr="002A0657" w:rsidTr="007A6558">
        <w:tc>
          <w:tcPr>
            <w:tcW w:w="1276" w:type="dxa"/>
            <w:vMerge/>
            <w:tcBorders>
              <w:bottom w:val="double" w:sz="4" w:space="0" w:color="auto"/>
            </w:tcBorders>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sz w:val="24"/>
                <w:szCs w:val="24"/>
              </w:rPr>
            </w:pPr>
          </w:p>
        </w:tc>
        <w:tc>
          <w:tcPr>
            <w:tcW w:w="808" w:type="dxa"/>
            <w:tcBorders>
              <w:bottom w:val="double" w:sz="4" w:space="0" w:color="auto"/>
            </w:tcBorders>
          </w:tcPr>
          <w:p w:rsidR="0000114D" w:rsidRPr="002A0657" w:rsidRDefault="0000114D" w:rsidP="00D80232">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Кол-во</w:t>
            </w:r>
          </w:p>
        </w:tc>
        <w:tc>
          <w:tcPr>
            <w:tcW w:w="893" w:type="dxa"/>
            <w:tcBorders>
              <w:bottom w:val="double" w:sz="4" w:space="0" w:color="auto"/>
            </w:tcBorders>
            <w:shd w:val="clear" w:color="auto" w:fill="F2F2F2" w:themeFill="background1" w:themeFillShade="F2"/>
          </w:tcPr>
          <w:p w:rsidR="0000114D" w:rsidRPr="002A0657" w:rsidRDefault="0000114D" w:rsidP="00D80232">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 xml:space="preserve">Доля, </w:t>
            </w:r>
            <w:proofErr w:type="gramStart"/>
            <w:r w:rsidRPr="002A0657">
              <w:rPr>
                <w:rFonts w:ascii="Times New Roman" w:eastAsia="Calibri" w:hAnsi="Times New Roman" w:cs="Times New Roman"/>
                <w:b/>
                <w:lang w:eastAsia="ru-RU"/>
              </w:rPr>
              <w:t>в</w:t>
            </w:r>
            <w:proofErr w:type="gramEnd"/>
            <w:r w:rsidRPr="002A0657">
              <w:rPr>
                <w:rFonts w:ascii="Times New Roman" w:eastAsia="Calibri" w:hAnsi="Times New Roman" w:cs="Times New Roman"/>
                <w:b/>
                <w:lang w:eastAsia="ru-RU"/>
              </w:rPr>
              <w:t xml:space="preserve"> %</w:t>
            </w:r>
          </w:p>
        </w:tc>
        <w:tc>
          <w:tcPr>
            <w:tcW w:w="723" w:type="dxa"/>
            <w:tcBorders>
              <w:bottom w:val="double" w:sz="4" w:space="0" w:color="auto"/>
            </w:tcBorders>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Кол-во</w:t>
            </w:r>
          </w:p>
        </w:tc>
        <w:tc>
          <w:tcPr>
            <w:tcW w:w="836" w:type="dxa"/>
            <w:tcBorders>
              <w:bottom w:val="double" w:sz="4" w:space="0" w:color="auto"/>
            </w:tcBorders>
            <w:shd w:val="clear" w:color="auto" w:fill="F2F2F2" w:themeFill="background1" w:themeFillShade="F2"/>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 xml:space="preserve">Доля, </w:t>
            </w:r>
            <w:proofErr w:type="gramStart"/>
            <w:r w:rsidRPr="002A0657">
              <w:rPr>
                <w:rFonts w:ascii="Times New Roman" w:eastAsia="Calibri" w:hAnsi="Times New Roman" w:cs="Times New Roman"/>
                <w:b/>
                <w:lang w:eastAsia="ru-RU"/>
              </w:rPr>
              <w:t>в</w:t>
            </w:r>
            <w:proofErr w:type="gramEnd"/>
            <w:r w:rsidRPr="002A0657">
              <w:rPr>
                <w:rFonts w:ascii="Times New Roman" w:eastAsia="Calibri" w:hAnsi="Times New Roman" w:cs="Times New Roman"/>
                <w:b/>
                <w:lang w:eastAsia="ru-RU"/>
              </w:rPr>
              <w:t xml:space="preserve"> %</w:t>
            </w:r>
          </w:p>
        </w:tc>
        <w:tc>
          <w:tcPr>
            <w:tcW w:w="780" w:type="dxa"/>
            <w:tcBorders>
              <w:top w:val="single" w:sz="4" w:space="0" w:color="auto"/>
              <w:bottom w:val="double" w:sz="4" w:space="0" w:color="auto"/>
            </w:tcBorders>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Кол-во</w:t>
            </w:r>
          </w:p>
        </w:tc>
        <w:tc>
          <w:tcPr>
            <w:tcW w:w="780" w:type="dxa"/>
            <w:tcBorders>
              <w:top w:val="single" w:sz="4" w:space="0" w:color="auto"/>
              <w:bottom w:val="double" w:sz="4" w:space="0" w:color="auto"/>
            </w:tcBorders>
            <w:shd w:val="clear" w:color="auto" w:fill="F2F2F2" w:themeFill="background1" w:themeFillShade="F2"/>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 xml:space="preserve">Доля, </w:t>
            </w:r>
            <w:proofErr w:type="gramStart"/>
            <w:r w:rsidRPr="002A0657">
              <w:rPr>
                <w:rFonts w:ascii="Times New Roman" w:eastAsia="Calibri" w:hAnsi="Times New Roman" w:cs="Times New Roman"/>
                <w:b/>
                <w:lang w:eastAsia="ru-RU"/>
              </w:rPr>
              <w:t>в</w:t>
            </w:r>
            <w:proofErr w:type="gramEnd"/>
            <w:r w:rsidRPr="002A0657">
              <w:rPr>
                <w:rFonts w:ascii="Times New Roman" w:eastAsia="Calibri" w:hAnsi="Times New Roman" w:cs="Times New Roman"/>
                <w:b/>
                <w:lang w:eastAsia="ru-RU"/>
              </w:rPr>
              <w:t xml:space="preserve"> %</w:t>
            </w:r>
          </w:p>
        </w:tc>
        <w:tc>
          <w:tcPr>
            <w:tcW w:w="836" w:type="dxa"/>
            <w:tcBorders>
              <w:top w:val="single" w:sz="4" w:space="0" w:color="auto"/>
              <w:bottom w:val="double" w:sz="4" w:space="0" w:color="auto"/>
            </w:tcBorders>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Кол-во</w:t>
            </w:r>
          </w:p>
        </w:tc>
        <w:tc>
          <w:tcPr>
            <w:tcW w:w="865" w:type="dxa"/>
            <w:tcBorders>
              <w:top w:val="single" w:sz="4" w:space="0" w:color="auto"/>
              <w:bottom w:val="double" w:sz="4" w:space="0" w:color="auto"/>
            </w:tcBorders>
            <w:shd w:val="clear" w:color="auto" w:fill="F2F2F2" w:themeFill="background1" w:themeFillShade="F2"/>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 xml:space="preserve">Доля, </w:t>
            </w:r>
            <w:proofErr w:type="gramStart"/>
            <w:r w:rsidRPr="002A0657">
              <w:rPr>
                <w:rFonts w:ascii="Times New Roman" w:eastAsia="Calibri" w:hAnsi="Times New Roman" w:cs="Times New Roman"/>
                <w:b/>
                <w:lang w:eastAsia="ru-RU"/>
              </w:rPr>
              <w:t>в</w:t>
            </w:r>
            <w:proofErr w:type="gramEnd"/>
            <w:r w:rsidRPr="002A0657">
              <w:rPr>
                <w:rFonts w:ascii="Times New Roman" w:eastAsia="Calibri" w:hAnsi="Times New Roman" w:cs="Times New Roman"/>
                <w:b/>
                <w:lang w:eastAsia="ru-RU"/>
              </w:rPr>
              <w:t xml:space="preserve"> %</w:t>
            </w:r>
          </w:p>
        </w:tc>
        <w:tc>
          <w:tcPr>
            <w:tcW w:w="751" w:type="dxa"/>
            <w:tcBorders>
              <w:top w:val="single" w:sz="4" w:space="0" w:color="auto"/>
              <w:bottom w:val="double" w:sz="4" w:space="0" w:color="auto"/>
            </w:tcBorders>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Кол-во</w:t>
            </w:r>
          </w:p>
        </w:tc>
        <w:tc>
          <w:tcPr>
            <w:tcW w:w="808" w:type="dxa"/>
            <w:tcBorders>
              <w:top w:val="single" w:sz="4" w:space="0" w:color="auto"/>
              <w:bottom w:val="double" w:sz="4" w:space="0" w:color="auto"/>
            </w:tcBorders>
            <w:shd w:val="clear" w:color="auto" w:fill="F2F2F2" w:themeFill="background1" w:themeFillShade="F2"/>
          </w:tcPr>
          <w:p w:rsidR="0000114D" w:rsidRPr="002A0657" w:rsidRDefault="0000114D" w:rsidP="002A0657">
            <w:pPr>
              <w:autoSpaceDE w:val="0"/>
              <w:autoSpaceDN w:val="0"/>
              <w:adjustRightInd w:val="0"/>
              <w:spacing w:after="0" w:line="240" w:lineRule="auto"/>
              <w:jc w:val="center"/>
              <w:rPr>
                <w:rFonts w:ascii="Times New Roman" w:eastAsia="Calibri" w:hAnsi="Times New Roman" w:cs="Times New Roman"/>
                <w:b/>
                <w:lang w:eastAsia="ru-RU"/>
              </w:rPr>
            </w:pPr>
            <w:r w:rsidRPr="002A0657">
              <w:rPr>
                <w:rFonts w:ascii="Times New Roman" w:eastAsia="Calibri" w:hAnsi="Times New Roman" w:cs="Times New Roman"/>
                <w:b/>
                <w:lang w:eastAsia="ru-RU"/>
              </w:rPr>
              <w:t xml:space="preserve">Доля, </w:t>
            </w:r>
            <w:proofErr w:type="gramStart"/>
            <w:r w:rsidRPr="002A0657">
              <w:rPr>
                <w:rFonts w:ascii="Times New Roman" w:eastAsia="Calibri" w:hAnsi="Times New Roman" w:cs="Times New Roman"/>
                <w:b/>
                <w:lang w:eastAsia="ru-RU"/>
              </w:rPr>
              <w:t>в</w:t>
            </w:r>
            <w:proofErr w:type="gramEnd"/>
            <w:r w:rsidRPr="002A0657">
              <w:rPr>
                <w:rFonts w:ascii="Times New Roman" w:eastAsia="Calibri" w:hAnsi="Times New Roman" w:cs="Times New Roman"/>
                <w:b/>
                <w:lang w:eastAsia="ru-RU"/>
              </w:rPr>
              <w:t xml:space="preserve"> %</w:t>
            </w:r>
          </w:p>
        </w:tc>
      </w:tr>
      <w:tr w:rsidR="00E218C3" w:rsidRPr="002A0657" w:rsidTr="007A6558">
        <w:tc>
          <w:tcPr>
            <w:tcW w:w="1276" w:type="dxa"/>
            <w:tcBorders>
              <w:top w:val="double" w:sz="4" w:space="0" w:color="auto"/>
            </w:tcBorders>
          </w:tcPr>
          <w:p w:rsidR="00E218C3" w:rsidRPr="002A0657" w:rsidRDefault="00E218C3" w:rsidP="002A0657">
            <w:pPr>
              <w:autoSpaceDE w:val="0"/>
              <w:autoSpaceDN w:val="0"/>
              <w:adjustRightInd w:val="0"/>
              <w:spacing w:after="0" w:line="240" w:lineRule="auto"/>
              <w:rPr>
                <w:rFonts w:ascii="Times New Roman" w:eastAsia="Calibri" w:hAnsi="Times New Roman" w:cs="Times New Roman"/>
                <w:sz w:val="24"/>
                <w:szCs w:val="24"/>
              </w:rPr>
            </w:pPr>
            <w:r w:rsidRPr="002A0657">
              <w:rPr>
                <w:rFonts w:ascii="Times New Roman" w:eastAsia="Calibri" w:hAnsi="Times New Roman" w:cs="Times New Roman"/>
                <w:sz w:val="24"/>
                <w:szCs w:val="24"/>
              </w:rPr>
              <w:t>8 класс</w:t>
            </w:r>
          </w:p>
        </w:tc>
        <w:tc>
          <w:tcPr>
            <w:tcW w:w="808" w:type="dxa"/>
            <w:tcBorders>
              <w:top w:val="double" w:sz="4" w:space="0" w:color="auto"/>
            </w:tcBorders>
          </w:tcPr>
          <w:p w:rsidR="00E218C3" w:rsidRPr="002A0657" w:rsidRDefault="0000114D"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1821</w:t>
            </w:r>
          </w:p>
        </w:tc>
        <w:tc>
          <w:tcPr>
            <w:tcW w:w="893" w:type="dxa"/>
            <w:tcBorders>
              <w:top w:val="double" w:sz="4" w:space="0" w:color="auto"/>
            </w:tcBorders>
            <w:shd w:val="clear" w:color="auto" w:fill="F2F2F2" w:themeFill="background1" w:themeFillShade="F2"/>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41,9</w:t>
            </w:r>
          </w:p>
        </w:tc>
        <w:tc>
          <w:tcPr>
            <w:tcW w:w="723" w:type="dxa"/>
            <w:tcBorders>
              <w:top w:val="double" w:sz="4" w:space="0" w:color="auto"/>
            </w:tcBorders>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1703</w:t>
            </w:r>
          </w:p>
        </w:tc>
        <w:tc>
          <w:tcPr>
            <w:tcW w:w="836" w:type="dxa"/>
            <w:tcBorders>
              <w:top w:val="double" w:sz="4" w:space="0" w:color="auto"/>
            </w:tcBorders>
            <w:shd w:val="clear" w:color="auto" w:fill="F2F2F2" w:themeFill="background1" w:themeFillShade="F2"/>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40,4</w:t>
            </w:r>
          </w:p>
        </w:tc>
        <w:tc>
          <w:tcPr>
            <w:tcW w:w="780" w:type="dxa"/>
            <w:tcBorders>
              <w:top w:val="double" w:sz="4" w:space="0" w:color="auto"/>
            </w:tcBorders>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1428</w:t>
            </w:r>
          </w:p>
        </w:tc>
        <w:tc>
          <w:tcPr>
            <w:tcW w:w="780" w:type="dxa"/>
            <w:tcBorders>
              <w:top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37,1</w:t>
            </w:r>
          </w:p>
        </w:tc>
        <w:tc>
          <w:tcPr>
            <w:tcW w:w="836" w:type="dxa"/>
            <w:tcBorders>
              <w:top w:val="double" w:sz="4" w:space="0" w:color="auto"/>
            </w:tcBorders>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1320</w:t>
            </w:r>
          </w:p>
        </w:tc>
        <w:tc>
          <w:tcPr>
            <w:tcW w:w="865" w:type="dxa"/>
            <w:tcBorders>
              <w:top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40,2</w:t>
            </w:r>
          </w:p>
        </w:tc>
        <w:tc>
          <w:tcPr>
            <w:tcW w:w="751" w:type="dxa"/>
            <w:tcBorders>
              <w:top w:val="double" w:sz="4" w:space="0" w:color="auto"/>
            </w:tcBorders>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953</w:t>
            </w:r>
          </w:p>
        </w:tc>
        <w:tc>
          <w:tcPr>
            <w:tcW w:w="808" w:type="dxa"/>
            <w:tcBorders>
              <w:top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38,6</w:t>
            </w:r>
          </w:p>
        </w:tc>
      </w:tr>
      <w:tr w:rsidR="00E218C3" w:rsidRPr="002A0657" w:rsidTr="007A6558">
        <w:tc>
          <w:tcPr>
            <w:tcW w:w="1276" w:type="dxa"/>
          </w:tcPr>
          <w:p w:rsidR="00E218C3" w:rsidRPr="002A0657" w:rsidRDefault="00E218C3" w:rsidP="002A0657">
            <w:pPr>
              <w:autoSpaceDE w:val="0"/>
              <w:autoSpaceDN w:val="0"/>
              <w:adjustRightInd w:val="0"/>
              <w:spacing w:after="0" w:line="240" w:lineRule="auto"/>
              <w:rPr>
                <w:rFonts w:ascii="Times New Roman" w:eastAsia="Calibri" w:hAnsi="Times New Roman" w:cs="Times New Roman"/>
                <w:sz w:val="24"/>
                <w:szCs w:val="24"/>
              </w:rPr>
            </w:pPr>
            <w:r w:rsidRPr="002A0657">
              <w:rPr>
                <w:rFonts w:ascii="Times New Roman" w:eastAsia="Calibri" w:hAnsi="Times New Roman" w:cs="Times New Roman"/>
                <w:sz w:val="24"/>
                <w:szCs w:val="24"/>
              </w:rPr>
              <w:t>9 класс</w:t>
            </w:r>
          </w:p>
        </w:tc>
        <w:tc>
          <w:tcPr>
            <w:tcW w:w="808" w:type="dxa"/>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2183</w:t>
            </w:r>
          </w:p>
        </w:tc>
        <w:tc>
          <w:tcPr>
            <w:tcW w:w="893" w:type="dxa"/>
            <w:shd w:val="clear" w:color="auto" w:fill="F2F2F2" w:themeFill="background1" w:themeFillShade="F2"/>
          </w:tcPr>
          <w:p w:rsidR="00E218C3" w:rsidRPr="002A0657" w:rsidRDefault="007A6558" w:rsidP="007A6558">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50,2</w:t>
            </w:r>
          </w:p>
        </w:tc>
        <w:tc>
          <w:tcPr>
            <w:tcW w:w="723" w:type="dxa"/>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2206</w:t>
            </w:r>
          </w:p>
        </w:tc>
        <w:tc>
          <w:tcPr>
            <w:tcW w:w="836" w:type="dxa"/>
            <w:shd w:val="clear" w:color="auto" w:fill="F2F2F2" w:themeFill="background1" w:themeFillShade="F2"/>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52,3</w:t>
            </w:r>
          </w:p>
        </w:tc>
        <w:tc>
          <w:tcPr>
            <w:tcW w:w="780" w:type="dxa"/>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2120</w:t>
            </w:r>
          </w:p>
        </w:tc>
        <w:tc>
          <w:tcPr>
            <w:tcW w:w="780" w:type="dxa"/>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55,1</w:t>
            </w:r>
          </w:p>
        </w:tc>
        <w:tc>
          <w:tcPr>
            <w:tcW w:w="836" w:type="dxa"/>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1668</w:t>
            </w:r>
          </w:p>
        </w:tc>
        <w:tc>
          <w:tcPr>
            <w:tcW w:w="865" w:type="dxa"/>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50,8</w:t>
            </w:r>
          </w:p>
        </w:tc>
        <w:tc>
          <w:tcPr>
            <w:tcW w:w="751" w:type="dxa"/>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1325</w:t>
            </w:r>
          </w:p>
        </w:tc>
        <w:tc>
          <w:tcPr>
            <w:tcW w:w="808" w:type="dxa"/>
            <w:shd w:val="clear" w:color="auto" w:fill="F2F2F2" w:themeFill="background1" w:themeFillShade="F2"/>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53,6</w:t>
            </w:r>
          </w:p>
        </w:tc>
      </w:tr>
      <w:tr w:rsidR="00E218C3" w:rsidRPr="002A0657" w:rsidTr="007A6558">
        <w:tc>
          <w:tcPr>
            <w:tcW w:w="1276" w:type="dxa"/>
          </w:tcPr>
          <w:p w:rsidR="00E218C3" w:rsidRPr="002A0657" w:rsidRDefault="00E218C3" w:rsidP="002A0657">
            <w:pPr>
              <w:autoSpaceDE w:val="0"/>
              <w:autoSpaceDN w:val="0"/>
              <w:adjustRightInd w:val="0"/>
              <w:spacing w:after="0" w:line="240" w:lineRule="auto"/>
              <w:rPr>
                <w:rFonts w:ascii="Times New Roman" w:eastAsia="Calibri" w:hAnsi="Times New Roman" w:cs="Times New Roman"/>
                <w:sz w:val="24"/>
                <w:szCs w:val="24"/>
              </w:rPr>
            </w:pPr>
            <w:r w:rsidRPr="002A0657">
              <w:rPr>
                <w:rFonts w:ascii="Times New Roman" w:eastAsia="Calibri" w:hAnsi="Times New Roman" w:cs="Times New Roman"/>
                <w:sz w:val="24"/>
                <w:szCs w:val="24"/>
              </w:rPr>
              <w:t>10 класс</w:t>
            </w:r>
          </w:p>
        </w:tc>
        <w:tc>
          <w:tcPr>
            <w:tcW w:w="808" w:type="dxa"/>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184</w:t>
            </w:r>
          </w:p>
        </w:tc>
        <w:tc>
          <w:tcPr>
            <w:tcW w:w="893" w:type="dxa"/>
            <w:shd w:val="clear" w:color="auto" w:fill="F2F2F2" w:themeFill="background1" w:themeFillShade="F2"/>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4,2</w:t>
            </w:r>
          </w:p>
        </w:tc>
        <w:tc>
          <w:tcPr>
            <w:tcW w:w="723" w:type="dxa"/>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170</w:t>
            </w:r>
          </w:p>
        </w:tc>
        <w:tc>
          <w:tcPr>
            <w:tcW w:w="836" w:type="dxa"/>
            <w:shd w:val="clear" w:color="auto" w:fill="F2F2F2" w:themeFill="background1" w:themeFillShade="F2"/>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4,0</w:t>
            </w:r>
          </w:p>
        </w:tc>
        <w:tc>
          <w:tcPr>
            <w:tcW w:w="780" w:type="dxa"/>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168</w:t>
            </w:r>
          </w:p>
        </w:tc>
        <w:tc>
          <w:tcPr>
            <w:tcW w:w="780" w:type="dxa"/>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4,4</w:t>
            </w:r>
          </w:p>
        </w:tc>
        <w:tc>
          <w:tcPr>
            <w:tcW w:w="836" w:type="dxa"/>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183</w:t>
            </w:r>
          </w:p>
        </w:tc>
        <w:tc>
          <w:tcPr>
            <w:tcW w:w="865" w:type="dxa"/>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5,6</w:t>
            </w:r>
          </w:p>
        </w:tc>
        <w:tc>
          <w:tcPr>
            <w:tcW w:w="751" w:type="dxa"/>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112</w:t>
            </w:r>
          </w:p>
        </w:tc>
        <w:tc>
          <w:tcPr>
            <w:tcW w:w="808" w:type="dxa"/>
            <w:shd w:val="clear" w:color="auto" w:fill="F2F2F2" w:themeFill="background1" w:themeFillShade="F2"/>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4,5</w:t>
            </w:r>
          </w:p>
        </w:tc>
      </w:tr>
      <w:tr w:rsidR="00E218C3" w:rsidRPr="002A0657" w:rsidTr="007A6558">
        <w:tc>
          <w:tcPr>
            <w:tcW w:w="1276" w:type="dxa"/>
          </w:tcPr>
          <w:p w:rsidR="00E218C3" w:rsidRPr="002A0657" w:rsidRDefault="00E218C3" w:rsidP="002A0657">
            <w:pPr>
              <w:autoSpaceDE w:val="0"/>
              <w:autoSpaceDN w:val="0"/>
              <w:adjustRightInd w:val="0"/>
              <w:spacing w:after="0" w:line="240" w:lineRule="auto"/>
              <w:rPr>
                <w:rFonts w:ascii="Times New Roman" w:eastAsia="Calibri" w:hAnsi="Times New Roman" w:cs="Times New Roman"/>
                <w:sz w:val="24"/>
                <w:szCs w:val="24"/>
              </w:rPr>
            </w:pPr>
            <w:r w:rsidRPr="002A0657">
              <w:rPr>
                <w:rFonts w:ascii="Times New Roman" w:eastAsia="Calibri" w:hAnsi="Times New Roman" w:cs="Times New Roman"/>
                <w:sz w:val="24"/>
                <w:szCs w:val="24"/>
              </w:rPr>
              <w:t>11 класс</w:t>
            </w:r>
          </w:p>
        </w:tc>
        <w:tc>
          <w:tcPr>
            <w:tcW w:w="808" w:type="dxa"/>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128</w:t>
            </w:r>
          </w:p>
        </w:tc>
        <w:tc>
          <w:tcPr>
            <w:tcW w:w="893" w:type="dxa"/>
            <w:shd w:val="clear" w:color="auto" w:fill="F2F2F2" w:themeFill="background1" w:themeFillShade="F2"/>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2,9</w:t>
            </w:r>
          </w:p>
        </w:tc>
        <w:tc>
          <w:tcPr>
            <w:tcW w:w="723" w:type="dxa"/>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106</w:t>
            </w:r>
          </w:p>
        </w:tc>
        <w:tc>
          <w:tcPr>
            <w:tcW w:w="836" w:type="dxa"/>
            <w:shd w:val="clear" w:color="auto" w:fill="F2F2F2" w:themeFill="background1" w:themeFillShade="F2"/>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2,5</w:t>
            </w:r>
          </w:p>
        </w:tc>
        <w:tc>
          <w:tcPr>
            <w:tcW w:w="780" w:type="dxa"/>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105</w:t>
            </w:r>
          </w:p>
        </w:tc>
        <w:tc>
          <w:tcPr>
            <w:tcW w:w="780" w:type="dxa"/>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2,7</w:t>
            </w:r>
          </w:p>
        </w:tc>
        <w:tc>
          <w:tcPr>
            <w:tcW w:w="836" w:type="dxa"/>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99</w:t>
            </w:r>
          </w:p>
        </w:tc>
        <w:tc>
          <w:tcPr>
            <w:tcW w:w="865" w:type="dxa"/>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3,0</w:t>
            </w:r>
          </w:p>
        </w:tc>
        <w:tc>
          <w:tcPr>
            <w:tcW w:w="751" w:type="dxa"/>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72</w:t>
            </w:r>
          </w:p>
        </w:tc>
        <w:tc>
          <w:tcPr>
            <w:tcW w:w="808" w:type="dxa"/>
            <w:shd w:val="clear" w:color="auto" w:fill="F2F2F2" w:themeFill="background1" w:themeFillShade="F2"/>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2,9</w:t>
            </w:r>
          </w:p>
        </w:tc>
      </w:tr>
      <w:tr w:rsidR="00E218C3" w:rsidRPr="002A0657" w:rsidTr="007A6558">
        <w:tc>
          <w:tcPr>
            <w:tcW w:w="1276" w:type="dxa"/>
            <w:tcBorders>
              <w:bottom w:val="double" w:sz="4" w:space="0" w:color="auto"/>
            </w:tcBorders>
          </w:tcPr>
          <w:p w:rsidR="00E218C3" w:rsidRPr="002A0657" w:rsidRDefault="00E218C3" w:rsidP="002A0657">
            <w:pPr>
              <w:autoSpaceDE w:val="0"/>
              <w:autoSpaceDN w:val="0"/>
              <w:adjustRightInd w:val="0"/>
              <w:spacing w:after="0" w:line="240" w:lineRule="auto"/>
              <w:rPr>
                <w:rFonts w:ascii="Times New Roman" w:eastAsia="Calibri" w:hAnsi="Times New Roman" w:cs="Times New Roman"/>
                <w:sz w:val="24"/>
                <w:szCs w:val="24"/>
              </w:rPr>
            </w:pPr>
            <w:r w:rsidRPr="002A0657">
              <w:rPr>
                <w:rFonts w:ascii="Times New Roman" w:eastAsia="Calibri" w:hAnsi="Times New Roman" w:cs="Times New Roman"/>
                <w:sz w:val="24"/>
                <w:szCs w:val="24"/>
              </w:rPr>
              <w:t>12 класс</w:t>
            </w:r>
          </w:p>
        </w:tc>
        <w:tc>
          <w:tcPr>
            <w:tcW w:w="808" w:type="dxa"/>
            <w:tcBorders>
              <w:bottom w:val="double" w:sz="4" w:space="0" w:color="auto"/>
            </w:tcBorders>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29</w:t>
            </w:r>
          </w:p>
        </w:tc>
        <w:tc>
          <w:tcPr>
            <w:tcW w:w="893" w:type="dxa"/>
            <w:tcBorders>
              <w:bottom w:val="double" w:sz="4" w:space="0" w:color="auto"/>
            </w:tcBorders>
            <w:shd w:val="clear" w:color="auto" w:fill="F2F2F2" w:themeFill="background1" w:themeFillShade="F2"/>
          </w:tcPr>
          <w:p w:rsidR="00E218C3" w:rsidRPr="002A0657" w:rsidRDefault="007A6558" w:rsidP="007A6558">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0,8</w:t>
            </w:r>
          </w:p>
        </w:tc>
        <w:tc>
          <w:tcPr>
            <w:tcW w:w="723" w:type="dxa"/>
            <w:tcBorders>
              <w:bottom w:val="double" w:sz="4" w:space="0" w:color="auto"/>
            </w:tcBorders>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31</w:t>
            </w:r>
          </w:p>
        </w:tc>
        <w:tc>
          <w:tcPr>
            <w:tcW w:w="836" w:type="dxa"/>
            <w:tcBorders>
              <w:bottom w:val="double" w:sz="4" w:space="0" w:color="auto"/>
            </w:tcBorders>
            <w:shd w:val="clear" w:color="auto" w:fill="F2F2F2" w:themeFill="background1" w:themeFillShade="F2"/>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0,7</w:t>
            </w:r>
          </w:p>
        </w:tc>
        <w:tc>
          <w:tcPr>
            <w:tcW w:w="780" w:type="dxa"/>
            <w:tcBorders>
              <w:bottom w:val="double" w:sz="4" w:space="0" w:color="auto"/>
            </w:tcBorders>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25</w:t>
            </w:r>
          </w:p>
        </w:tc>
        <w:tc>
          <w:tcPr>
            <w:tcW w:w="780" w:type="dxa"/>
            <w:tcBorders>
              <w:bottom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0,7</w:t>
            </w:r>
          </w:p>
        </w:tc>
        <w:tc>
          <w:tcPr>
            <w:tcW w:w="836" w:type="dxa"/>
            <w:tcBorders>
              <w:bottom w:val="double" w:sz="4" w:space="0" w:color="auto"/>
            </w:tcBorders>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11</w:t>
            </w:r>
          </w:p>
        </w:tc>
        <w:tc>
          <w:tcPr>
            <w:tcW w:w="865" w:type="dxa"/>
            <w:tcBorders>
              <w:bottom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0,3</w:t>
            </w:r>
          </w:p>
        </w:tc>
        <w:tc>
          <w:tcPr>
            <w:tcW w:w="751" w:type="dxa"/>
            <w:tcBorders>
              <w:bottom w:val="double" w:sz="4" w:space="0" w:color="auto"/>
            </w:tcBorders>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10</w:t>
            </w:r>
          </w:p>
        </w:tc>
        <w:tc>
          <w:tcPr>
            <w:tcW w:w="808" w:type="dxa"/>
            <w:tcBorders>
              <w:bottom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0,4</w:t>
            </w:r>
          </w:p>
        </w:tc>
      </w:tr>
      <w:tr w:rsidR="00E218C3" w:rsidRPr="002A0657" w:rsidTr="007A6558">
        <w:tc>
          <w:tcPr>
            <w:tcW w:w="1276" w:type="dxa"/>
            <w:tcBorders>
              <w:top w:val="double" w:sz="4" w:space="0" w:color="auto"/>
            </w:tcBorders>
          </w:tcPr>
          <w:p w:rsidR="00E218C3" w:rsidRPr="002A0657" w:rsidRDefault="00E218C3" w:rsidP="002A0657">
            <w:pPr>
              <w:autoSpaceDE w:val="0"/>
              <w:autoSpaceDN w:val="0"/>
              <w:adjustRightInd w:val="0"/>
              <w:spacing w:after="0" w:line="240" w:lineRule="auto"/>
              <w:jc w:val="right"/>
              <w:rPr>
                <w:rFonts w:ascii="Times New Roman" w:eastAsia="Calibri" w:hAnsi="Times New Roman" w:cs="Times New Roman"/>
                <w:sz w:val="24"/>
                <w:szCs w:val="24"/>
              </w:rPr>
            </w:pPr>
            <w:r w:rsidRPr="002A0657">
              <w:rPr>
                <w:rFonts w:ascii="Times New Roman" w:eastAsia="Calibri" w:hAnsi="Times New Roman" w:cs="Times New Roman"/>
                <w:sz w:val="24"/>
                <w:szCs w:val="24"/>
              </w:rPr>
              <w:t>всего</w:t>
            </w:r>
          </w:p>
        </w:tc>
        <w:tc>
          <w:tcPr>
            <w:tcW w:w="808" w:type="dxa"/>
            <w:tcBorders>
              <w:top w:val="double" w:sz="4" w:space="0" w:color="auto"/>
            </w:tcBorders>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4345</w:t>
            </w:r>
          </w:p>
        </w:tc>
        <w:tc>
          <w:tcPr>
            <w:tcW w:w="893" w:type="dxa"/>
            <w:tcBorders>
              <w:top w:val="double" w:sz="4" w:space="0" w:color="auto"/>
            </w:tcBorders>
            <w:shd w:val="clear" w:color="auto" w:fill="F2F2F2" w:themeFill="background1" w:themeFillShade="F2"/>
          </w:tcPr>
          <w:p w:rsidR="00E218C3" w:rsidRPr="002A0657" w:rsidRDefault="007A6558"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100</w:t>
            </w:r>
          </w:p>
        </w:tc>
        <w:tc>
          <w:tcPr>
            <w:tcW w:w="723" w:type="dxa"/>
            <w:tcBorders>
              <w:top w:val="double" w:sz="4" w:space="0" w:color="auto"/>
            </w:tcBorders>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4216</w:t>
            </w:r>
          </w:p>
        </w:tc>
        <w:tc>
          <w:tcPr>
            <w:tcW w:w="836" w:type="dxa"/>
            <w:tcBorders>
              <w:top w:val="double" w:sz="4" w:space="0" w:color="auto"/>
            </w:tcBorders>
            <w:shd w:val="clear" w:color="auto" w:fill="F2F2F2" w:themeFill="background1" w:themeFillShade="F2"/>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100</w:t>
            </w:r>
          </w:p>
        </w:tc>
        <w:tc>
          <w:tcPr>
            <w:tcW w:w="780" w:type="dxa"/>
            <w:tcBorders>
              <w:top w:val="double" w:sz="4" w:space="0" w:color="auto"/>
            </w:tcBorders>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3846</w:t>
            </w:r>
          </w:p>
        </w:tc>
        <w:tc>
          <w:tcPr>
            <w:tcW w:w="780" w:type="dxa"/>
            <w:tcBorders>
              <w:top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100</w:t>
            </w:r>
          </w:p>
        </w:tc>
        <w:tc>
          <w:tcPr>
            <w:tcW w:w="836" w:type="dxa"/>
            <w:tcBorders>
              <w:top w:val="double" w:sz="4" w:space="0" w:color="auto"/>
            </w:tcBorders>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3281</w:t>
            </w:r>
          </w:p>
        </w:tc>
        <w:tc>
          <w:tcPr>
            <w:tcW w:w="865" w:type="dxa"/>
            <w:tcBorders>
              <w:top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2A0657">
              <w:rPr>
                <w:rFonts w:ascii="Times New Roman" w:eastAsia="Calibri" w:hAnsi="Times New Roman" w:cs="Times New Roman"/>
                <w:color w:val="000000"/>
                <w:sz w:val="24"/>
                <w:szCs w:val="24"/>
                <w:lang w:eastAsia="ru-RU"/>
              </w:rPr>
              <w:t>100</w:t>
            </w:r>
          </w:p>
        </w:tc>
        <w:tc>
          <w:tcPr>
            <w:tcW w:w="751" w:type="dxa"/>
            <w:tcBorders>
              <w:top w:val="double" w:sz="4" w:space="0" w:color="auto"/>
            </w:tcBorders>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2472</w:t>
            </w:r>
          </w:p>
        </w:tc>
        <w:tc>
          <w:tcPr>
            <w:tcW w:w="808" w:type="dxa"/>
            <w:tcBorders>
              <w:top w:val="double" w:sz="4" w:space="0" w:color="auto"/>
            </w:tcBorders>
            <w:shd w:val="clear" w:color="auto" w:fill="F2F2F2" w:themeFill="background1" w:themeFillShade="F2"/>
            <w:vAlign w:val="center"/>
          </w:tcPr>
          <w:p w:rsidR="00E218C3" w:rsidRPr="002A0657" w:rsidRDefault="00E218C3"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100,0</w:t>
            </w:r>
          </w:p>
        </w:tc>
      </w:tr>
    </w:tbl>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p>
    <w:p w:rsidR="002A0657" w:rsidRPr="002A0657" w:rsidRDefault="002A0657" w:rsidP="002A0657">
      <w:pPr>
        <w:spacing w:after="0" w:line="360" w:lineRule="auto"/>
        <w:ind w:firstLine="708"/>
        <w:jc w:val="both"/>
        <w:rPr>
          <w:rFonts w:ascii="Times New Roman" w:eastAsia="Calibri" w:hAnsi="Times New Roman" w:cs="Times New Roman"/>
          <w:sz w:val="24"/>
          <w:szCs w:val="24"/>
        </w:rPr>
      </w:pPr>
      <w:r w:rsidRPr="002A0657">
        <w:rPr>
          <w:rFonts w:ascii="Times New Roman" w:eastAsia="Calibri" w:hAnsi="Times New Roman" w:cs="Times New Roman"/>
          <w:sz w:val="24"/>
          <w:szCs w:val="24"/>
        </w:rPr>
        <w:t>В целом, доля опрошенных респондентов в зависимости от класса обучения в 202</w:t>
      </w:r>
      <w:r w:rsidR="007A6558">
        <w:rPr>
          <w:rFonts w:ascii="Times New Roman" w:eastAsia="Calibri" w:hAnsi="Times New Roman" w:cs="Times New Roman"/>
          <w:sz w:val="24"/>
          <w:szCs w:val="24"/>
        </w:rPr>
        <w:t>1</w:t>
      </w:r>
      <w:r w:rsidRPr="002A0657">
        <w:rPr>
          <w:rFonts w:ascii="Times New Roman" w:eastAsia="Calibri" w:hAnsi="Times New Roman" w:cs="Times New Roman"/>
          <w:sz w:val="24"/>
          <w:szCs w:val="24"/>
        </w:rPr>
        <w:t xml:space="preserve"> году мало отличается от предыдущих исследований: более 50% – девятиклассники, около 40% – учащиеся восьмых классов. Стабильность распределения школьников по классам обучения говорит о достаточно устойчивой структуре распределения школьников с ОВЗ и/или инвалидностью в общеобразовательных организациях Самарской области. </w:t>
      </w:r>
    </w:p>
    <w:p w:rsidR="002A0657" w:rsidRPr="002A0657" w:rsidRDefault="002A0657" w:rsidP="00315AC2">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Calibri" w:hAnsi="Times New Roman" w:cs="Times New Roman"/>
          <w:sz w:val="24"/>
          <w:szCs w:val="24"/>
        </w:rPr>
        <w:t>Более 90% опрошенных школьников имеют статус ОВЗ (</w:t>
      </w:r>
      <w:r w:rsidRPr="002A0657">
        <w:rPr>
          <w:rFonts w:ascii="Times New Roman" w:eastAsia="Times New Roman" w:hAnsi="Times New Roman" w:cs="Times New Roman"/>
          <w:color w:val="000000"/>
          <w:sz w:val="24"/>
          <w:szCs w:val="24"/>
          <w:lang w:eastAsia="ru-RU"/>
        </w:rPr>
        <w:t>ограниченные возможности здоровья). Около трети имеют инвалидность разной степени. Поскольку термин «учащийся с ОВЗ» распространяется как на лиц, признанных инвалидами по медицинским показаниям, так и на лиц, не являющихся инвалидами, представим более подробное распределение опрошенных по имеющимся статусам.</w:t>
      </w:r>
    </w:p>
    <w:p w:rsidR="002A0657" w:rsidRPr="002A0657" w:rsidRDefault="002A0657" w:rsidP="002A0657">
      <w:pPr>
        <w:spacing w:after="0" w:line="360" w:lineRule="auto"/>
        <w:ind w:firstLine="708"/>
        <w:jc w:val="right"/>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 xml:space="preserve">Диаграмма 1. </w:t>
      </w:r>
    </w:p>
    <w:p w:rsidR="002A0657" w:rsidRPr="002A0657" w:rsidRDefault="002A0657" w:rsidP="002A0657">
      <w:pPr>
        <w:spacing w:after="0" w:line="360" w:lineRule="auto"/>
        <w:ind w:firstLine="708"/>
        <w:jc w:val="center"/>
        <w:rPr>
          <w:rFonts w:ascii="Times New Roman" w:eastAsia="Times New Roman" w:hAnsi="Times New Roman" w:cs="Times New Roman"/>
          <w:b/>
          <w:color w:val="000000"/>
          <w:sz w:val="24"/>
          <w:szCs w:val="24"/>
          <w:lang w:eastAsia="ru-RU"/>
        </w:rPr>
      </w:pPr>
      <w:r w:rsidRPr="002A0657">
        <w:rPr>
          <w:rFonts w:ascii="Times New Roman" w:eastAsia="Times New Roman" w:hAnsi="Times New Roman" w:cs="Times New Roman"/>
          <w:b/>
          <w:color w:val="000000"/>
          <w:sz w:val="24"/>
          <w:szCs w:val="24"/>
          <w:lang w:eastAsia="ru-RU"/>
        </w:rPr>
        <w:t>Распределение опрошенных школьников по статусу (</w:t>
      </w:r>
      <w:proofErr w:type="gramStart"/>
      <w:r w:rsidRPr="002A0657">
        <w:rPr>
          <w:rFonts w:ascii="Times New Roman" w:eastAsia="Times New Roman" w:hAnsi="Times New Roman" w:cs="Times New Roman"/>
          <w:b/>
          <w:color w:val="000000"/>
          <w:sz w:val="24"/>
          <w:szCs w:val="24"/>
          <w:lang w:eastAsia="ru-RU"/>
        </w:rPr>
        <w:t>в</w:t>
      </w:r>
      <w:proofErr w:type="gramEnd"/>
      <w:r w:rsidRPr="002A0657">
        <w:rPr>
          <w:rFonts w:ascii="Times New Roman" w:eastAsia="Times New Roman" w:hAnsi="Times New Roman" w:cs="Times New Roman"/>
          <w:b/>
          <w:color w:val="000000"/>
          <w:sz w:val="24"/>
          <w:szCs w:val="24"/>
          <w:lang w:eastAsia="ru-RU"/>
        </w:rPr>
        <w:t xml:space="preserve"> %)</w:t>
      </w:r>
    </w:p>
    <w:p w:rsidR="002A0657" w:rsidRPr="002A0657" w:rsidRDefault="002A0657" w:rsidP="002A0657">
      <w:pPr>
        <w:autoSpaceDE w:val="0"/>
        <w:autoSpaceDN w:val="0"/>
        <w:adjustRightInd w:val="0"/>
        <w:spacing w:after="0" w:line="360" w:lineRule="auto"/>
        <w:rPr>
          <w:rFonts w:ascii="Times New Roman" w:eastAsia="Calibri" w:hAnsi="Times New Roman" w:cs="Times New Roman"/>
          <w:sz w:val="24"/>
          <w:szCs w:val="24"/>
        </w:rPr>
      </w:pPr>
      <w:r w:rsidRPr="002A0657">
        <w:rPr>
          <w:rFonts w:ascii="Times New Roman" w:eastAsia="Calibri" w:hAnsi="Times New Roman" w:cs="Times New Roman"/>
          <w:noProof/>
          <w:sz w:val="24"/>
          <w:szCs w:val="24"/>
          <w:lang w:eastAsia="ru-RU"/>
        </w:rPr>
        <w:drawing>
          <wp:inline distT="0" distB="0" distL="0" distR="0" wp14:anchorId="01721F2B" wp14:editId="12225A17">
            <wp:extent cx="5822830" cy="2251495"/>
            <wp:effectExtent l="0" t="0" r="698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0657" w:rsidRPr="002A0657" w:rsidRDefault="002A0657" w:rsidP="002A0657">
      <w:pPr>
        <w:autoSpaceDE w:val="0"/>
        <w:autoSpaceDN w:val="0"/>
        <w:adjustRightInd w:val="0"/>
        <w:spacing w:after="0" w:line="360" w:lineRule="auto"/>
        <w:ind w:firstLine="708"/>
        <w:jc w:val="both"/>
        <w:rPr>
          <w:rFonts w:ascii="Times New Roman" w:eastAsia="Calibri" w:hAnsi="Times New Roman" w:cs="Times New Roman"/>
          <w:sz w:val="24"/>
          <w:szCs w:val="24"/>
        </w:rPr>
      </w:pPr>
      <w:r w:rsidRPr="002A0657">
        <w:rPr>
          <w:rFonts w:ascii="Times New Roman" w:eastAsia="Calibri" w:hAnsi="Times New Roman" w:cs="Times New Roman"/>
          <w:sz w:val="24"/>
          <w:szCs w:val="24"/>
        </w:rPr>
        <w:lastRenderedPageBreak/>
        <w:t xml:space="preserve">Для категории школьников с ограниченными возможностями здоровья и/или инвалидностью реализуются различные формы обучения: индивидуальное обучение на дому, экстернат, семейное обучение, дистанционное, обучение со свободным посещением, инклюзивное обучение. </w:t>
      </w:r>
    </w:p>
    <w:p w:rsidR="002A0657" w:rsidRPr="002A0657" w:rsidRDefault="002A0657" w:rsidP="002A0657">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Calibri" w:hAnsi="Times New Roman" w:cs="Times New Roman"/>
          <w:sz w:val="24"/>
          <w:szCs w:val="24"/>
        </w:rPr>
        <w:t xml:space="preserve">В системе общего образования реализуются адаптированные образовательные программы. </w:t>
      </w:r>
      <w:r w:rsidRPr="002A0657">
        <w:rPr>
          <w:rFonts w:ascii="Times New Roman" w:eastAsia="Times New Roman" w:hAnsi="Times New Roman" w:cs="Times New Roman"/>
          <w:color w:val="000000"/>
          <w:sz w:val="24"/>
          <w:szCs w:val="24"/>
          <w:lang w:eastAsia="ru-RU"/>
        </w:rPr>
        <w:t>В основе педагогической классификации лежит характер особых образовательных потребностей детей с нарушениями в развитии и степень нарушения. Различают следующие категории детей с нарушениями в развитии:</w:t>
      </w:r>
    </w:p>
    <w:p w:rsidR="002A0657" w:rsidRPr="002A0657" w:rsidRDefault="002A0657" w:rsidP="002A0657">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1) дети с нарушениями слуха (глухие, слабослышащие, позднооглохшие);</w:t>
      </w:r>
    </w:p>
    <w:p w:rsidR="002A0657" w:rsidRPr="002A0657" w:rsidRDefault="002A0657" w:rsidP="002A0657">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2) дети с нарушениями зрения (слепые, слабовидящие);</w:t>
      </w:r>
    </w:p>
    <w:p w:rsidR="002A0657" w:rsidRPr="002A0657" w:rsidRDefault="002A0657" w:rsidP="002A0657">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3) дети с нарушениями речи;</w:t>
      </w:r>
    </w:p>
    <w:p w:rsidR="002A0657" w:rsidRPr="002A0657" w:rsidRDefault="002A0657" w:rsidP="002A0657">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4) дети с нарушениями интеллекта (умственно отсталые дети);</w:t>
      </w:r>
    </w:p>
    <w:p w:rsidR="002A0657" w:rsidRPr="002A0657" w:rsidRDefault="002A0657" w:rsidP="002A0657">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5) дети с задержкой психического развития (ЗПР);</w:t>
      </w:r>
    </w:p>
    <w:p w:rsidR="002A0657" w:rsidRPr="002A0657" w:rsidRDefault="002A0657" w:rsidP="002A0657">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6) дети с нарушениями опорно-двигательного аппарата;</w:t>
      </w:r>
    </w:p>
    <w:p w:rsidR="002A0657" w:rsidRPr="002A0657" w:rsidRDefault="002A0657" w:rsidP="002A0657">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7) дети с нарушениями эмоционально-волевой сферы;</w:t>
      </w:r>
    </w:p>
    <w:p w:rsidR="002A0657" w:rsidRPr="002A0657" w:rsidRDefault="002A0657" w:rsidP="002A0657">
      <w:pPr>
        <w:spacing w:after="0" w:line="360" w:lineRule="auto"/>
        <w:ind w:firstLine="708"/>
        <w:jc w:val="both"/>
        <w:rPr>
          <w:rFonts w:ascii="Times New Roman" w:eastAsia="Times New Roman" w:hAnsi="Times New Roman" w:cs="Times New Roman"/>
          <w:color w:val="000000"/>
          <w:sz w:val="24"/>
          <w:szCs w:val="24"/>
          <w:lang w:eastAsia="ru-RU"/>
        </w:rPr>
      </w:pPr>
      <w:r w:rsidRPr="002A0657">
        <w:rPr>
          <w:rFonts w:ascii="Times New Roman" w:eastAsia="Times New Roman" w:hAnsi="Times New Roman" w:cs="Times New Roman"/>
          <w:color w:val="000000"/>
          <w:sz w:val="24"/>
          <w:szCs w:val="24"/>
          <w:lang w:eastAsia="ru-RU"/>
        </w:rPr>
        <w:t>8) дети с множественными нарушениями (сочетание 2-х или 3-х нарушений).</w:t>
      </w:r>
    </w:p>
    <w:p w:rsidR="002A0657" w:rsidRPr="002A0657" w:rsidRDefault="002A0657" w:rsidP="002A065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p>
    <w:p w:rsidR="002A0657" w:rsidRPr="002A0657" w:rsidRDefault="002A0657" w:rsidP="002A065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 xml:space="preserve">В проведенном исследовании получены данные, которые позволяют оценить соотношение старшеклассников с теми или иными ограничениями здоровья. </w:t>
      </w:r>
    </w:p>
    <w:p w:rsidR="002A0657" w:rsidRPr="002A0657" w:rsidRDefault="002A0657" w:rsidP="002A0657">
      <w:pPr>
        <w:autoSpaceDE w:val="0"/>
        <w:autoSpaceDN w:val="0"/>
        <w:adjustRightInd w:val="0"/>
        <w:spacing w:after="0" w:line="360" w:lineRule="auto"/>
        <w:jc w:val="right"/>
        <w:rPr>
          <w:rFonts w:ascii="Times New Roman" w:eastAsia="Calibri" w:hAnsi="Times New Roman" w:cs="Times New Roman"/>
          <w:sz w:val="24"/>
          <w:szCs w:val="24"/>
        </w:rPr>
      </w:pPr>
      <w:r w:rsidRPr="002A0657">
        <w:rPr>
          <w:rFonts w:ascii="Times New Roman" w:eastAsia="Calibri" w:hAnsi="Times New Roman" w:cs="Times New Roman"/>
          <w:sz w:val="24"/>
          <w:szCs w:val="24"/>
        </w:rPr>
        <w:t>Таблица 2.</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1"/>
        <w:gridCol w:w="1418"/>
        <w:gridCol w:w="1275"/>
      </w:tblGrid>
      <w:tr w:rsidR="002A0657" w:rsidRPr="002A0657" w:rsidTr="00D80232">
        <w:trPr>
          <w:trHeight w:val="337"/>
        </w:trPr>
        <w:tc>
          <w:tcPr>
            <w:tcW w:w="6951" w:type="dxa"/>
            <w:tcBorders>
              <w:bottom w:val="double" w:sz="4" w:space="0" w:color="auto"/>
            </w:tcBorders>
          </w:tcPr>
          <w:p w:rsidR="002A0657" w:rsidRPr="002A0657" w:rsidRDefault="002A0657"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rPr>
              <w:t>Ограничения возможностей здоровья</w:t>
            </w:r>
          </w:p>
        </w:tc>
        <w:tc>
          <w:tcPr>
            <w:tcW w:w="1418" w:type="dxa"/>
            <w:tcBorders>
              <w:bottom w:val="double" w:sz="4" w:space="0" w:color="auto"/>
            </w:tcBorders>
          </w:tcPr>
          <w:p w:rsidR="002A0657" w:rsidRPr="002A0657" w:rsidRDefault="002A0657"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Кол-во</w:t>
            </w:r>
          </w:p>
        </w:tc>
        <w:tc>
          <w:tcPr>
            <w:tcW w:w="1275" w:type="dxa"/>
            <w:tcBorders>
              <w:bottom w:val="double" w:sz="4" w:space="0" w:color="auto"/>
            </w:tcBorders>
          </w:tcPr>
          <w:p w:rsidR="002A0657" w:rsidRPr="002A0657" w:rsidRDefault="002A0657"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 xml:space="preserve">Доля, </w:t>
            </w:r>
            <w:proofErr w:type="gramStart"/>
            <w:r w:rsidRPr="002A0657">
              <w:rPr>
                <w:rFonts w:ascii="Times New Roman" w:eastAsia="Calibri" w:hAnsi="Times New Roman" w:cs="Times New Roman"/>
                <w:b/>
                <w:sz w:val="24"/>
                <w:szCs w:val="24"/>
                <w:lang w:eastAsia="ru-RU"/>
              </w:rPr>
              <w:t>в</w:t>
            </w:r>
            <w:proofErr w:type="gramEnd"/>
            <w:r w:rsidRPr="002A0657">
              <w:rPr>
                <w:rFonts w:ascii="Times New Roman" w:eastAsia="Calibri" w:hAnsi="Times New Roman" w:cs="Times New Roman"/>
                <w:b/>
                <w:sz w:val="24"/>
                <w:szCs w:val="24"/>
                <w:lang w:eastAsia="ru-RU"/>
              </w:rPr>
              <w:t xml:space="preserve"> %</w:t>
            </w:r>
          </w:p>
        </w:tc>
      </w:tr>
      <w:tr w:rsidR="002A0657" w:rsidRPr="002A0657" w:rsidTr="00D80232">
        <w:trPr>
          <w:trHeight w:val="337"/>
        </w:trPr>
        <w:tc>
          <w:tcPr>
            <w:tcW w:w="6951" w:type="dxa"/>
            <w:tcBorders>
              <w:top w:val="double" w:sz="4" w:space="0" w:color="auto"/>
            </w:tcBorders>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A0657">
              <w:rPr>
                <w:rFonts w:ascii="Times New Roman" w:eastAsia="Calibri" w:hAnsi="Times New Roman" w:cs="Times New Roman"/>
                <w:sz w:val="24"/>
                <w:szCs w:val="24"/>
              </w:rPr>
              <w:t>Обучающиеся</w:t>
            </w:r>
            <w:proofErr w:type="gramEnd"/>
            <w:r w:rsidRPr="002A0657">
              <w:rPr>
                <w:rFonts w:ascii="Times New Roman" w:eastAsia="Calibri" w:hAnsi="Times New Roman" w:cs="Times New Roman"/>
                <w:sz w:val="24"/>
                <w:szCs w:val="24"/>
                <w:lang w:eastAsia="ru-RU"/>
              </w:rPr>
              <w:t xml:space="preserve"> с нарушением слуха</w:t>
            </w:r>
          </w:p>
        </w:tc>
        <w:tc>
          <w:tcPr>
            <w:tcW w:w="1418" w:type="dxa"/>
            <w:tcBorders>
              <w:top w:val="double" w:sz="4" w:space="0" w:color="auto"/>
            </w:tcBorders>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w:t>
            </w:r>
          </w:p>
        </w:tc>
        <w:tc>
          <w:tcPr>
            <w:tcW w:w="1275" w:type="dxa"/>
            <w:tcBorders>
              <w:top w:val="double" w:sz="4" w:space="0" w:color="auto"/>
            </w:tcBorders>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r>
      <w:tr w:rsidR="002A0657" w:rsidRPr="002A0657" w:rsidTr="00D80232">
        <w:trPr>
          <w:trHeight w:val="337"/>
        </w:trPr>
        <w:tc>
          <w:tcPr>
            <w:tcW w:w="6951" w:type="dxa"/>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Обучающиеся с нарушением зрения</w:t>
            </w:r>
          </w:p>
        </w:tc>
        <w:tc>
          <w:tcPr>
            <w:tcW w:w="1418"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176</w:t>
            </w:r>
          </w:p>
        </w:tc>
        <w:tc>
          <w:tcPr>
            <w:tcW w:w="1275"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r>
      <w:tr w:rsidR="002A0657" w:rsidRPr="002A0657" w:rsidTr="00D80232">
        <w:trPr>
          <w:trHeight w:val="337"/>
        </w:trPr>
        <w:tc>
          <w:tcPr>
            <w:tcW w:w="6951" w:type="dxa"/>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rPr>
              <w:t xml:space="preserve">Обучающиеся с </w:t>
            </w:r>
            <w:r w:rsidRPr="002A0657">
              <w:rPr>
                <w:rFonts w:ascii="Times New Roman" w:eastAsia="Calibri" w:hAnsi="Times New Roman" w:cs="Times New Roman"/>
                <w:sz w:val="24"/>
                <w:szCs w:val="24"/>
                <w:lang w:eastAsia="ru-RU"/>
              </w:rPr>
              <w:t>тяжелыми нарушениями речи</w:t>
            </w:r>
          </w:p>
        </w:tc>
        <w:tc>
          <w:tcPr>
            <w:tcW w:w="1418"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275"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w:t>
            </w:r>
          </w:p>
        </w:tc>
      </w:tr>
      <w:tr w:rsidR="002A0657" w:rsidRPr="002A0657" w:rsidTr="00D80232">
        <w:trPr>
          <w:trHeight w:val="337"/>
        </w:trPr>
        <w:tc>
          <w:tcPr>
            <w:tcW w:w="6951" w:type="dxa"/>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A0657">
              <w:rPr>
                <w:rFonts w:ascii="Times New Roman" w:eastAsia="Calibri" w:hAnsi="Times New Roman" w:cs="Times New Roman"/>
                <w:sz w:val="24"/>
                <w:szCs w:val="24"/>
              </w:rPr>
              <w:t>Обучающиеся</w:t>
            </w:r>
            <w:proofErr w:type="gramEnd"/>
            <w:r w:rsidRPr="002A0657">
              <w:rPr>
                <w:rFonts w:ascii="Times New Roman" w:eastAsia="Calibri" w:hAnsi="Times New Roman" w:cs="Times New Roman"/>
                <w:sz w:val="24"/>
                <w:szCs w:val="24"/>
                <w:lang w:eastAsia="ru-RU"/>
              </w:rPr>
              <w:t xml:space="preserve"> с нарушениями опорно-двигательного аппарата</w:t>
            </w:r>
          </w:p>
        </w:tc>
        <w:tc>
          <w:tcPr>
            <w:tcW w:w="1418"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107</w:t>
            </w:r>
          </w:p>
        </w:tc>
        <w:tc>
          <w:tcPr>
            <w:tcW w:w="1275"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r>
      <w:tr w:rsidR="002A0657" w:rsidRPr="002A0657" w:rsidTr="00D80232">
        <w:trPr>
          <w:trHeight w:val="337"/>
        </w:trPr>
        <w:tc>
          <w:tcPr>
            <w:tcW w:w="6951" w:type="dxa"/>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A0657">
              <w:rPr>
                <w:rFonts w:ascii="Times New Roman" w:eastAsia="Calibri" w:hAnsi="Times New Roman" w:cs="Times New Roman"/>
                <w:sz w:val="24"/>
                <w:szCs w:val="24"/>
              </w:rPr>
              <w:t xml:space="preserve">Обучающиеся </w:t>
            </w:r>
            <w:r w:rsidRPr="002A0657">
              <w:rPr>
                <w:rFonts w:ascii="Times New Roman" w:eastAsia="Calibri" w:hAnsi="Times New Roman" w:cs="Times New Roman"/>
                <w:sz w:val="24"/>
                <w:szCs w:val="24"/>
                <w:lang w:eastAsia="ru-RU"/>
              </w:rPr>
              <w:t>с задержкой психического развития</w:t>
            </w:r>
            <w:proofErr w:type="gramEnd"/>
          </w:p>
        </w:tc>
        <w:tc>
          <w:tcPr>
            <w:tcW w:w="1418"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2602</w:t>
            </w:r>
          </w:p>
        </w:tc>
        <w:tc>
          <w:tcPr>
            <w:tcW w:w="1275" w:type="dxa"/>
          </w:tcPr>
          <w:p w:rsidR="002A0657" w:rsidRPr="002A0657" w:rsidRDefault="008317D4" w:rsidP="008317D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61,5</w:t>
            </w:r>
          </w:p>
        </w:tc>
      </w:tr>
      <w:tr w:rsidR="002A0657" w:rsidRPr="002A0657" w:rsidTr="00D80232">
        <w:trPr>
          <w:trHeight w:val="337"/>
        </w:trPr>
        <w:tc>
          <w:tcPr>
            <w:tcW w:w="6951" w:type="dxa"/>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A0657">
              <w:rPr>
                <w:rFonts w:ascii="Times New Roman" w:eastAsia="Calibri" w:hAnsi="Times New Roman" w:cs="Times New Roman"/>
                <w:sz w:val="24"/>
                <w:szCs w:val="24"/>
              </w:rPr>
              <w:t>Обучающиеся</w:t>
            </w:r>
            <w:proofErr w:type="gramEnd"/>
            <w:r w:rsidRPr="002A0657">
              <w:rPr>
                <w:rFonts w:ascii="Times New Roman" w:eastAsia="Calibri" w:hAnsi="Times New Roman" w:cs="Times New Roman"/>
                <w:sz w:val="24"/>
                <w:szCs w:val="24"/>
              </w:rPr>
              <w:t xml:space="preserve"> </w:t>
            </w:r>
            <w:r w:rsidRPr="002A0657">
              <w:rPr>
                <w:rFonts w:ascii="Times New Roman" w:eastAsia="Calibri" w:hAnsi="Times New Roman" w:cs="Times New Roman"/>
                <w:sz w:val="24"/>
                <w:szCs w:val="24"/>
                <w:lang w:val="en-US" w:eastAsia="ru-RU"/>
              </w:rPr>
              <w:t xml:space="preserve">с </w:t>
            </w:r>
            <w:r w:rsidRPr="002A0657">
              <w:rPr>
                <w:rFonts w:ascii="Times New Roman" w:eastAsia="Calibri" w:hAnsi="Times New Roman" w:cs="Times New Roman"/>
                <w:sz w:val="24"/>
                <w:szCs w:val="24"/>
                <w:lang w:eastAsia="ru-RU"/>
              </w:rPr>
              <w:t>умственной отсталостью</w:t>
            </w:r>
          </w:p>
        </w:tc>
        <w:tc>
          <w:tcPr>
            <w:tcW w:w="1418"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893</w:t>
            </w:r>
          </w:p>
        </w:tc>
        <w:tc>
          <w:tcPr>
            <w:tcW w:w="1275" w:type="dxa"/>
          </w:tcPr>
          <w:p w:rsidR="002A0657" w:rsidRPr="002A0657" w:rsidRDefault="008317D4" w:rsidP="008317D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21,2</w:t>
            </w:r>
          </w:p>
        </w:tc>
      </w:tr>
      <w:tr w:rsidR="002A0657" w:rsidRPr="002A0657" w:rsidTr="00D80232">
        <w:trPr>
          <w:trHeight w:val="337"/>
        </w:trPr>
        <w:tc>
          <w:tcPr>
            <w:tcW w:w="6951" w:type="dxa"/>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A0657">
              <w:rPr>
                <w:rFonts w:ascii="Times New Roman" w:eastAsia="Calibri" w:hAnsi="Times New Roman" w:cs="Times New Roman"/>
                <w:sz w:val="24"/>
                <w:szCs w:val="24"/>
              </w:rPr>
              <w:t>Обучающиеся</w:t>
            </w:r>
            <w:proofErr w:type="gramEnd"/>
            <w:r w:rsidRPr="002A0657">
              <w:rPr>
                <w:rFonts w:ascii="Times New Roman" w:eastAsia="Calibri" w:hAnsi="Times New Roman" w:cs="Times New Roman"/>
                <w:sz w:val="24"/>
                <w:szCs w:val="24"/>
              </w:rPr>
              <w:t xml:space="preserve"> </w:t>
            </w:r>
            <w:r w:rsidRPr="002A0657">
              <w:rPr>
                <w:rFonts w:ascii="Times New Roman" w:eastAsia="Calibri" w:hAnsi="Times New Roman" w:cs="Times New Roman"/>
                <w:sz w:val="24"/>
                <w:szCs w:val="24"/>
                <w:lang w:eastAsia="ru-RU"/>
              </w:rPr>
              <w:t>с расстройствами аутистического спектра</w:t>
            </w:r>
          </w:p>
        </w:tc>
        <w:tc>
          <w:tcPr>
            <w:tcW w:w="1418"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275"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w:t>
            </w:r>
          </w:p>
        </w:tc>
      </w:tr>
      <w:tr w:rsidR="002A0657" w:rsidRPr="002A0657" w:rsidTr="00D80232">
        <w:trPr>
          <w:trHeight w:val="337"/>
        </w:trPr>
        <w:tc>
          <w:tcPr>
            <w:tcW w:w="6951" w:type="dxa"/>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2A0657">
              <w:rPr>
                <w:rFonts w:ascii="Times New Roman" w:eastAsia="Calibri" w:hAnsi="Times New Roman" w:cs="Times New Roman"/>
                <w:sz w:val="24"/>
                <w:szCs w:val="24"/>
              </w:rPr>
              <w:t>Обучающихся</w:t>
            </w:r>
            <w:proofErr w:type="gramEnd"/>
            <w:r w:rsidRPr="002A0657">
              <w:rPr>
                <w:rFonts w:ascii="Times New Roman" w:eastAsia="Calibri" w:hAnsi="Times New Roman" w:cs="Times New Roman"/>
                <w:sz w:val="24"/>
                <w:szCs w:val="24"/>
              </w:rPr>
              <w:t xml:space="preserve"> </w:t>
            </w:r>
            <w:r w:rsidRPr="002A0657">
              <w:rPr>
                <w:rFonts w:ascii="Times New Roman" w:eastAsia="Calibri" w:hAnsi="Times New Roman" w:cs="Times New Roman"/>
                <w:sz w:val="24"/>
                <w:szCs w:val="24"/>
                <w:lang w:eastAsia="ru-RU"/>
              </w:rPr>
              <w:t>со сложными дефектами</w:t>
            </w:r>
          </w:p>
        </w:tc>
        <w:tc>
          <w:tcPr>
            <w:tcW w:w="1418"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p>
        </w:tc>
        <w:tc>
          <w:tcPr>
            <w:tcW w:w="1275" w:type="dxa"/>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r>
      <w:tr w:rsidR="002A0657" w:rsidRPr="002A0657" w:rsidTr="00D80232">
        <w:trPr>
          <w:trHeight w:val="337"/>
        </w:trPr>
        <w:tc>
          <w:tcPr>
            <w:tcW w:w="6951" w:type="dxa"/>
            <w:tcBorders>
              <w:bottom w:val="double" w:sz="4" w:space="0" w:color="auto"/>
            </w:tcBorders>
          </w:tcPr>
          <w:p w:rsidR="002A0657" w:rsidRPr="002A0657" w:rsidRDefault="002A0657" w:rsidP="002A0657">
            <w:pPr>
              <w:autoSpaceDE w:val="0"/>
              <w:autoSpaceDN w:val="0"/>
              <w:adjustRightInd w:val="0"/>
              <w:spacing w:after="0" w:line="240" w:lineRule="auto"/>
              <w:rPr>
                <w:rFonts w:ascii="Times New Roman" w:eastAsia="Calibri" w:hAnsi="Times New Roman" w:cs="Times New Roman"/>
                <w:sz w:val="24"/>
                <w:szCs w:val="24"/>
                <w:highlight w:val="yellow"/>
                <w:lang w:eastAsia="ru-RU"/>
              </w:rPr>
            </w:pPr>
            <w:proofErr w:type="gramStart"/>
            <w:r w:rsidRPr="002A0657">
              <w:rPr>
                <w:rFonts w:ascii="Times New Roman" w:eastAsia="Calibri" w:hAnsi="Times New Roman" w:cs="Times New Roman"/>
                <w:sz w:val="24"/>
                <w:szCs w:val="24"/>
                <w:lang w:eastAsia="ru-RU"/>
              </w:rPr>
              <w:t>Другое</w:t>
            </w:r>
            <w:proofErr w:type="gramEnd"/>
            <w:r w:rsidRPr="002A0657">
              <w:rPr>
                <w:rFonts w:ascii="Times New Roman" w:eastAsia="Calibri" w:hAnsi="Times New Roman" w:cs="Times New Roman"/>
                <w:sz w:val="24"/>
                <w:szCs w:val="24"/>
                <w:lang w:eastAsia="ru-RU"/>
              </w:rPr>
              <w:t xml:space="preserve">  (соматические заболевания) </w:t>
            </w:r>
          </w:p>
        </w:tc>
        <w:tc>
          <w:tcPr>
            <w:tcW w:w="1418" w:type="dxa"/>
            <w:tcBorders>
              <w:bottom w:val="double" w:sz="4" w:space="0" w:color="auto"/>
            </w:tcBorders>
          </w:tcPr>
          <w:p w:rsidR="002A0657" w:rsidRPr="002A0657" w:rsidRDefault="008317D4"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273</w:t>
            </w:r>
          </w:p>
        </w:tc>
        <w:tc>
          <w:tcPr>
            <w:tcW w:w="1275" w:type="dxa"/>
            <w:tcBorders>
              <w:bottom w:val="double" w:sz="4" w:space="0" w:color="auto"/>
            </w:tcBorders>
            <w:vAlign w:val="center"/>
          </w:tcPr>
          <w:p w:rsidR="002A0657" w:rsidRPr="002A0657" w:rsidRDefault="008317D4" w:rsidP="002A0657">
            <w:pPr>
              <w:tabs>
                <w:tab w:val="left" w:pos="180"/>
                <w:tab w:val="center" w:pos="349"/>
              </w:tabs>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w:t>
            </w:r>
          </w:p>
        </w:tc>
      </w:tr>
      <w:tr w:rsidR="002A0657" w:rsidRPr="002A0657" w:rsidTr="00D80232">
        <w:tc>
          <w:tcPr>
            <w:tcW w:w="6951" w:type="dxa"/>
            <w:tcBorders>
              <w:top w:val="double" w:sz="4" w:space="0" w:color="auto"/>
            </w:tcBorders>
          </w:tcPr>
          <w:p w:rsidR="002A0657" w:rsidRPr="005D48FE" w:rsidRDefault="002A0657" w:rsidP="002A065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5D48FE">
              <w:rPr>
                <w:rFonts w:ascii="Times New Roman" w:eastAsia="Calibri" w:hAnsi="Times New Roman" w:cs="Times New Roman"/>
                <w:sz w:val="24"/>
                <w:szCs w:val="24"/>
                <w:lang w:val="en-US" w:eastAsia="ru-RU"/>
              </w:rPr>
              <w:t>N</w:t>
            </w:r>
            <w:r w:rsidRPr="005D48FE">
              <w:rPr>
                <w:rFonts w:ascii="Times New Roman" w:eastAsia="Calibri" w:hAnsi="Times New Roman" w:cs="Times New Roman"/>
                <w:sz w:val="24"/>
                <w:szCs w:val="24"/>
                <w:lang w:eastAsia="ru-RU"/>
              </w:rPr>
              <w:t>=</w:t>
            </w:r>
          </w:p>
        </w:tc>
        <w:tc>
          <w:tcPr>
            <w:tcW w:w="1418" w:type="dxa"/>
            <w:tcBorders>
              <w:top w:val="double" w:sz="4" w:space="0" w:color="auto"/>
            </w:tcBorders>
          </w:tcPr>
          <w:p w:rsidR="002A0657" w:rsidRPr="005D48FE" w:rsidRDefault="002A0657"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D48FE">
              <w:rPr>
                <w:rFonts w:ascii="Times New Roman" w:eastAsia="Calibri" w:hAnsi="Times New Roman" w:cs="Times New Roman"/>
                <w:sz w:val="24"/>
                <w:szCs w:val="24"/>
                <w:lang w:eastAsia="ru-RU"/>
              </w:rPr>
              <w:t>4100</w:t>
            </w:r>
          </w:p>
        </w:tc>
        <w:tc>
          <w:tcPr>
            <w:tcW w:w="1275" w:type="dxa"/>
            <w:tcBorders>
              <w:top w:val="double" w:sz="4" w:space="0" w:color="auto"/>
            </w:tcBorders>
          </w:tcPr>
          <w:p w:rsidR="002A0657" w:rsidRPr="005D48FE" w:rsidRDefault="002A0657"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D48FE">
              <w:rPr>
                <w:rFonts w:ascii="Times New Roman" w:eastAsia="Calibri" w:hAnsi="Times New Roman" w:cs="Times New Roman"/>
                <w:sz w:val="24"/>
                <w:szCs w:val="24"/>
                <w:lang w:eastAsia="ru-RU"/>
              </w:rPr>
              <w:t>100</w:t>
            </w:r>
          </w:p>
        </w:tc>
      </w:tr>
    </w:tbl>
    <w:p w:rsidR="002A0657" w:rsidRPr="002A0657" w:rsidRDefault="002A0657" w:rsidP="002A0657">
      <w:pPr>
        <w:autoSpaceDE w:val="0"/>
        <w:autoSpaceDN w:val="0"/>
        <w:adjustRightInd w:val="0"/>
        <w:spacing w:after="0" w:line="360" w:lineRule="auto"/>
        <w:rPr>
          <w:rFonts w:ascii="Times New Roman" w:eastAsia="Calibri" w:hAnsi="Times New Roman" w:cs="Times New Roman"/>
          <w:b/>
          <w:sz w:val="24"/>
          <w:szCs w:val="24"/>
        </w:rPr>
      </w:pPr>
    </w:p>
    <w:p w:rsidR="002A0657" w:rsidRPr="002A0657" w:rsidRDefault="007C118B" w:rsidP="002A0657">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Чуть более </w:t>
      </w:r>
      <w:r w:rsidR="002A0657" w:rsidRPr="002A0657">
        <w:rPr>
          <w:rFonts w:ascii="Times New Roman" w:eastAsia="Calibri" w:hAnsi="Times New Roman" w:cs="Times New Roman"/>
          <w:sz w:val="24"/>
          <w:szCs w:val="24"/>
        </w:rPr>
        <w:t xml:space="preserve">80% обследованных школьников-инвалидов и/или школьников с ОВЗ имеют ограничения, связанные с задержкой психического развития и умственной отсталостью. </w:t>
      </w:r>
    </w:p>
    <w:p w:rsidR="002A0657" w:rsidRPr="002A0657" w:rsidRDefault="002A0657" w:rsidP="002A0657">
      <w:pPr>
        <w:spacing w:after="0" w:line="360" w:lineRule="auto"/>
        <w:ind w:firstLine="708"/>
        <w:jc w:val="both"/>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Полученные данные позволяют выделить относительное количество обучающихся по тому или иному типу общеобразовательных программ.</w:t>
      </w:r>
    </w:p>
    <w:p w:rsidR="002A0657" w:rsidRPr="002A0657" w:rsidRDefault="002A0657" w:rsidP="002A0657">
      <w:pPr>
        <w:autoSpaceDE w:val="0"/>
        <w:autoSpaceDN w:val="0"/>
        <w:adjustRightInd w:val="0"/>
        <w:spacing w:after="0" w:line="360" w:lineRule="auto"/>
        <w:jc w:val="right"/>
        <w:rPr>
          <w:rFonts w:ascii="Times New Roman" w:eastAsia="Calibri" w:hAnsi="Times New Roman" w:cs="Times New Roman"/>
          <w:sz w:val="24"/>
          <w:szCs w:val="24"/>
        </w:rPr>
      </w:pPr>
      <w:r w:rsidRPr="002A0657">
        <w:rPr>
          <w:rFonts w:ascii="Times New Roman" w:eastAsia="Calibri" w:hAnsi="Times New Roman" w:cs="Times New Roman"/>
          <w:sz w:val="24"/>
          <w:szCs w:val="24"/>
        </w:rPr>
        <w:lastRenderedPageBreak/>
        <w:t>Таблица 3.</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4"/>
        <w:gridCol w:w="815"/>
        <w:gridCol w:w="815"/>
        <w:gridCol w:w="815"/>
        <w:gridCol w:w="815"/>
        <w:gridCol w:w="815"/>
        <w:gridCol w:w="815"/>
        <w:gridCol w:w="815"/>
        <w:gridCol w:w="815"/>
      </w:tblGrid>
      <w:tr w:rsidR="007C118B" w:rsidRPr="002A0657" w:rsidTr="007C118B">
        <w:tc>
          <w:tcPr>
            <w:tcW w:w="3124" w:type="dxa"/>
            <w:vMerge w:val="restart"/>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rPr>
              <w:t>Класс обучения</w:t>
            </w:r>
          </w:p>
        </w:tc>
        <w:tc>
          <w:tcPr>
            <w:tcW w:w="1630" w:type="dxa"/>
            <w:gridSpan w:val="2"/>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2021 год</w:t>
            </w:r>
          </w:p>
        </w:tc>
        <w:tc>
          <w:tcPr>
            <w:tcW w:w="1630" w:type="dxa"/>
            <w:gridSpan w:val="2"/>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2020 год</w:t>
            </w:r>
          </w:p>
        </w:tc>
        <w:tc>
          <w:tcPr>
            <w:tcW w:w="1630" w:type="dxa"/>
            <w:gridSpan w:val="2"/>
            <w:tcBorders>
              <w:bottom w:val="sing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2019 год</w:t>
            </w:r>
          </w:p>
        </w:tc>
        <w:tc>
          <w:tcPr>
            <w:tcW w:w="1630" w:type="dxa"/>
            <w:gridSpan w:val="2"/>
            <w:tcBorders>
              <w:bottom w:val="sing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2018 год</w:t>
            </w:r>
          </w:p>
        </w:tc>
      </w:tr>
      <w:tr w:rsidR="007C118B" w:rsidRPr="002A0657" w:rsidTr="007C118B">
        <w:tc>
          <w:tcPr>
            <w:tcW w:w="3124" w:type="dxa"/>
            <w:vMerge/>
            <w:tcBorders>
              <w:bottom w:val="double" w:sz="4" w:space="0" w:color="auto"/>
            </w:tcBorders>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rPr>
            </w:pPr>
          </w:p>
        </w:tc>
        <w:tc>
          <w:tcPr>
            <w:tcW w:w="815" w:type="dxa"/>
            <w:tcBorders>
              <w:bottom w:val="double" w:sz="4" w:space="0" w:color="auto"/>
            </w:tcBorders>
            <w:vAlign w:val="center"/>
          </w:tcPr>
          <w:p w:rsidR="007C118B" w:rsidRPr="002A0657" w:rsidRDefault="007C118B"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Кол-во</w:t>
            </w:r>
          </w:p>
        </w:tc>
        <w:tc>
          <w:tcPr>
            <w:tcW w:w="815" w:type="dxa"/>
            <w:tcBorders>
              <w:bottom w:val="double" w:sz="4" w:space="0" w:color="auto"/>
            </w:tcBorders>
            <w:shd w:val="clear" w:color="auto" w:fill="F2F2F2" w:themeFill="background1" w:themeFillShade="F2"/>
            <w:vAlign w:val="center"/>
          </w:tcPr>
          <w:p w:rsidR="007C118B" w:rsidRPr="002A0657" w:rsidRDefault="007C118B"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 xml:space="preserve">Доля, </w:t>
            </w:r>
            <w:proofErr w:type="gramStart"/>
            <w:r w:rsidRPr="002A0657">
              <w:rPr>
                <w:rFonts w:ascii="Times New Roman" w:eastAsia="Calibri" w:hAnsi="Times New Roman" w:cs="Times New Roman"/>
                <w:b/>
                <w:sz w:val="24"/>
                <w:szCs w:val="24"/>
                <w:lang w:eastAsia="ru-RU"/>
              </w:rPr>
              <w:t>в</w:t>
            </w:r>
            <w:proofErr w:type="gramEnd"/>
            <w:r w:rsidRPr="002A0657">
              <w:rPr>
                <w:rFonts w:ascii="Times New Roman" w:eastAsia="Calibri" w:hAnsi="Times New Roman" w:cs="Times New Roman"/>
                <w:b/>
                <w:sz w:val="24"/>
                <w:szCs w:val="24"/>
                <w:lang w:eastAsia="ru-RU"/>
              </w:rPr>
              <w:t>%</w:t>
            </w:r>
          </w:p>
        </w:tc>
        <w:tc>
          <w:tcPr>
            <w:tcW w:w="815" w:type="dxa"/>
            <w:tcBorders>
              <w:bottom w:val="doub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Кол-во</w:t>
            </w:r>
          </w:p>
        </w:tc>
        <w:tc>
          <w:tcPr>
            <w:tcW w:w="815" w:type="dxa"/>
            <w:tcBorders>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 xml:space="preserve">Доля, </w:t>
            </w:r>
            <w:proofErr w:type="gramStart"/>
            <w:r w:rsidRPr="002A0657">
              <w:rPr>
                <w:rFonts w:ascii="Times New Roman" w:eastAsia="Calibri" w:hAnsi="Times New Roman" w:cs="Times New Roman"/>
                <w:b/>
                <w:sz w:val="24"/>
                <w:szCs w:val="24"/>
                <w:lang w:eastAsia="ru-RU"/>
              </w:rPr>
              <w:t>в</w:t>
            </w:r>
            <w:proofErr w:type="gramEnd"/>
            <w:r w:rsidRPr="002A0657">
              <w:rPr>
                <w:rFonts w:ascii="Times New Roman" w:eastAsia="Calibri" w:hAnsi="Times New Roman" w:cs="Times New Roman"/>
                <w:b/>
                <w:sz w:val="24"/>
                <w:szCs w:val="24"/>
                <w:lang w:eastAsia="ru-RU"/>
              </w:rPr>
              <w:t>%</w:t>
            </w:r>
          </w:p>
        </w:tc>
        <w:tc>
          <w:tcPr>
            <w:tcW w:w="815" w:type="dxa"/>
            <w:tcBorders>
              <w:top w:val="single" w:sz="4" w:space="0" w:color="auto"/>
              <w:bottom w:val="doub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Кол-во</w:t>
            </w:r>
          </w:p>
        </w:tc>
        <w:tc>
          <w:tcPr>
            <w:tcW w:w="815" w:type="dxa"/>
            <w:tcBorders>
              <w:top w:val="single" w:sz="4" w:space="0" w:color="auto"/>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 xml:space="preserve">Доля, </w:t>
            </w:r>
            <w:proofErr w:type="gramStart"/>
            <w:r w:rsidRPr="002A0657">
              <w:rPr>
                <w:rFonts w:ascii="Times New Roman" w:eastAsia="Calibri" w:hAnsi="Times New Roman" w:cs="Times New Roman"/>
                <w:b/>
                <w:sz w:val="24"/>
                <w:szCs w:val="24"/>
                <w:lang w:eastAsia="ru-RU"/>
              </w:rPr>
              <w:t>в</w:t>
            </w:r>
            <w:proofErr w:type="gramEnd"/>
            <w:r w:rsidRPr="002A0657">
              <w:rPr>
                <w:rFonts w:ascii="Times New Roman" w:eastAsia="Calibri" w:hAnsi="Times New Roman" w:cs="Times New Roman"/>
                <w:b/>
                <w:sz w:val="24"/>
                <w:szCs w:val="24"/>
                <w:lang w:eastAsia="ru-RU"/>
              </w:rPr>
              <w:t>%</w:t>
            </w:r>
          </w:p>
        </w:tc>
        <w:tc>
          <w:tcPr>
            <w:tcW w:w="815" w:type="dxa"/>
            <w:tcBorders>
              <w:top w:val="single" w:sz="4" w:space="0" w:color="auto"/>
              <w:bottom w:val="doub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Кол-во</w:t>
            </w:r>
          </w:p>
        </w:tc>
        <w:tc>
          <w:tcPr>
            <w:tcW w:w="815" w:type="dxa"/>
            <w:tcBorders>
              <w:top w:val="single" w:sz="4" w:space="0" w:color="auto"/>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 xml:space="preserve">Доля, </w:t>
            </w:r>
            <w:proofErr w:type="gramStart"/>
            <w:r w:rsidRPr="002A0657">
              <w:rPr>
                <w:rFonts w:ascii="Times New Roman" w:eastAsia="Calibri" w:hAnsi="Times New Roman" w:cs="Times New Roman"/>
                <w:b/>
                <w:sz w:val="24"/>
                <w:szCs w:val="24"/>
                <w:lang w:eastAsia="ru-RU"/>
              </w:rPr>
              <w:t>в</w:t>
            </w:r>
            <w:proofErr w:type="gramEnd"/>
            <w:r w:rsidRPr="002A0657">
              <w:rPr>
                <w:rFonts w:ascii="Times New Roman" w:eastAsia="Calibri" w:hAnsi="Times New Roman" w:cs="Times New Roman"/>
                <w:b/>
                <w:sz w:val="24"/>
                <w:szCs w:val="24"/>
                <w:lang w:eastAsia="ru-RU"/>
              </w:rPr>
              <w:t>%</w:t>
            </w:r>
          </w:p>
        </w:tc>
      </w:tr>
      <w:tr w:rsidR="007C118B" w:rsidRPr="002A0657" w:rsidTr="007C118B">
        <w:tc>
          <w:tcPr>
            <w:tcW w:w="3124" w:type="dxa"/>
            <w:tcBorders>
              <w:top w:val="double" w:sz="4" w:space="0" w:color="auto"/>
              <w:bottom w:val="single" w:sz="4" w:space="0" w:color="auto"/>
            </w:tcBorders>
          </w:tcPr>
          <w:p w:rsidR="007C118B" w:rsidRPr="002A0657" w:rsidRDefault="007C118B" w:rsidP="002A0657">
            <w:pPr>
              <w:autoSpaceDE w:val="0"/>
              <w:autoSpaceDN w:val="0"/>
              <w:adjustRightInd w:val="0"/>
              <w:spacing w:after="0" w:line="240" w:lineRule="auto"/>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Адаптированные программы обучения</w:t>
            </w:r>
          </w:p>
        </w:tc>
        <w:tc>
          <w:tcPr>
            <w:tcW w:w="815" w:type="dxa"/>
            <w:tcBorders>
              <w:top w:val="double" w:sz="4" w:space="0" w:color="auto"/>
              <w:bottom w:val="single" w:sz="4" w:space="0" w:color="auto"/>
            </w:tcBorders>
            <w:vAlign w:val="center"/>
          </w:tcPr>
          <w:p w:rsidR="007C118B" w:rsidRPr="002A0657" w:rsidRDefault="007C118B" w:rsidP="007C118B">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966</w:t>
            </w:r>
          </w:p>
        </w:tc>
        <w:tc>
          <w:tcPr>
            <w:tcW w:w="815" w:type="dxa"/>
            <w:tcBorders>
              <w:top w:val="double" w:sz="4" w:space="0" w:color="auto"/>
              <w:bottom w:val="single" w:sz="4" w:space="0" w:color="auto"/>
            </w:tcBorders>
            <w:shd w:val="clear" w:color="auto" w:fill="F2F2F2" w:themeFill="background1" w:themeFillShade="F2"/>
            <w:vAlign w:val="center"/>
          </w:tcPr>
          <w:p w:rsidR="007C118B" w:rsidRPr="007C118B" w:rsidRDefault="007C118B" w:rsidP="007C118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C118B">
              <w:rPr>
                <w:rFonts w:ascii="Times New Roman" w:eastAsia="Calibri" w:hAnsi="Times New Roman" w:cs="Times New Roman"/>
                <w:b/>
                <w:sz w:val="24"/>
                <w:szCs w:val="24"/>
                <w:lang w:eastAsia="ru-RU"/>
              </w:rPr>
              <w:t>23,3</w:t>
            </w:r>
          </w:p>
        </w:tc>
        <w:tc>
          <w:tcPr>
            <w:tcW w:w="815" w:type="dxa"/>
            <w:tcBorders>
              <w:top w:val="double" w:sz="4" w:space="0" w:color="auto"/>
              <w:bottom w:val="sing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1139</w:t>
            </w:r>
          </w:p>
        </w:tc>
        <w:tc>
          <w:tcPr>
            <w:tcW w:w="815" w:type="dxa"/>
            <w:tcBorders>
              <w:top w:val="double" w:sz="4" w:space="0" w:color="auto"/>
              <w:bottom w:val="sing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29</w:t>
            </w:r>
          </w:p>
        </w:tc>
        <w:tc>
          <w:tcPr>
            <w:tcW w:w="815" w:type="dxa"/>
            <w:tcBorders>
              <w:top w:val="double" w:sz="4" w:space="0" w:color="auto"/>
              <w:bottom w:val="sing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989</w:t>
            </w:r>
          </w:p>
        </w:tc>
        <w:tc>
          <w:tcPr>
            <w:tcW w:w="815" w:type="dxa"/>
            <w:tcBorders>
              <w:top w:val="double" w:sz="4" w:space="0" w:color="auto"/>
              <w:bottom w:val="sing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25,7</w:t>
            </w:r>
          </w:p>
        </w:tc>
        <w:tc>
          <w:tcPr>
            <w:tcW w:w="815" w:type="dxa"/>
            <w:tcBorders>
              <w:top w:val="double" w:sz="4" w:space="0" w:color="auto"/>
              <w:bottom w:val="sing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1087</w:t>
            </w:r>
          </w:p>
        </w:tc>
        <w:tc>
          <w:tcPr>
            <w:tcW w:w="815" w:type="dxa"/>
            <w:tcBorders>
              <w:top w:val="double" w:sz="4" w:space="0" w:color="auto"/>
              <w:bottom w:val="sing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2A0657">
              <w:rPr>
                <w:rFonts w:ascii="Times New Roman" w:eastAsia="Calibri" w:hAnsi="Times New Roman" w:cs="Times New Roman"/>
                <w:b/>
                <w:sz w:val="24"/>
                <w:szCs w:val="24"/>
                <w:lang w:eastAsia="ru-RU"/>
              </w:rPr>
              <w:t>33,1</w:t>
            </w:r>
          </w:p>
        </w:tc>
      </w:tr>
      <w:tr w:rsidR="007C118B" w:rsidRPr="002A0657" w:rsidTr="007C118B">
        <w:tc>
          <w:tcPr>
            <w:tcW w:w="3124" w:type="dxa"/>
            <w:tcBorders>
              <w:bottom w:val="single" w:sz="4" w:space="0" w:color="auto"/>
            </w:tcBorders>
          </w:tcPr>
          <w:p w:rsidR="007C118B" w:rsidRPr="002A0657" w:rsidRDefault="007C118B" w:rsidP="002A0657">
            <w:pPr>
              <w:autoSpaceDE w:val="0"/>
              <w:autoSpaceDN w:val="0"/>
              <w:adjustRightInd w:val="0"/>
              <w:spacing w:after="0" w:line="240" w:lineRule="auto"/>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Образовательные программы общего образования</w:t>
            </w:r>
          </w:p>
          <w:p w:rsidR="007C118B" w:rsidRPr="002A0657" w:rsidRDefault="007C118B" w:rsidP="002A0657">
            <w:pPr>
              <w:autoSpaceDE w:val="0"/>
              <w:autoSpaceDN w:val="0"/>
              <w:adjustRightInd w:val="0"/>
              <w:spacing w:after="0" w:line="240" w:lineRule="auto"/>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(инклюзивное обучение)</w:t>
            </w:r>
          </w:p>
        </w:tc>
        <w:tc>
          <w:tcPr>
            <w:tcW w:w="815" w:type="dxa"/>
            <w:tcBorders>
              <w:bottom w:val="single" w:sz="4" w:space="0" w:color="auto"/>
            </w:tcBorders>
            <w:vAlign w:val="center"/>
          </w:tcPr>
          <w:p w:rsidR="007C118B" w:rsidRPr="002A0657" w:rsidRDefault="007C118B" w:rsidP="007C118B">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2275</w:t>
            </w:r>
          </w:p>
        </w:tc>
        <w:tc>
          <w:tcPr>
            <w:tcW w:w="815" w:type="dxa"/>
            <w:tcBorders>
              <w:bottom w:val="single" w:sz="4" w:space="0" w:color="auto"/>
            </w:tcBorders>
            <w:shd w:val="clear" w:color="auto" w:fill="F2F2F2" w:themeFill="background1" w:themeFillShade="F2"/>
            <w:vAlign w:val="center"/>
          </w:tcPr>
          <w:p w:rsidR="007C118B" w:rsidRPr="007C118B" w:rsidRDefault="007C118B" w:rsidP="007C118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C118B">
              <w:rPr>
                <w:rFonts w:ascii="Times New Roman" w:eastAsia="Calibri" w:hAnsi="Times New Roman" w:cs="Times New Roman"/>
                <w:b/>
                <w:sz w:val="24"/>
                <w:szCs w:val="24"/>
                <w:lang w:eastAsia="ru-RU"/>
              </w:rPr>
              <w:t>55</w:t>
            </w:r>
          </w:p>
        </w:tc>
        <w:tc>
          <w:tcPr>
            <w:tcW w:w="815" w:type="dxa"/>
            <w:tcBorders>
              <w:bottom w:val="sing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2762</w:t>
            </w:r>
          </w:p>
        </w:tc>
        <w:tc>
          <w:tcPr>
            <w:tcW w:w="815" w:type="dxa"/>
            <w:tcBorders>
              <w:bottom w:val="sing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71</w:t>
            </w:r>
          </w:p>
        </w:tc>
        <w:tc>
          <w:tcPr>
            <w:tcW w:w="815" w:type="dxa"/>
            <w:tcBorders>
              <w:bottom w:val="sing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2857</w:t>
            </w:r>
          </w:p>
        </w:tc>
        <w:tc>
          <w:tcPr>
            <w:tcW w:w="815" w:type="dxa"/>
            <w:tcBorders>
              <w:bottom w:val="sing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A0657">
              <w:rPr>
                <w:rFonts w:ascii="Times New Roman" w:eastAsia="Calibri" w:hAnsi="Times New Roman" w:cs="Times New Roman"/>
                <w:b/>
                <w:sz w:val="24"/>
                <w:szCs w:val="24"/>
                <w:lang w:eastAsia="ru-RU"/>
              </w:rPr>
              <w:t>74,3</w:t>
            </w:r>
          </w:p>
        </w:tc>
        <w:tc>
          <w:tcPr>
            <w:tcW w:w="815" w:type="dxa"/>
            <w:tcBorders>
              <w:bottom w:val="sing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2194</w:t>
            </w:r>
          </w:p>
        </w:tc>
        <w:tc>
          <w:tcPr>
            <w:tcW w:w="815" w:type="dxa"/>
            <w:tcBorders>
              <w:bottom w:val="sing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val="en-US" w:eastAsia="ru-RU"/>
              </w:rPr>
            </w:pPr>
            <w:r w:rsidRPr="002A0657">
              <w:rPr>
                <w:rFonts w:ascii="Times New Roman" w:eastAsia="Calibri" w:hAnsi="Times New Roman" w:cs="Times New Roman"/>
                <w:b/>
                <w:sz w:val="24"/>
                <w:szCs w:val="24"/>
                <w:lang w:eastAsia="ru-RU"/>
              </w:rPr>
              <w:t>66,9</w:t>
            </w:r>
          </w:p>
        </w:tc>
      </w:tr>
      <w:tr w:rsidR="007C118B" w:rsidRPr="002A0657" w:rsidTr="007C118B">
        <w:tc>
          <w:tcPr>
            <w:tcW w:w="3124" w:type="dxa"/>
            <w:tcBorders>
              <w:bottom w:val="double" w:sz="4" w:space="0" w:color="auto"/>
            </w:tcBorders>
          </w:tcPr>
          <w:p w:rsidR="007C118B" w:rsidRPr="002A0657" w:rsidRDefault="007C118B" w:rsidP="002A0657">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дому</w:t>
            </w:r>
          </w:p>
        </w:tc>
        <w:tc>
          <w:tcPr>
            <w:tcW w:w="815" w:type="dxa"/>
            <w:tcBorders>
              <w:bottom w:val="double" w:sz="4" w:space="0" w:color="auto"/>
            </w:tcBorders>
            <w:vAlign w:val="center"/>
          </w:tcPr>
          <w:p w:rsidR="007C118B" w:rsidRPr="002A0657" w:rsidRDefault="007C118B" w:rsidP="007C118B">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898</w:t>
            </w:r>
          </w:p>
        </w:tc>
        <w:tc>
          <w:tcPr>
            <w:tcW w:w="815" w:type="dxa"/>
            <w:tcBorders>
              <w:bottom w:val="double" w:sz="4" w:space="0" w:color="auto"/>
            </w:tcBorders>
            <w:shd w:val="clear" w:color="auto" w:fill="F2F2F2" w:themeFill="background1" w:themeFillShade="F2"/>
            <w:vAlign w:val="center"/>
          </w:tcPr>
          <w:p w:rsidR="007C118B" w:rsidRPr="007C118B" w:rsidRDefault="007C118B" w:rsidP="007C118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C118B">
              <w:rPr>
                <w:rFonts w:ascii="Times New Roman" w:eastAsia="Calibri" w:hAnsi="Times New Roman" w:cs="Times New Roman"/>
                <w:b/>
                <w:sz w:val="24"/>
                <w:szCs w:val="24"/>
                <w:lang w:eastAsia="ru-RU"/>
              </w:rPr>
              <w:t>21,7</w:t>
            </w:r>
          </w:p>
        </w:tc>
        <w:tc>
          <w:tcPr>
            <w:tcW w:w="815" w:type="dxa"/>
            <w:tcBorders>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15" w:type="dxa"/>
            <w:tcBorders>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15" w:type="dxa"/>
            <w:tcBorders>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15" w:type="dxa"/>
            <w:tcBorders>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15" w:type="dxa"/>
            <w:tcBorders>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15" w:type="dxa"/>
            <w:tcBorders>
              <w:bottom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7C118B" w:rsidRPr="002A0657" w:rsidTr="007C118B">
        <w:tc>
          <w:tcPr>
            <w:tcW w:w="3124" w:type="dxa"/>
            <w:tcBorders>
              <w:top w:val="double" w:sz="4" w:space="0" w:color="auto"/>
            </w:tcBorders>
          </w:tcPr>
          <w:p w:rsidR="007C118B" w:rsidRPr="002A0657" w:rsidRDefault="007C118B" w:rsidP="002A0657">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val="en-US" w:eastAsia="ru-RU"/>
              </w:rPr>
              <w:t>N</w:t>
            </w:r>
            <w:r w:rsidRPr="002A0657">
              <w:rPr>
                <w:rFonts w:ascii="Times New Roman" w:eastAsia="Calibri" w:hAnsi="Times New Roman" w:cs="Times New Roman"/>
                <w:sz w:val="24"/>
                <w:szCs w:val="24"/>
                <w:lang w:eastAsia="ru-RU"/>
              </w:rPr>
              <w:t>=</w:t>
            </w:r>
          </w:p>
        </w:tc>
        <w:tc>
          <w:tcPr>
            <w:tcW w:w="815" w:type="dxa"/>
            <w:tcBorders>
              <w:top w:val="double" w:sz="4" w:space="0" w:color="auto"/>
            </w:tcBorders>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4139</w:t>
            </w:r>
          </w:p>
        </w:tc>
        <w:tc>
          <w:tcPr>
            <w:tcW w:w="815" w:type="dxa"/>
            <w:tcBorders>
              <w:top w:val="double" w:sz="4" w:space="0" w:color="auto"/>
            </w:tcBorders>
            <w:shd w:val="clear" w:color="auto" w:fill="F2F2F2" w:themeFill="background1" w:themeFillShade="F2"/>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815" w:type="dxa"/>
            <w:tcBorders>
              <w:top w:val="double" w:sz="4" w:space="0" w:color="auto"/>
            </w:tcBorders>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3923</w:t>
            </w:r>
          </w:p>
        </w:tc>
        <w:tc>
          <w:tcPr>
            <w:tcW w:w="815" w:type="dxa"/>
            <w:tcBorders>
              <w:top w:val="double" w:sz="4" w:space="0" w:color="auto"/>
            </w:tcBorders>
            <w:shd w:val="clear" w:color="auto" w:fill="F2F2F2" w:themeFill="background1" w:themeFillShade="F2"/>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100</w:t>
            </w:r>
          </w:p>
        </w:tc>
        <w:tc>
          <w:tcPr>
            <w:tcW w:w="815" w:type="dxa"/>
            <w:tcBorders>
              <w:top w:val="doub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3846</w:t>
            </w:r>
          </w:p>
        </w:tc>
        <w:tc>
          <w:tcPr>
            <w:tcW w:w="815" w:type="dxa"/>
            <w:tcBorders>
              <w:top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100</w:t>
            </w:r>
          </w:p>
        </w:tc>
        <w:tc>
          <w:tcPr>
            <w:tcW w:w="815" w:type="dxa"/>
            <w:tcBorders>
              <w:top w:val="double" w:sz="4" w:space="0" w:color="auto"/>
            </w:tcBorders>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eastAsia="ru-RU"/>
              </w:rPr>
              <w:t>3281</w:t>
            </w:r>
          </w:p>
        </w:tc>
        <w:tc>
          <w:tcPr>
            <w:tcW w:w="815" w:type="dxa"/>
            <w:tcBorders>
              <w:top w:val="double" w:sz="4" w:space="0" w:color="auto"/>
            </w:tcBorders>
            <w:shd w:val="clear" w:color="auto" w:fill="F2F2F2" w:themeFill="background1" w:themeFillShade="F2"/>
            <w:vAlign w:val="center"/>
          </w:tcPr>
          <w:p w:rsidR="007C118B" w:rsidRPr="002A0657" w:rsidRDefault="007C118B" w:rsidP="002A065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A0657">
              <w:rPr>
                <w:rFonts w:ascii="Times New Roman" w:eastAsia="Calibri" w:hAnsi="Times New Roman" w:cs="Times New Roman"/>
                <w:sz w:val="24"/>
                <w:szCs w:val="24"/>
                <w:lang w:val="en-US" w:eastAsia="ru-RU"/>
              </w:rPr>
              <w:t>100</w:t>
            </w:r>
          </w:p>
        </w:tc>
      </w:tr>
    </w:tbl>
    <w:p w:rsidR="007C118B" w:rsidRDefault="007C118B" w:rsidP="002A0657">
      <w:pPr>
        <w:spacing w:after="0" w:line="360" w:lineRule="auto"/>
        <w:ind w:firstLine="708"/>
        <w:jc w:val="both"/>
        <w:rPr>
          <w:rFonts w:ascii="Times New Roman" w:eastAsia="Calibri" w:hAnsi="Times New Roman" w:cs="Times New Roman"/>
          <w:sz w:val="24"/>
          <w:szCs w:val="24"/>
        </w:rPr>
      </w:pPr>
    </w:p>
    <w:p w:rsidR="005D48FE" w:rsidRDefault="002A0657" w:rsidP="002A0657">
      <w:pPr>
        <w:spacing w:after="0" w:line="360" w:lineRule="auto"/>
        <w:ind w:firstLine="708"/>
        <w:jc w:val="both"/>
        <w:rPr>
          <w:rFonts w:ascii="Times New Roman" w:eastAsia="Calibri" w:hAnsi="Times New Roman" w:cs="Times New Roman"/>
          <w:sz w:val="24"/>
          <w:szCs w:val="24"/>
        </w:rPr>
      </w:pPr>
      <w:r w:rsidRPr="002A0657">
        <w:rPr>
          <w:rFonts w:ascii="Times New Roman" w:eastAsia="Calibri" w:hAnsi="Times New Roman" w:cs="Times New Roman"/>
          <w:sz w:val="24"/>
          <w:szCs w:val="24"/>
        </w:rPr>
        <w:t>По результатам обследования этого года</w:t>
      </w:r>
      <w:r w:rsidR="007C118B">
        <w:rPr>
          <w:rFonts w:ascii="Times New Roman" w:eastAsia="Calibri" w:hAnsi="Times New Roman" w:cs="Times New Roman"/>
          <w:sz w:val="24"/>
          <w:szCs w:val="24"/>
        </w:rPr>
        <w:t>, 21</w:t>
      </w:r>
      <w:r w:rsidR="001945CD">
        <w:rPr>
          <w:rFonts w:ascii="Times New Roman" w:eastAsia="Calibri" w:hAnsi="Times New Roman" w:cs="Times New Roman"/>
          <w:sz w:val="24"/>
          <w:szCs w:val="24"/>
        </w:rPr>
        <w:t>,</w:t>
      </w:r>
      <w:r w:rsidR="007C118B">
        <w:rPr>
          <w:rFonts w:ascii="Times New Roman" w:eastAsia="Calibri" w:hAnsi="Times New Roman" w:cs="Times New Roman"/>
          <w:sz w:val="24"/>
          <w:szCs w:val="24"/>
        </w:rPr>
        <w:t>7% школьников, имеющих инвалидность</w:t>
      </w:r>
      <w:r w:rsidR="001945CD">
        <w:rPr>
          <w:rFonts w:ascii="Times New Roman" w:eastAsia="Calibri" w:hAnsi="Times New Roman" w:cs="Times New Roman"/>
          <w:sz w:val="24"/>
          <w:szCs w:val="24"/>
        </w:rPr>
        <w:t xml:space="preserve"> и/или </w:t>
      </w:r>
      <w:r w:rsidR="007C118B">
        <w:rPr>
          <w:rFonts w:ascii="Times New Roman" w:eastAsia="Calibri" w:hAnsi="Times New Roman" w:cs="Times New Roman"/>
          <w:sz w:val="24"/>
          <w:szCs w:val="24"/>
        </w:rPr>
        <w:t xml:space="preserve">ОВЗ, обучаются на дому. В предыдущих исследованиях подобная практика обучения не была столь распространена (отмечались единичные случаи). </w:t>
      </w:r>
      <w:r w:rsidRPr="002A0657">
        <w:rPr>
          <w:rFonts w:ascii="Times New Roman" w:eastAsia="Calibri" w:hAnsi="Times New Roman" w:cs="Times New Roman"/>
          <w:sz w:val="24"/>
          <w:szCs w:val="24"/>
        </w:rPr>
        <w:t xml:space="preserve"> </w:t>
      </w:r>
      <w:r w:rsidR="00740A85">
        <w:rPr>
          <w:rFonts w:ascii="Times New Roman" w:eastAsia="Calibri" w:hAnsi="Times New Roman" w:cs="Times New Roman"/>
          <w:sz w:val="24"/>
          <w:szCs w:val="24"/>
        </w:rPr>
        <w:t>Во многом данная с</w:t>
      </w:r>
      <w:r w:rsidR="005D48FE">
        <w:rPr>
          <w:rFonts w:ascii="Times New Roman" w:eastAsia="Calibri" w:hAnsi="Times New Roman" w:cs="Times New Roman"/>
          <w:sz w:val="24"/>
          <w:szCs w:val="24"/>
        </w:rPr>
        <w:t>итуация</w:t>
      </w:r>
      <w:r w:rsidR="00740A85">
        <w:rPr>
          <w:rFonts w:ascii="Times New Roman" w:eastAsia="Calibri" w:hAnsi="Times New Roman" w:cs="Times New Roman"/>
          <w:sz w:val="24"/>
          <w:szCs w:val="24"/>
        </w:rPr>
        <w:t xml:space="preserve"> обусловлена общей обстановкой, сложившейся в результате пандемии </w:t>
      </w:r>
      <w:proofErr w:type="spellStart"/>
      <w:r w:rsidR="00740A85">
        <w:rPr>
          <w:rFonts w:ascii="Times New Roman" w:eastAsia="Calibri" w:hAnsi="Times New Roman" w:cs="Times New Roman"/>
          <w:sz w:val="24"/>
          <w:szCs w:val="24"/>
        </w:rPr>
        <w:t>коронавируса</w:t>
      </w:r>
      <w:proofErr w:type="spellEnd"/>
      <w:r w:rsidR="00740A85">
        <w:rPr>
          <w:rFonts w:ascii="Times New Roman" w:eastAsia="Calibri" w:hAnsi="Times New Roman" w:cs="Times New Roman"/>
          <w:sz w:val="24"/>
          <w:szCs w:val="24"/>
        </w:rPr>
        <w:t xml:space="preserve"> и переводом всех обучающихся на дистанционное обучение, и не может корректно отражать </w:t>
      </w:r>
      <w:r w:rsidR="005D48FE">
        <w:rPr>
          <w:rFonts w:ascii="Times New Roman" w:eastAsia="Calibri" w:hAnsi="Times New Roman" w:cs="Times New Roman"/>
          <w:sz w:val="24"/>
          <w:szCs w:val="24"/>
        </w:rPr>
        <w:t xml:space="preserve"> </w:t>
      </w:r>
      <w:r w:rsidR="00740A85">
        <w:rPr>
          <w:rFonts w:ascii="Times New Roman" w:eastAsia="Calibri" w:hAnsi="Times New Roman" w:cs="Times New Roman"/>
          <w:sz w:val="24"/>
          <w:szCs w:val="24"/>
        </w:rPr>
        <w:t>реальность в отношении школьников, имеющих инвалидность и/или ОВЗ.</w:t>
      </w:r>
    </w:p>
    <w:p w:rsidR="00D80232" w:rsidRPr="00D80232" w:rsidRDefault="00D80232" w:rsidP="00D80232">
      <w:pPr>
        <w:spacing w:after="0" w:line="360" w:lineRule="auto"/>
        <w:jc w:val="both"/>
        <w:rPr>
          <w:rFonts w:ascii="Times New Roman" w:eastAsia="Calibri" w:hAnsi="Times New Roman" w:cs="Times New Roman"/>
          <w:b/>
          <w:noProof/>
          <w:sz w:val="24"/>
          <w:szCs w:val="24"/>
          <w:lang w:eastAsia="ru-RU"/>
        </w:rPr>
      </w:pPr>
      <w:r w:rsidRPr="007E7038">
        <w:rPr>
          <w:rFonts w:ascii="Times New Roman" w:eastAsia="Calibri" w:hAnsi="Times New Roman" w:cs="Times New Roman"/>
          <w:b/>
          <w:noProof/>
          <w:sz w:val="24"/>
          <w:szCs w:val="24"/>
          <w:lang w:eastAsia="ru-RU"/>
        </w:rPr>
        <w:t>2.2. ПРОФЕССИОНАЛЬНЫЕ И ОБРАЗОВАТЕЛЬНЫЕ НАМЕРЕНИЯ УЧАЩИХСЯ С ОВЗ И/ИЛИ ИНВАЛИДОСТЬЮ 8-12-х КЛАССОВ ОБЩЕОБРАЗОВАТЕЛЬНЫХ ОРГАНИЗАЦИЙ</w:t>
      </w:r>
    </w:p>
    <w:p w:rsidR="00D80232" w:rsidRPr="00D80232" w:rsidRDefault="00D80232" w:rsidP="00740A85">
      <w:pPr>
        <w:autoSpaceDE w:val="0"/>
        <w:autoSpaceDN w:val="0"/>
        <w:adjustRightInd w:val="0"/>
        <w:spacing w:after="0" w:line="360" w:lineRule="auto"/>
        <w:jc w:val="both"/>
        <w:rPr>
          <w:rFonts w:ascii="Times New Roman" w:eastAsia="Calibri" w:hAnsi="Times New Roman" w:cs="Times New Roman"/>
          <w:sz w:val="24"/>
          <w:szCs w:val="24"/>
        </w:rPr>
      </w:pPr>
      <w:r w:rsidRPr="00D80232">
        <w:rPr>
          <w:rFonts w:ascii="Times New Roman" w:eastAsia="Calibri" w:hAnsi="Times New Roman" w:cs="Times New Roman"/>
          <w:b/>
          <w:sz w:val="24"/>
          <w:szCs w:val="24"/>
        </w:rPr>
        <w:tab/>
      </w:r>
      <w:r w:rsidRPr="00D80232">
        <w:rPr>
          <w:rFonts w:ascii="Times New Roman" w:eastAsia="Calibri" w:hAnsi="Times New Roman" w:cs="Times New Roman"/>
          <w:sz w:val="24"/>
          <w:szCs w:val="24"/>
        </w:rPr>
        <w:t xml:space="preserve">Одной из задач исследования являлось выявление намерений учащихся-инвалидов и учащихся с ОВЗ после окончания школы. Планируют ли они получать профессиональное образование или готовы выйти рынок труда и начать трудовую деятельность? Рассмотрим, каким образом планируют свое будущее школьники, и какое место в нем занимает профессиональное образование. </w:t>
      </w:r>
    </w:p>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76</w:t>
      </w:r>
      <w:r w:rsidRPr="00D80232">
        <w:rPr>
          <w:rFonts w:ascii="Times New Roman" w:eastAsia="Calibri" w:hAnsi="Times New Roman" w:cs="Times New Roman"/>
          <w:sz w:val="24"/>
          <w:szCs w:val="24"/>
        </w:rPr>
        <w:t xml:space="preserve">% опрошенных учащихся планируют получать профессиональное образование в техникумах, колледжах, т.е. поступать в профессиональные образовательные организации; 6% намерены поступать в организации высшего образования; менее 2% собираются начать работать после окончания школ и </w:t>
      </w:r>
      <w:r w:rsidR="00090AA6">
        <w:rPr>
          <w:rFonts w:ascii="Times New Roman" w:eastAsia="Calibri" w:hAnsi="Times New Roman" w:cs="Times New Roman"/>
          <w:sz w:val="24"/>
          <w:szCs w:val="24"/>
        </w:rPr>
        <w:t>10,7</w:t>
      </w:r>
      <w:r w:rsidRPr="00D80232">
        <w:rPr>
          <w:rFonts w:ascii="Times New Roman" w:eastAsia="Calibri" w:hAnsi="Times New Roman" w:cs="Times New Roman"/>
          <w:sz w:val="24"/>
          <w:szCs w:val="24"/>
        </w:rPr>
        <w:t>% пока не определились с выбором. Каждый 2</w:t>
      </w:r>
      <w:r w:rsidR="00090AA6">
        <w:rPr>
          <w:rFonts w:ascii="Times New Roman" w:eastAsia="Calibri" w:hAnsi="Times New Roman" w:cs="Times New Roman"/>
          <w:sz w:val="24"/>
          <w:szCs w:val="24"/>
        </w:rPr>
        <w:t>0</w:t>
      </w:r>
      <w:r w:rsidRPr="00D80232">
        <w:rPr>
          <w:rFonts w:ascii="Times New Roman" w:eastAsia="Calibri" w:hAnsi="Times New Roman" w:cs="Times New Roman"/>
          <w:sz w:val="24"/>
          <w:szCs w:val="24"/>
        </w:rPr>
        <w:t xml:space="preserve"> учащийся (</w:t>
      </w:r>
      <w:r w:rsidR="00090AA6">
        <w:rPr>
          <w:rFonts w:ascii="Times New Roman" w:eastAsia="Calibri" w:hAnsi="Times New Roman" w:cs="Times New Roman"/>
          <w:sz w:val="24"/>
          <w:szCs w:val="24"/>
        </w:rPr>
        <w:t>5,4</w:t>
      </w:r>
      <w:r w:rsidRPr="00D80232">
        <w:rPr>
          <w:rFonts w:ascii="Times New Roman" w:eastAsia="Calibri" w:hAnsi="Times New Roman" w:cs="Times New Roman"/>
          <w:sz w:val="24"/>
          <w:szCs w:val="24"/>
        </w:rPr>
        <w:t xml:space="preserve">%) не собирается ни продолжать обучение, ни включаться в трудовую деятельность. </w:t>
      </w:r>
    </w:p>
    <w:p w:rsidR="00315AC2" w:rsidRDefault="00315AC2" w:rsidP="00D80232">
      <w:pPr>
        <w:spacing w:after="0" w:line="360" w:lineRule="auto"/>
        <w:ind w:firstLine="709"/>
        <w:jc w:val="right"/>
        <w:rPr>
          <w:rFonts w:ascii="Times New Roman" w:eastAsia="Calibri" w:hAnsi="Times New Roman" w:cs="Times New Roman"/>
          <w:sz w:val="24"/>
          <w:szCs w:val="24"/>
        </w:rPr>
      </w:pPr>
    </w:p>
    <w:p w:rsidR="00315AC2" w:rsidRDefault="00315AC2" w:rsidP="00D80232">
      <w:pPr>
        <w:spacing w:after="0" w:line="360" w:lineRule="auto"/>
        <w:ind w:firstLine="709"/>
        <w:jc w:val="right"/>
        <w:rPr>
          <w:rFonts w:ascii="Times New Roman" w:eastAsia="Calibri" w:hAnsi="Times New Roman" w:cs="Times New Roman"/>
          <w:sz w:val="24"/>
          <w:szCs w:val="24"/>
        </w:rPr>
      </w:pPr>
    </w:p>
    <w:p w:rsidR="00315AC2" w:rsidRDefault="00315AC2" w:rsidP="00D80232">
      <w:pPr>
        <w:spacing w:after="0" w:line="360" w:lineRule="auto"/>
        <w:ind w:firstLine="709"/>
        <w:jc w:val="right"/>
        <w:rPr>
          <w:rFonts w:ascii="Times New Roman" w:eastAsia="Calibri" w:hAnsi="Times New Roman" w:cs="Times New Roman"/>
          <w:sz w:val="24"/>
          <w:szCs w:val="24"/>
        </w:rPr>
      </w:pPr>
    </w:p>
    <w:p w:rsidR="00315AC2" w:rsidRDefault="00315AC2" w:rsidP="00D80232">
      <w:pPr>
        <w:spacing w:after="0" w:line="360" w:lineRule="auto"/>
        <w:ind w:firstLine="709"/>
        <w:jc w:val="right"/>
        <w:rPr>
          <w:rFonts w:ascii="Times New Roman" w:eastAsia="Calibri" w:hAnsi="Times New Roman" w:cs="Times New Roman"/>
          <w:sz w:val="24"/>
          <w:szCs w:val="24"/>
        </w:rPr>
      </w:pPr>
    </w:p>
    <w:p w:rsidR="00315AC2" w:rsidRDefault="00315AC2" w:rsidP="00D80232">
      <w:pPr>
        <w:spacing w:after="0" w:line="360" w:lineRule="auto"/>
        <w:ind w:firstLine="709"/>
        <w:jc w:val="right"/>
        <w:rPr>
          <w:rFonts w:ascii="Times New Roman" w:eastAsia="Calibri" w:hAnsi="Times New Roman" w:cs="Times New Roman"/>
          <w:sz w:val="24"/>
          <w:szCs w:val="24"/>
        </w:rPr>
      </w:pPr>
    </w:p>
    <w:p w:rsidR="00D80232" w:rsidRPr="00D80232" w:rsidRDefault="00D80232" w:rsidP="00D80232">
      <w:pPr>
        <w:spacing w:after="0" w:line="360" w:lineRule="auto"/>
        <w:ind w:firstLine="709"/>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Диаграмма 2</w:t>
      </w:r>
    </w:p>
    <w:p w:rsidR="00D80232" w:rsidRPr="00D80232" w:rsidRDefault="00D80232" w:rsidP="00315AC2">
      <w:pPr>
        <w:spacing w:after="0" w:line="360" w:lineRule="auto"/>
        <w:ind w:firstLine="709"/>
        <w:jc w:val="center"/>
        <w:rPr>
          <w:rFonts w:ascii="Times New Roman" w:eastAsia="Calibri" w:hAnsi="Times New Roman" w:cs="Times New Roman"/>
          <w:sz w:val="24"/>
          <w:szCs w:val="24"/>
        </w:rPr>
      </w:pPr>
      <w:r w:rsidRPr="00D80232">
        <w:rPr>
          <w:rFonts w:ascii="Times New Roman" w:eastAsia="Times New Roman" w:hAnsi="Times New Roman" w:cs="Times New Roman"/>
          <w:color w:val="000000"/>
          <w:sz w:val="24"/>
          <w:szCs w:val="24"/>
          <w:lang w:eastAsia="ru-RU"/>
        </w:rPr>
        <w:t>Распределение ответов на вопрос</w:t>
      </w:r>
      <w:r w:rsidRPr="00D80232">
        <w:rPr>
          <w:rFonts w:ascii="Times New Roman" w:eastAsia="Times New Roman" w:hAnsi="Times New Roman" w:cs="Times New Roman"/>
          <w:b/>
          <w:color w:val="000000"/>
          <w:sz w:val="24"/>
          <w:szCs w:val="24"/>
          <w:lang w:eastAsia="ru-RU"/>
        </w:rPr>
        <w:t xml:space="preserve"> </w:t>
      </w:r>
      <w:r w:rsidR="00315AC2">
        <w:rPr>
          <w:rFonts w:ascii="Times New Roman" w:eastAsia="Times New Roman" w:hAnsi="Times New Roman" w:cs="Times New Roman"/>
          <w:b/>
          <w:color w:val="000000"/>
          <w:sz w:val="24"/>
          <w:szCs w:val="24"/>
          <w:lang w:eastAsia="ru-RU"/>
        </w:rPr>
        <w:t xml:space="preserve"> </w:t>
      </w:r>
      <w:r w:rsidRPr="00D80232">
        <w:rPr>
          <w:rFonts w:ascii="Times New Roman" w:eastAsia="Times New Roman" w:hAnsi="Times New Roman" w:cs="Times New Roman"/>
          <w:b/>
          <w:color w:val="000000"/>
          <w:sz w:val="24"/>
          <w:szCs w:val="24"/>
          <w:lang w:eastAsia="ru-RU"/>
        </w:rPr>
        <w:t>«</w:t>
      </w:r>
      <w:r w:rsidRPr="00D80232">
        <w:rPr>
          <w:rFonts w:ascii="Times New Roman" w:eastAsia="Calibri" w:hAnsi="Times New Roman" w:cs="Times New Roman"/>
          <w:b/>
          <w:sz w:val="24"/>
          <w:szCs w:val="24"/>
        </w:rPr>
        <w:t>После окончания школы, что Вы планируете делать?»</w:t>
      </w:r>
      <w:r w:rsidRPr="00D80232">
        <w:rPr>
          <w:rFonts w:ascii="Times New Roman" w:eastAsia="Times New Roman" w:hAnsi="Times New Roman" w:cs="Times New Roman"/>
          <w:b/>
          <w:color w:val="000000"/>
          <w:sz w:val="24"/>
          <w:szCs w:val="24"/>
          <w:lang w:eastAsia="ru-RU"/>
        </w:rPr>
        <w:t xml:space="preserve"> </w:t>
      </w:r>
      <w:r w:rsidRPr="00D80232">
        <w:rPr>
          <w:rFonts w:ascii="Times New Roman" w:eastAsia="Times New Roman" w:hAnsi="Times New Roman" w:cs="Times New Roman"/>
          <w:color w:val="000000"/>
          <w:sz w:val="24"/>
          <w:szCs w:val="24"/>
          <w:lang w:eastAsia="ru-RU"/>
        </w:rPr>
        <w:t>(</w:t>
      </w:r>
      <w:proofErr w:type="gramStart"/>
      <w:r w:rsidRPr="00D80232">
        <w:rPr>
          <w:rFonts w:ascii="Times New Roman" w:eastAsia="Times New Roman" w:hAnsi="Times New Roman" w:cs="Times New Roman"/>
          <w:color w:val="000000"/>
          <w:sz w:val="24"/>
          <w:szCs w:val="24"/>
          <w:lang w:eastAsia="ru-RU"/>
        </w:rPr>
        <w:t>в</w:t>
      </w:r>
      <w:proofErr w:type="gramEnd"/>
      <w:r w:rsidRPr="00D80232">
        <w:rPr>
          <w:rFonts w:ascii="Times New Roman" w:eastAsia="Times New Roman" w:hAnsi="Times New Roman" w:cs="Times New Roman"/>
          <w:color w:val="000000"/>
          <w:sz w:val="24"/>
          <w:szCs w:val="24"/>
          <w:lang w:eastAsia="ru-RU"/>
        </w:rPr>
        <w:t xml:space="preserve"> %)</w:t>
      </w:r>
      <w:r w:rsidRPr="00D80232">
        <w:rPr>
          <w:rFonts w:ascii="Times New Roman" w:eastAsia="Calibri" w:hAnsi="Times New Roman" w:cs="Times New Roman"/>
          <w:noProof/>
          <w:sz w:val="24"/>
          <w:szCs w:val="24"/>
          <w:lang w:eastAsia="ru-RU"/>
        </w:rPr>
        <w:drawing>
          <wp:inline distT="0" distB="0" distL="0" distR="0" wp14:anchorId="45E5AC23" wp14:editId="1709930F">
            <wp:extent cx="6124575" cy="2486025"/>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t xml:space="preserve">Сравнительный анализ данных демонстрирует достаточно устойчивые намерения школьников с ОВЗ и/или инвалидностью. Как и в предыдущих исследованиях, большинство старшеклассников намерены как после окончания основной общеобразовательной школы, так и после получения полного общего образования поступать в образовательные организации профессионального образования. </w:t>
      </w:r>
      <w:r w:rsidR="00090AA6">
        <w:rPr>
          <w:rFonts w:ascii="Times New Roman" w:eastAsia="Calibri" w:hAnsi="Times New Roman" w:cs="Times New Roman"/>
          <w:sz w:val="24"/>
          <w:szCs w:val="24"/>
        </w:rPr>
        <w:t xml:space="preserve">По сравнению с предыдущим исследованием количество подростков, намеренных продолжать обучение в организациях профессионального образования сократилось </w:t>
      </w:r>
      <w:r w:rsidR="00740A85">
        <w:rPr>
          <w:rFonts w:ascii="Times New Roman" w:eastAsia="Calibri" w:hAnsi="Times New Roman" w:cs="Times New Roman"/>
          <w:sz w:val="24"/>
          <w:szCs w:val="24"/>
        </w:rPr>
        <w:t>незначительно (</w:t>
      </w:r>
      <w:r w:rsidR="00090AA6">
        <w:rPr>
          <w:rFonts w:ascii="Times New Roman" w:eastAsia="Calibri" w:hAnsi="Times New Roman" w:cs="Times New Roman"/>
          <w:sz w:val="24"/>
          <w:szCs w:val="24"/>
        </w:rPr>
        <w:t>на 2%</w:t>
      </w:r>
      <w:r w:rsidR="00740A85">
        <w:rPr>
          <w:rFonts w:ascii="Times New Roman" w:eastAsia="Calibri" w:hAnsi="Times New Roman" w:cs="Times New Roman"/>
          <w:sz w:val="24"/>
          <w:szCs w:val="24"/>
        </w:rPr>
        <w:t>)</w:t>
      </w:r>
      <w:r w:rsidR="00090AA6">
        <w:rPr>
          <w:rFonts w:ascii="Times New Roman" w:eastAsia="Calibri" w:hAnsi="Times New Roman" w:cs="Times New Roman"/>
          <w:sz w:val="24"/>
          <w:szCs w:val="24"/>
        </w:rPr>
        <w:t xml:space="preserve">. </w:t>
      </w:r>
      <w:r w:rsidRPr="00D80232">
        <w:rPr>
          <w:rFonts w:ascii="Times New Roman" w:eastAsia="Calibri" w:hAnsi="Times New Roman" w:cs="Times New Roman"/>
          <w:sz w:val="24"/>
          <w:szCs w:val="24"/>
        </w:rPr>
        <w:t xml:space="preserve">За </w:t>
      </w:r>
      <w:r w:rsidR="00090AA6">
        <w:rPr>
          <w:rFonts w:ascii="Times New Roman" w:eastAsia="Calibri" w:hAnsi="Times New Roman" w:cs="Times New Roman"/>
          <w:sz w:val="24"/>
          <w:szCs w:val="24"/>
        </w:rPr>
        <w:t>четырехлетний</w:t>
      </w:r>
      <w:r w:rsidRPr="00D80232">
        <w:rPr>
          <w:rFonts w:ascii="Times New Roman" w:eastAsia="Calibri" w:hAnsi="Times New Roman" w:cs="Times New Roman"/>
          <w:sz w:val="24"/>
          <w:szCs w:val="24"/>
        </w:rPr>
        <w:t xml:space="preserve"> период проведения мониторинговых исследований (с 2017 года), количество школьников, планирующих получение среднего профессионального образования, увеличилось с 72% до </w:t>
      </w:r>
      <w:r w:rsidR="00090AA6">
        <w:rPr>
          <w:rFonts w:ascii="Times New Roman" w:eastAsia="Calibri" w:hAnsi="Times New Roman" w:cs="Times New Roman"/>
          <w:sz w:val="24"/>
          <w:szCs w:val="24"/>
        </w:rPr>
        <w:t>76</w:t>
      </w:r>
      <w:r w:rsidRPr="00D80232">
        <w:rPr>
          <w:rFonts w:ascii="Times New Roman" w:eastAsia="Calibri" w:hAnsi="Times New Roman" w:cs="Times New Roman"/>
          <w:sz w:val="24"/>
          <w:szCs w:val="24"/>
        </w:rPr>
        <w:t xml:space="preserve">%.  </w:t>
      </w:r>
    </w:p>
    <w:p w:rsidR="00D80232" w:rsidRPr="00D80232" w:rsidRDefault="00D80232" w:rsidP="00D80232">
      <w:pPr>
        <w:spacing w:after="0" w:line="360" w:lineRule="auto"/>
        <w:ind w:firstLine="720"/>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t>Таблица 4.</w:t>
      </w:r>
    </w:p>
    <w:p w:rsidR="00D80232" w:rsidRPr="00D80232" w:rsidRDefault="00D80232" w:rsidP="00D80232">
      <w:pPr>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Распределение ответов на вопрос:</w:t>
      </w:r>
      <w:r w:rsidR="00315AC2">
        <w:rPr>
          <w:rFonts w:ascii="Times New Roman" w:eastAsia="Calibri" w:hAnsi="Times New Roman" w:cs="Times New Roman"/>
          <w:sz w:val="24"/>
          <w:szCs w:val="24"/>
        </w:rPr>
        <w:t xml:space="preserve"> </w:t>
      </w:r>
      <w:r w:rsidRPr="00D80232">
        <w:rPr>
          <w:rFonts w:ascii="Times New Roman" w:eastAsia="Calibri" w:hAnsi="Times New Roman" w:cs="Times New Roman"/>
          <w:b/>
          <w:sz w:val="24"/>
          <w:szCs w:val="24"/>
        </w:rPr>
        <w:t xml:space="preserve"> «После окончания школы, что Вы планируете делать?» </w:t>
      </w:r>
      <w:r w:rsidRPr="00D80232">
        <w:rPr>
          <w:rFonts w:ascii="Times New Roman" w:eastAsia="Calibri" w:hAnsi="Times New Roman" w:cs="Times New Roman"/>
          <w:sz w:val="24"/>
          <w:szCs w:val="24"/>
        </w:rPr>
        <w:t>(</w:t>
      </w:r>
      <w:proofErr w:type="gramStart"/>
      <w:r w:rsidRPr="00D80232">
        <w:rPr>
          <w:rFonts w:ascii="Times New Roman" w:eastAsia="Calibri" w:hAnsi="Times New Roman" w:cs="Times New Roman"/>
          <w:sz w:val="24"/>
          <w:szCs w:val="24"/>
        </w:rPr>
        <w:t>в</w:t>
      </w:r>
      <w:proofErr w:type="gramEnd"/>
      <w:r w:rsidRPr="00D80232">
        <w:rPr>
          <w:rFonts w:ascii="Times New Roman" w:eastAsia="Calibri" w:hAnsi="Times New Roman" w:cs="Times New Roman"/>
          <w:sz w:val="24"/>
          <w:szCs w:val="24"/>
        </w:rPr>
        <w:t xml:space="preserve"> %)</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765"/>
        <w:gridCol w:w="766"/>
        <w:gridCol w:w="765"/>
        <w:gridCol w:w="766"/>
        <w:gridCol w:w="765"/>
        <w:gridCol w:w="766"/>
        <w:gridCol w:w="765"/>
        <w:gridCol w:w="766"/>
        <w:gridCol w:w="765"/>
        <w:gridCol w:w="766"/>
      </w:tblGrid>
      <w:tr w:rsidR="00090AA6" w:rsidRPr="00D80232" w:rsidTr="00090AA6">
        <w:tc>
          <w:tcPr>
            <w:tcW w:w="1985" w:type="dxa"/>
            <w:vMerge w:val="restart"/>
          </w:tcPr>
          <w:p w:rsidR="00090AA6" w:rsidRPr="00D80232" w:rsidRDefault="00090AA6" w:rsidP="00D80232">
            <w:pPr>
              <w:autoSpaceDE w:val="0"/>
              <w:autoSpaceDN w:val="0"/>
              <w:adjustRightInd w:val="0"/>
              <w:spacing w:after="0" w:line="240" w:lineRule="auto"/>
              <w:ind w:left="147" w:right="141"/>
              <w:rPr>
                <w:rFonts w:ascii="Times New Roman" w:eastAsia="Calibri" w:hAnsi="Times New Roman" w:cs="Times New Roman"/>
                <w:sz w:val="24"/>
                <w:szCs w:val="24"/>
                <w:lang w:eastAsia="ru-RU"/>
              </w:rPr>
            </w:pPr>
          </w:p>
        </w:tc>
        <w:tc>
          <w:tcPr>
            <w:tcW w:w="1531" w:type="dxa"/>
            <w:gridSpan w:val="2"/>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2021 год</w:t>
            </w:r>
          </w:p>
        </w:tc>
        <w:tc>
          <w:tcPr>
            <w:tcW w:w="1531" w:type="dxa"/>
            <w:gridSpan w:val="2"/>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2020 год</w:t>
            </w:r>
          </w:p>
        </w:tc>
        <w:tc>
          <w:tcPr>
            <w:tcW w:w="1531" w:type="dxa"/>
            <w:gridSpan w:val="2"/>
            <w:tcBorders>
              <w:bottom w:val="single" w:sz="4" w:space="0" w:color="auto"/>
            </w:tcBorders>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2019 год</w:t>
            </w:r>
          </w:p>
        </w:tc>
        <w:tc>
          <w:tcPr>
            <w:tcW w:w="1531" w:type="dxa"/>
            <w:gridSpan w:val="2"/>
            <w:tcBorders>
              <w:bottom w:val="single" w:sz="4" w:space="0" w:color="auto"/>
            </w:tcBorders>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2018 год</w:t>
            </w:r>
          </w:p>
        </w:tc>
        <w:tc>
          <w:tcPr>
            <w:tcW w:w="1531" w:type="dxa"/>
            <w:gridSpan w:val="2"/>
            <w:tcBorders>
              <w:bottom w:val="single" w:sz="4" w:space="0" w:color="auto"/>
            </w:tcBorders>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2017 год</w:t>
            </w:r>
          </w:p>
        </w:tc>
      </w:tr>
      <w:tr w:rsidR="00090AA6" w:rsidRPr="00D80232" w:rsidTr="00090AA6">
        <w:tc>
          <w:tcPr>
            <w:tcW w:w="1985" w:type="dxa"/>
            <w:vMerge/>
            <w:tcBorders>
              <w:bottom w:val="double" w:sz="4" w:space="0" w:color="auto"/>
            </w:tcBorders>
          </w:tcPr>
          <w:p w:rsidR="00090AA6" w:rsidRPr="00D80232" w:rsidRDefault="00090AA6" w:rsidP="00D80232">
            <w:pPr>
              <w:autoSpaceDE w:val="0"/>
              <w:autoSpaceDN w:val="0"/>
              <w:adjustRightInd w:val="0"/>
              <w:spacing w:after="0" w:line="240" w:lineRule="auto"/>
              <w:ind w:left="147" w:right="141"/>
              <w:rPr>
                <w:rFonts w:ascii="Times New Roman" w:eastAsia="Calibri" w:hAnsi="Times New Roman" w:cs="Times New Roman"/>
                <w:sz w:val="24"/>
                <w:szCs w:val="24"/>
                <w:lang w:eastAsia="ru-RU"/>
              </w:rPr>
            </w:pPr>
          </w:p>
        </w:tc>
        <w:tc>
          <w:tcPr>
            <w:tcW w:w="765" w:type="dxa"/>
            <w:tcBorders>
              <w:bottom w:val="double" w:sz="4" w:space="0" w:color="auto"/>
            </w:tcBorders>
          </w:tcPr>
          <w:p w:rsidR="00090AA6" w:rsidRPr="00D80232" w:rsidRDefault="00090AA6" w:rsidP="00B40E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Кол-во </w:t>
            </w:r>
          </w:p>
        </w:tc>
        <w:tc>
          <w:tcPr>
            <w:tcW w:w="766" w:type="dxa"/>
            <w:tcBorders>
              <w:bottom w:val="double" w:sz="4" w:space="0" w:color="auto"/>
            </w:tcBorders>
            <w:shd w:val="clear" w:color="auto" w:fill="F2F2F2" w:themeFill="background1" w:themeFillShade="F2"/>
          </w:tcPr>
          <w:p w:rsidR="00090AA6" w:rsidRPr="00D80232" w:rsidRDefault="00090AA6" w:rsidP="00B40E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Доля,</w:t>
            </w:r>
          </w:p>
          <w:p w:rsidR="00090AA6" w:rsidRPr="00D80232" w:rsidRDefault="00090AA6" w:rsidP="00B40E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 в %</w:t>
            </w:r>
          </w:p>
        </w:tc>
        <w:tc>
          <w:tcPr>
            <w:tcW w:w="765" w:type="dxa"/>
            <w:tcBorders>
              <w:bottom w:val="double" w:sz="4" w:space="0" w:color="auto"/>
            </w:tcBorders>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Кол-во </w:t>
            </w:r>
          </w:p>
        </w:tc>
        <w:tc>
          <w:tcPr>
            <w:tcW w:w="766" w:type="dxa"/>
            <w:tcBorders>
              <w:bottom w:val="double" w:sz="4" w:space="0" w:color="auto"/>
            </w:tcBorders>
            <w:shd w:val="clear" w:color="auto" w:fill="F2F2F2" w:themeFill="background1" w:themeFillShade="F2"/>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Доля,</w:t>
            </w:r>
          </w:p>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 в %</w:t>
            </w:r>
          </w:p>
        </w:tc>
        <w:tc>
          <w:tcPr>
            <w:tcW w:w="765" w:type="dxa"/>
            <w:tcBorders>
              <w:top w:val="single" w:sz="4" w:space="0" w:color="auto"/>
              <w:bottom w:val="double" w:sz="4" w:space="0" w:color="auto"/>
            </w:tcBorders>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Кол-во </w:t>
            </w:r>
          </w:p>
        </w:tc>
        <w:tc>
          <w:tcPr>
            <w:tcW w:w="766" w:type="dxa"/>
            <w:tcBorders>
              <w:top w:val="single" w:sz="4" w:space="0" w:color="auto"/>
              <w:bottom w:val="double" w:sz="4" w:space="0" w:color="auto"/>
            </w:tcBorders>
            <w:shd w:val="clear" w:color="auto" w:fill="F2F2F2" w:themeFill="background1" w:themeFillShade="F2"/>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Доля,</w:t>
            </w:r>
          </w:p>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 в %</w:t>
            </w:r>
          </w:p>
        </w:tc>
        <w:tc>
          <w:tcPr>
            <w:tcW w:w="765" w:type="dxa"/>
            <w:tcBorders>
              <w:top w:val="single" w:sz="4" w:space="0" w:color="auto"/>
              <w:bottom w:val="double" w:sz="4" w:space="0" w:color="auto"/>
            </w:tcBorders>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Кол-во </w:t>
            </w:r>
          </w:p>
        </w:tc>
        <w:tc>
          <w:tcPr>
            <w:tcW w:w="766" w:type="dxa"/>
            <w:tcBorders>
              <w:top w:val="single" w:sz="4" w:space="0" w:color="auto"/>
              <w:bottom w:val="double" w:sz="4" w:space="0" w:color="auto"/>
            </w:tcBorders>
            <w:shd w:val="clear" w:color="auto" w:fill="F2F2F2" w:themeFill="background1" w:themeFillShade="F2"/>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Доля,</w:t>
            </w:r>
          </w:p>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 в %</w:t>
            </w:r>
          </w:p>
        </w:tc>
        <w:tc>
          <w:tcPr>
            <w:tcW w:w="765" w:type="dxa"/>
            <w:tcBorders>
              <w:top w:val="single" w:sz="4" w:space="0" w:color="auto"/>
              <w:bottom w:val="double" w:sz="4" w:space="0" w:color="auto"/>
            </w:tcBorders>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Кол-во </w:t>
            </w:r>
          </w:p>
        </w:tc>
        <w:tc>
          <w:tcPr>
            <w:tcW w:w="766" w:type="dxa"/>
            <w:tcBorders>
              <w:top w:val="single" w:sz="4" w:space="0" w:color="auto"/>
              <w:bottom w:val="double" w:sz="4" w:space="0" w:color="auto"/>
            </w:tcBorders>
            <w:shd w:val="clear" w:color="auto" w:fill="F2F2F2" w:themeFill="background1" w:themeFillShade="F2"/>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Доля,</w:t>
            </w:r>
          </w:p>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 в %</w:t>
            </w:r>
          </w:p>
        </w:tc>
      </w:tr>
      <w:tr w:rsidR="00090AA6" w:rsidRPr="00D80232" w:rsidTr="00090AA6">
        <w:tc>
          <w:tcPr>
            <w:tcW w:w="1985" w:type="dxa"/>
            <w:tcBorders>
              <w:top w:val="double" w:sz="4" w:space="0" w:color="auto"/>
            </w:tcBorders>
          </w:tcPr>
          <w:p w:rsidR="00090AA6" w:rsidRPr="00D80232" w:rsidRDefault="00090AA6" w:rsidP="00D80232">
            <w:pPr>
              <w:autoSpaceDE w:val="0"/>
              <w:autoSpaceDN w:val="0"/>
              <w:adjustRightInd w:val="0"/>
              <w:spacing w:after="0" w:line="240" w:lineRule="auto"/>
              <w:ind w:left="147" w:right="141"/>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учиться в техникуме, колледже</w:t>
            </w:r>
          </w:p>
        </w:tc>
        <w:tc>
          <w:tcPr>
            <w:tcW w:w="765" w:type="dxa"/>
            <w:tcBorders>
              <w:top w:val="double" w:sz="4" w:space="0" w:color="auto"/>
            </w:tcBorders>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3299</w:t>
            </w:r>
          </w:p>
        </w:tc>
        <w:tc>
          <w:tcPr>
            <w:tcW w:w="766" w:type="dxa"/>
            <w:tcBorders>
              <w:top w:val="double" w:sz="4" w:space="0" w:color="auto"/>
            </w:tcBorders>
            <w:shd w:val="clear" w:color="auto" w:fill="F2F2F2" w:themeFill="background1" w:themeFillShade="F2"/>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76,0</w:t>
            </w:r>
          </w:p>
        </w:tc>
        <w:tc>
          <w:tcPr>
            <w:tcW w:w="765" w:type="dxa"/>
            <w:tcBorders>
              <w:top w:val="double" w:sz="4" w:space="0" w:color="auto"/>
            </w:tcBorders>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3313</w:t>
            </w:r>
          </w:p>
        </w:tc>
        <w:tc>
          <w:tcPr>
            <w:tcW w:w="766" w:type="dxa"/>
            <w:tcBorders>
              <w:top w:val="double" w:sz="4" w:space="0" w:color="auto"/>
            </w:tcBorders>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78,5</w:t>
            </w:r>
          </w:p>
        </w:tc>
        <w:tc>
          <w:tcPr>
            <w:tcW w:w="765" w:type="dxa"/>
            <w:tcBorders>
              <w:top w:val="double" w:sz="4" w:space="0" w:color="auto"/>
            </w:tcBorders>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2925</w:t>
            </w:r>
          </w:p>
        </w:tc>
        <w:tc>
          <w:tcPr>
            <w:tcW w:w="766" w:type="dxa"/>
            <w:tcBorders>
              <w:top w:val="double" w:sz="4" w:space="0" w:color="auto"/>
            </w:tcBorders>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76,1</w:t>
            </w:r>
          </w:p>
        </w:tc>
        <w:tc>
          <w:tcPr>
            <w:tcW w:w="765" w:type="dxa"/>
            <w:tcBorders>
              <w:top w:val="double" w:sz="4" w:space="0" w:color="auto"/>
            </w:tcBorders>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2486</w:t>
            </w:r>
          </w:p>
        </w:tc>
        <w:tc>
          <w:tcPr>
            <w:tcW w:w="766" w:type="dxa"/>
            <w:tcBorders>
              <w:top w:val="double" w:sz="4" w:space="0" w:color="auto"/>
            </w:tcBorders>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75,8</w:t>
            </w:r>
          </w:p>
        </w:tc>
        <w:tc>
          <w:tcPr>
            <w:tcW w:w="765" w:type="dxa"/>
            <w:tcBorders>
              <w:top w:val="double" w:sz="4" w:space="0" w:color="auto"/>
            </w:tcBorders>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1776</w:t>
            </w:r>
          </w:p>
        </w:tc>
        <w:tc>
          <w:tcPr>
            <w:tcW w:w="766" w:type="dxa"/>
            <w:tcBorders>
              <w:top w:val="double" w:sz="4" w:space="0" w:color="auto"/>
            </w:tcBorders>
            <w:shd w:val="clear" w:color="auto" w:fill="F2F2F2" w:themeFill="background1" w:themeFillShade="F2"/>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71,8</w:t>
            </w:r>
          </w:p>
        </w:tc>
      </w:tr>
      <w:tr w:rsidR="00090AA6" w:rsidRPr="00D80232" w:rsidTr="00090AA6">
        <w:tc>
          <w:tcPr>
            <w:tcW w:w="1985" w:type="dxa"/>
          </w:tcPr>
          <w:p w:rsidR="00090AA6" w:rsidRPr="00D80232" w:rsidRDefault="00090AA6" w:rsidP="00D80232">
            <w:pPr>
              <w:autoSpaceDE w:val="0"/>
              <w:autoSpaceDN w:val="0"/>
              <w:adjustRightInd w:val="0"/>
              <w:spacing w:after="0" w:line="240" w:lineRule="auto"/>
              <w:ind w:left="147" w:right="141"/>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учиться в ВУЗе</w:t>
            </w:r>
          </w:p>
        </w:tc>
        <w:tc>
          <w:tcPr>
            <w:tcW w:w="765" w:type="dxa"/>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272</w:t>
            </w:r>
          </w:p>
        </w:tc>
        <w:tc>
          <w:tcPr>
            <w:tcW w:w="766" w:type="dxa"/>
            <w:shd w:val="clear" w:color="auto" w:fill="F2F2F2" w:themeFill="background1" w:themeFillShade="F2"/>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6,3</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263</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6,2</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224</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5,8</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179</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5,5</w:t>
            </w:r>
          </w:p>
        </w:tc>
        <w:tc>
          <w:tcPr>
            <w:tcW w:w="765" w:type="dxa"/>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220</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8,9</w:t>
            </w:r>
          </w:p>
        </w:tc>
      </w:tr>
      <w:tr w:rsidR="00090AA6" w:rsidRPr="00D80232" w:rsidTr="00090AA6">
        <w:tc>
          <w:tcPr>
            <w:tcW w:w="1985" w:type="dxa"/>
          </w:tcPr>
          <w:p w:rsidR="00090AA6" w:rsidRPr="00D80232" w:rsidRDefault="00090AA6" w:rsidP="00D80232">
            <w:pPr>
              <w:autoSpaceDE w:val="0"/>
              <w:autoSpaceDN w:val="0"/>
              <w:adjustRightInd w:val="0"/>
              <w:spacing w:after="0" w:line="240" w:lineRule="auto"/>
              <w:ind w:left="147" w:right="141"/>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пойти работать</w:t>
            </w:r>
          </w:p>
        </w:tc>
        <w:tc>
          <w:tcPr>
            <w:tcW w:w="765" w:type="dxa"/>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71</w:t>
            </w:r>
          </w:p>
        </w:tc>
        <w:tc>
          <w:tcPr>
            <w:tcW w:w="766" w:type="dxa"/>
            <w:shd w:val="clear" w:color="auto" w:fill="F2F2F2" w:themeFill="background1" w:themeFillShade="F2"/>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1,6</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66</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1,6</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78</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2,0</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92</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2,8</w:t>
            </w:r>
          </w:p>
        </w:tc>
        <w:tc>
          <w:tcPr>
            <w:tcW w:w="765" w:type="dxa"/>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70</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2,8</w:t>
            </w:r>
          </w:p>
        </w:tc>
      </w:tr>
      <w:tr w:rsidR="00090AA6" w:rsidRPr="00D80232" w:rsidTr="00090AA6">
        <w:tc>
          <w:tcPr>
            <w:tcW w:w="1985" w:type="dxa"/>
          </w:tcPr>
          <w:p w:rsidR="00090AA6" w:rsidRPr="00D80232" w:rsidRDefault="00090AA6" w:rsidP="00D80232">
            <w:pPr>
              <w:autoSpaceDE w:val="0"/>
              <w:autoSpaceDN w:val="0"/>
              <w:adjustRightInd w:val="0"/>
              <w:spacing w:after="0" w:line="240" w:lineRule="auto"/>
              <w:ind w:left="147" w:right="142"/>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не учиться и не работать</w:t>
            </w:r>
          </w:p>
        </w:tc>
        <w:tc>
          <w:tcPr>
            <w:tcW w:w="765" w:type="dxa"/>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233</w:t>
            </w:r>
          </w:p>
        </w:tc>
        <w:tc>
          <w:tcPr>
            <w:tcW w:w="766" w:type="dxa"/>
            <w:shd w:val="clear" w:color="auto" w:fill="F2F2F2" w:themeFill="background1" w:themeFillShade="F2"/>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5,4</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164</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3,9</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149</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3,9</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167</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5,1</w:t>
            </w:r>
          </w:p>
        </w:tc>
        <w:tc>
          <w:tcPr>
            <w:tcW w:w="765" w:type="dxa"/>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82</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3,3</w:t>
            </w:r>
          </w:p>
        </w:tc>
      </w:tr>
      <w:tr w:rsidR="00090AA6" w:rsidRPr="00D80232" w:rsidTr="00090AA6">
        <w:tc>
          <w:tcPr>
            <w:tcW w:w="1985" w:type="dxa"/>
          </w:tcPr>
          <w:p w:rsidR="00090AA6" w:rsidRPr="00D80232" w:rsidRDefault="00090AA6" w:rsidP="00D80232">
            <w:pPr>
              <w:autoSpaceDE w:val="0"/>
              <w:autoSpaceDN w:val="0"/>
              <w:adjustRightInd w:val="0"/>
              <w:spacing w:after="0" w:line="240" w:lineRule="auto"/>
              <w:ind w:left="147" w:right="141"/>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не знаю</w:t>
            </w:r>
          </w:p>
        </w:tc>
        <w:tc>
          <w:tcPr>
            <w:tcW w:w="765" w:type="dxa"/>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465</w:t>
            </w:r>
          </w:p>
        </w:tc>
        <w:tc>
          <w:tcPr>
            <w:tcW w:w="766" w:type="dxa"/>
            <w:shd w:val="clear" w:color="auto" w:fill="F2F2F2" w:themeFill="background1" w:themeFillShade="F2"/>
            <w:vAlign w:val="center"/>
          </w:tcPr>
          <w:p w:rsidR="00090AA6" w:rsidRPr="00D80232" w:rsidRDefault="00090AA6" w:rsidP="00090AA6">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10,7</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414</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9,8</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470</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12,2</w:t>
            </w:r>
          </w:p>
        </w:tc>
        <w:tc>
          <w:tcPr>
            <w:tcW w:w="765" w:type="dxa"/>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300</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9,1</w:t>
            </w:r>
          </w:p>
        </w:tc>
        <w:tc>
          <w:tcPr>
            <w:tcW w:w="765" w:type="dxa"/>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324</w:t>
            </w:r>
          </w:p>
        </w:tc>
        <w:tc>
          <w:tcPr>
            <w:tcW w:w="766" w:type="dxa"/>
            <w:shd w:val="clear" w:color="auto" w:fill="F2F2F2" w:themeFill="background1" w:themeFillShade="F2"/>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13,1</w:t>
            </w:r>
          </w:p>
        </w:tc>
      </w:tr>
      <w:tr w:rsidR="00090AA6" w:rsidRPr="00D80232" w:rsidTr="00090AA6">
        <w:tc>
          <w:tcPr>
            <w:tcW w:w="1985" w:type="dxa"/>
            <w:tcBorders>
              <w:top w:val="double" w:sz="4" w:space="0" w:color="auto"/>
            </w:tcBorders>
          </w:tcPr>
          <w:p w:rsidR="00090AA6" w:rsidRPr="00D80232" w:rsidRDefault="00090AA6" w:rsidP="00D80232">
            <w:pPr>
              <w:autoSpaceDE w:val="0"/>
              <w:autoSpaceDN w:val="0"/>
              <w:adjustRightInd w:val="0"/>
              <w:spacing w:after="0" w:line="240" w:lineRule="auto"/>
              <w:ind w:left="147" w:right="141"/>
              <w:jc w:val="right"/>
              <w:rPr>
                <w:rFonts w:ascii="Times New Roman" w:eastAsia="Calibri" w:hAnsi="Times New Roman" w:cs="Times New Roman"/>
                <w:i/>
                <w:sz w:val="24"/>
                <w:szCs w:val="24"/>
                <w:lang w:eastAsia="ru-RU"/>
              </w:rPr>
            </w:pPr>
            <w:r w:rsidRPr="00D80232">
              <w:rPr>
                <w:rFonts w:ascii="Times New Roman" w:eastAsia="Calibri" w:hAnsi="Times New Roman" w:cs="Times New Roman"/>
                <w:i/>
                <w:sz w:val="24"/>
                <w:szCs w:val="24"/>
                <w:lang w:val="en-US" w:eastAsia="ru-RU"/>
              </w:rPr>
              <w:t>N=</w:t>
            </w:r>
          </w:p>
        </w:tc>
        <w:tc>
          <w:tcPr>
            <w:tcW w:w="765" w:type="dxa"/>
            <w:tcBorders>
              <w:top w:val="double" w:sz="4" w:space="0" w:color="auto"/>
            </w:tcBorders>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4340</w:t>
            </w:r>
          </w:p>
        </w:tc>
        <w:tc>
          <w:tcPr>
            <w:tcW w:w="766" w:type="dxa"/>
            <w:tcBorders>
              <w:top w:val="double" w:sz="4" w:space="0" w:color="auto"/>
            </w:tcBorders>
            <w:shd w:val="clear" w:color="auto" w:fill="F2F2F2" w:themeFill="background1" w:themeFillShade="F2"/>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100</w:t>
            </w:r>
          </w:p>
        </w:tc>
        <w:tc>
          <w:tcPr>
            <w:tcW w:w="765" w:type="dxa"/>
            <w:tcBorders>
              <w:top w:val="double" w:sz="4" w:space="0" w:color="auto"/>
            </w:tcBorders>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4220</w:t>
            </w:r>
          </w:p>
        </w:tc>
        <w:tc>
          <w:tcPr>
            <w:tcW w:w="766" w:type="dxa"/>
            <w:tcBorders>
              <w:top w:val="double" w:sz="4" w:space="0" w:color="auto"/>
            </w:tcBorders>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100</w:t>
            </w:r>
          </w:p>
        </w:tc>
        <w:tc>
          <w:tcPr>
            <w:tcW w:w="765" w:type="dxa"/>
            <w:tcBorders>
              <w:top w:val="double" w:sz="4" w:space="0" w:color="auto"/>
            </w:tcBorders>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3846</w:t>
            </w:r>
          </w:p>
        </w:tc>
        <w:tc>
          <w:tcPr>
            <w:tcW w:w="766" w:type="dxa"/>
            <w:tcBorders>
              <w:top w:val="double" w:sz="4" w:space="0" w:color="auto"/>
            </w:tcBorders>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100</w:t>
            </w:r>
          </w:p>
        </w:tc>
        <w:tc>
          <w:tcPr>
            <w:tcW w:w="765" w:type="dxa"/>
            <w:tcBorders>
              <w:top w:val="double" w:sz="4" w:space="0" w:color="auto"/>
            </w:tcBorders>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3281</w:t>
            </w:r>
          </w:p>
        </w:tc>
        <w:tc>
          <w:tcPr>
            <w:tcW w:w="766" w:type="dxa"/>
            <w:tcBorders>
              <w:top w:val="double" w:sz="4" w:space="0" w:color="auto"/>
            </w:tcBorders>
            <w:shd w:val="clear" w:color="auto" w:fill="F2F2F2" w:themeFill="background1" w:themeFillShade="F2"/>
            <w:vAlign w:val="center"/>
          </w:tcPr>
          <w:p w:rsidR="00090AA6" w:rsidRPr="00D80232" w:rsidRDefault="00090AA6"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sidRPr="00D80232">
              <w:rPr>
                <w:rFonts w:ascii="Times New Roman" w:eastAsia="Calibri" w:hAnsi="Times New Roman" w:cs="Times New Roman"/>
                <w:color w:val="000000"/>
                <w:sz w:val="24"/>
                <w:szCs w:val="24"/>
                <w:lang w:eastAsia="ru-RU"/>
              </w:rPr>
              <w:t>100</w:t>
            </w:r>
          </w:p>
        </w:tc>
        <w:tc>
          <w:tcPr>
            <w:tcW w:w="765" w:type="dxa"/>
            <w:tcBorders>
              <w:top w:val="double" w:sz="4" w:space="0" w:color="auto"/>
            </w:tcBorders>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2472</w:t>
            </w:r>
          </w:p>
        </w:tc>
        <w:tc>
          <w:tcPr>
            <w:tcW w:w="766" w:type="dxa"/>
            <w:tcBorders>
              <w:top w:val="double" w:sz="4" w:space="0" w:color="auto"/>
            </w:tcBorders>
            <w:shd w:val="clear" w:color="auto" w:fill="F2F2F2" w:themeFill="background1" w:themeFillShade="F2"/>
            <w:vAlign w:val="center"/>
          </w:tcPr>
          <w:p w:rsidR="00090AA6" w:rsidRPr="00D80232" w:rsidRDefault="00090AA6"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D80232">
              <w:rPr>
                <w:rFonts w:ascii="Times New Roman" w:eastAsia="Calibri" w:hAnsi="Times New Roman" w:cs="Times New Roman"/>
                <w:sz w:val="24"/>
                <w:szCs w:val="24"/>
                <w:lang w:val="en-US" w:eastAsia="ru-RU"/>
              </w:rPr>
              <w:t>100,0</w:t>
            </w:r>
          </w:p>
        </w:tc>
      </w:tr>
    </w:tbl>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 xml:space="preserve">Следует отметить, что значимых изменений в отношении намерений старшеклассников за период проведения исследований не произошло, что, в свою очередь, свидетельствует о достаточно устойчивой структуре предпочтений. </w:t>
      </w:r>
    </w:p>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t>Участвовавшие в опросе старшеклассники имеют свои особенности целеполагания. Для уточнения и более полного понимания осуществимости их намерений мы попросили педагогов и руководителей школ оценить реалистичность реализации намерений учащихся. Был сконструирован показатель «индекс реалистичности», значение которого от «0» – не достижимы и не реалистичны (вероятность их осуществления 0%) до «1» – реалистичны и достижимы (т.е. с вероятностью 100%).</w:t>
      </w:r>
    </w:p>
    <w:p w:rsidR="00D80232" w:rsidRPr="001B67CD" w:rsidRDefault="00D80232" w:rsidP="00D80232">
      <w:pPr>
        <w:spacing w:after="0" w:line="360" w:lineRule="auto"/>
        <w:jc w:val="right"/>
        <w:rPr>
          <w:rFonts w:ascii="Times New Roman" w:eastAsia="Calibri" w:hAnsi="Times New Roman" w:cs="Times New Roman"/>
          <w:sz w:val="24"/>
          <w:szCs w:val="24"/>
        </w:rPr>
      </w:pPr>
      <w:r w:rsidRPr="001B67CD">
        <w:rPr>
          <w:rFonts w:ascii="Times New Roman" w:eastAsia="Calibri" w:hAnsi="Times New Roman" w:cs="Times New Roman"/>
          <w:sz w:val="24"/>
          <w:szCs w:val="24"/>
        </w:rPr>
        <w:t>Таблица 5.</w:t>
      </w:r>
    </w:p>
    <w:p w:rsidR="00D80232" w:rsidRPr="001B67CD" w:rsidRDefault="00D80232" w:rsidP="00D80232">
      <w:pPr>
        <w:spacing w:after="0" w:line="360" w:lineRule="auto"/>
        <w:jc w:val="right"/>
        <w:rPr>
          <w:rFonts w:ascii="Times New Roman" w:eastAsia="Calibri" w:hAnsi="Times New Roman" w:cs="Times New Roman"/>
          <w:b/>
          <w:sz w:val="24"/>
          <w:szCs w:val="24"/>
        </w:rPr>
      </w:pPr>
      <w:r w:rsidRPr="001B67CD">
        <w:rPr>
          <w:rFonts w:ascii="Times New Roman" w:eastAsia="Calibri" w:hAnsi="Times New Roman" w:cs="Times New Roman"/>
          <w:b/>
          <w:sz w:val="24"/>
          <w:szCs w:val="24"/>
        </w:rPr>
        <w:t>Значение показателя «индекс реалистичности намерений» по оценкам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1"/>
        <w:gridCol w:w="2664"/>
        <w:gridCol w:w="2156"/>
      </w:tblGrid>
      <w:tr w:rsidR="00D80232" w:rsidRPr="00090AA6" w:rsidTr="00D80232">
        <w:tc>
          <w:tcPr>
            <w:tcW w:w="4541" w:type="dxa"/>
            <w:tcBorders>
              <w:bottom w:val="double" w:sz="4" w:space="0" w:color="auto"/>
            </w:tcBorders>
          </w:tcPr>
          <w:p w:rsidR="00D80232" w:rsidRPr="001B67CD"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B67CD">
              <w:rPr>
                <w:rFonts w:ascii="Times New Roman" w:eastAsia="Calibri" w:hAnsi="Times New Roman" w:cs="Times New Roman"/>
                <w:b/>
                <w:sz w:val="24"/>
                <w:szCs w:val="24"/>
                <w:lang w:eastAsia="ru-RU"/>
              </w:rPr>
              <w:t>Уровень реалистичности</w:t>
            </w:r>
          </w:p>
        </w:tc>
        <w:tc>
          <w:tcPr>
            <w:tcW w:w="2664" w:type="dxa"/>
            <w:tcBorders>
              <w:bottom w:val="double" w:sz="4" w:space="0" w:color="auto"/>
            </w:tcBorders>
          </w:tcPr>
          <w:p w:rsidR="00D80232" w:rsidRPr="001B67CD" w:rsidRDefault="00D80232" w:rsidP="00D80232">
            <w:pPr>
              <w:autoSpaceDE w:val="0"/>
              <w:autoSpaceDN w:val="0"/>
              <w:adjustRightInd w:val="0"/>
              <w:spacing w:after="0" w:line="240" w:lineRule="auto"/>
              <w:ind w:right="142"/>
              <w:jc w:val="center"/>
              <w:rPr>
                <w:rFonts w:ascii="Times New Roman" w:eastAsia="Calibri" w:hAnsi="Times New Roman" w:cs="Times New Roman"/>
                <w:b/>
                <w:sz w:val="24"/>
                <w:szCs w:val="24"/>
                <w:lang w:eastAsia="ru-RU"/>
              </w:rPr>
            </w:pPr>
            <w:r w:rsidRPr="001B67CD">
              <w:rPr>
                <w:rFonts w:ascii="Times New Roman" w:eastAsia="Calibri" w:hAnsi="Times New Roman" w:cs="Times New Roman"/>
                <w:b/>
                <w:sz w:val="24"/>
                <w:szCs w:val="24"/>
                <w:lang w:eastAsia="ru-RU"/>
              </w:rPr>
              <w:t>Количество оценок</w:t>
            </w:r>
          </w:p>
        </w:tc>
        <w:tc>
          <w:tcPr>
            <w:tcW w:w="2156" w:type="dxa"/>
            <w:tcBorders>
              <w:bottom w:val="double" w:sz="4" w:space="0" w:color="auto"/>
            </w:tcBorders>
          </w:tcPr>
          <w:p w:rsidR="00D80232" w:rsidRPr="001B67CD" w:rsidRDefault="00D80232" w:rsidP="00D80232">
            <w:pPr>
              <w:autoSpaceDE w:val="0"/>
              <w:autoSpaceDN w:val="0"/>
              <w:adjustRightInd w:val="0"/>
              <w:spacing w:after="0" w:line="240" w:lineRule="auto"/>
              <w:ind w:right="142"/>
              <w:jc w:val="center"/>
              <w:rPr>
                <w:rFonts w:ascii="Times New Roman" w:eastAsia="Calibri" w:hAnsi="Times New Roman" w:cs="Times New Roman"/>
                <w:b/>
                <w:sz w:val="24"/>
                <w:szCs w:val="24"/>
                <w:lang w:eastAsia="ru-RU"/>
              </w:rPr>
            </w:pPr>
            <w:r w:rsidRPr="001B67CD">
              <w:rPr>
                <w:rFonts w:ascii="Times New Roman" w:eastAsia="Calibri" w:hAnsi="Times New Roman" w:cs="Times New Roman"/>
                <w:b/>
                <w:sz w:val="24"/>
                <w:szCs w:val="24"/>
                <w:lang w:eastAsia="ru-RU"/>
              </w:rPr>
              <w:t xml:space="preserve">Доля, </w:t>
            </w:r>
            <w:proofErr w:type="gramStart"/>
            <w:r w:rsidRPr="001B67CD">
              <w:rPr>
                <w:rFonts w:ascii="Times New Roman" w:eastAsia="Calibri" w:hAnsi="Times New Roman" w:cs="Times New Roman"/>
                <w:b/>
                <w:sz w:val="24"/>
                <w:szCs w:val="24"/>
                <w:lang w:eastAsia="ru-RU"/>
              </w:rPr>
              <w:t>в</w:t>
            </w:r>
            <w:proofErr w:type="gramEnd"/>
            <w:r w:rsidRPr="001B67CD">
              <w:rPr>
                <w:rFonts w:ascii="Times New Roman" w:eastAsia="Calibri" w:hAnsi="Times New Roman" w:cs="Times New Roman"/>
                <w:b/>
                <w:sz w:val="24"/>
                <w:szCs w:val="24"/>
                <w:lang w:eastAsia="ru-RU"/>
              </w:rPr>
              <w:t xml:space="preserve"> %</w:t>
            </w:r>
          </w:p>
        </w:tc>
      </w:tr>
      <w:tr w:rsidR="00D80232" w:rsidRPr="00090AA6" w:rsidTr="00D80232">
        <w:tc>
          <w:tcPr>
            <w:tcW w:w="4541" w:type="dxa"/>
            <w:tcBorders>
              <w:top w:val="double" w:sz="4" w:space="0" w:color="auto"/>
            </w:tcBorders>
          </w:tcPr>
          <w:p w:rsidR="00D80232" w:rsidRPr="001B67CD" w:rsidRDefault="00D80232" w:rsidP="00D80232">
            <w:pPr>
              <w:autoSpaceDE w:val="0"/>
              <w:autoSpaceDN w:val="0"/>
              <w:adjustRightInd w:val="0"/>
              <w:spacing w:after="0" w:line="240" w:lineRule="auto"/>
              <w:rPr>
                <w:rFonts w:ascii="Times New Roman" w:eastAsia="Calibri" w:hAnsi="Times New Roman" w:cs="Times New Roman"/>
                <w:sz w:val="24"/>
                <w:szCs w:val="24"/>
                <w:lang w:eastAsia="ru-RU"/>
              </w:rPr>
            </w:pPr>
            <w:r w:rsidRPr="001B67CD">
              <w:rPr>
                <w:rFonts w:ascii="Times New Roman" w:eastAsia="Calibri" w:hAnsi="Times New Roman" w:cs="Times New Roman"/>
                <w:b/>
                <w:sz w:val="24"/>
                <w:szCs w:val="24"/>
                <w:lang w:eastAsia="ru-RU"/>
              </w:rPr>
              <w:t>низкий</w:t>
            </w:r>
            <w:r w:rsidRPr="001B67CD">
              <w:rPr>
                <w:rFonts w:ascii="Times New Roman" w:eastAsia="Calibri" w:hAnsi="Times New Roman" w:cs="Times New Roman"/>
                <w:sz w:val="24"/>
                <w:szCs w:val="24"/>
                <w:lang w:eastAsia="ru-RU"/>
              </w:rPr>
              <w:t xml:space="preserve">   0 – 0,33</w:t>
            </w:r>
          </w:p>
        </w:tc>
        <w:tc>
          <w:tcPr>
            <w:tcW w:w="2664" w:type="dxa"/>
            <w:tcBorders>
              <w:top w:val="double" w:sz="4" w:space="0" w:color="auto"/>
            </w:tcBorders>
          </w:tcPr>
          <w:p w:rsidR="00D80232" w:rsidRPr="001B67CD" w:rsidRDefault="001B67CD" w:rsidP="00D80232">
            <w:pPr>
              <w:autoSpaceDE w:val="0"/>
              <w:autoSpaceDN w:val="0"/>
              <w:adjustRightInd w:val="0"/>
              <w:spacing w:after="0" w:line="240" w:lineRule="auto"/>
              <w:ind w:right="14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196</w:t>
            </w:r>
          </w:p>
        </w:tc>
        <w:tc>
          <w:tcPr>
            <w:tcW w:w="2156" w:type="dxa"/>
            <w:tcBorders>
              <w:top w:val="double" w:sz="4" w:space="0" w:color="auto"/>
            </w:tcBorders>
          </w:tcPr>
          <w:p w:rsidR="00D80232" w:rsidRPr="001B67CD" w:rsidRDefault="001B67CD" w:rsidP="00D80232">
            <w:pPr>
              <w:autoSpaceDE w:val="0"/>
              <w:autoSpaceDN w:val="0"/>
              <w:adjustRightInd w:val="0"/>
              <w:spacing w:after="0" w:line="240" w:lineRule="auto"/>
              <w:ind w:right="142"/>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6,3</w:t>
            </w:r>
          </w:p>
        </w:tc>
      </w:tr>
      <w:tr w:rsidR="00D80232" w:rsidRPr="00090AA6" w:rsidTr="00D80232">
        <w:tc>
          <w:tcPr>
            <w:tcW w:w="4541" w:type="dxa"/>
            <w:shd w:val="clear" w:color="auto" w:fill="F2F2F2"/>
          </w:tcPr>
          <w:p w:rsidR="00D80232" w:rsidRPr="001B67CD" w:rsidRDefault="00D80232" w:rsidP="00D80232">
            <w:pPr>
              <w:autoSpaceDE w:val="0"/>
              <w:autoSpaceDN w:val="0"/>
              <w:adjustRightInd w:val="0"/>
              <w:spacing w:after="0" w:line="240" w:lineRule="auto"/>
              <w:jc w:val="right"/>
              <w:rPr>
                <w:rFonts w:ascii="Times New Roman" w:eastAsia="Calibri" w:hAnsi="Times New Roman" w:cs="Times New Roman"/>
                <w:i/>
                <w:sz w:val="24"/>
                <w:szCs w:val="24"/>
                <w:lang w:eastAsia="ru-RU"/>
              </w:rPr>
            </w:pPr>
            <w:r w:rsidRPr="001B67CD">
              <w:rPr>
                <w:rFonts w:ascii="Times New Roman" w:eastAsia="Calibri" w:hAnsi="Times New Roman" w:cs="Times New Roman"/>
                <w:i/>
                <w:sz w:val="24"/>
                <w:szCs w:val="24"/>
                <w:lang w:eastAsia="ru-RU"/>
              </w:rPr>
              <w:t>из них «0»</w:t>
            </w:r>
          </w:p>
        </w:tc>
        <w:tc>
          <w:tcPr>
            <w:tcW w:w="2664" w:type="dxa"/>
            <w:shd w:val="clear" w:color="auto" w:fill="F2F2F2"/>
          </w:tcPr>
          <w:p w:rsidR="00D80232" w:rsidRPr="001B67CD" w:rsidRDefault="001B3713" w:rsidP="00D80232">
            <w:pPr>
              <w:autoSpaceDE w:val="0"/>
              <w:autoSpaceDN w:val="0"/>
              <w:adjustRightInd w:val="0"/>
              <w:spacing w:after="0" w:line="240" w:lineRule="auto"/>
              <w:ind w:right="142"/>
              <w:jc w:val="right"/>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137</w:t>
            </w:r>
          </w:p>
        </w:tc>
        <w:tc>
          <w:tcPr>
            <w:tcW w:w="2156" w:type="dxa"/>
            <w:shd w:val="clear" w:color="auto" w:fill="F2F2F2"/>
          </w:tcPr>
          <w:p w:rsidR="00D80232" w:rsidRPr="001B67CD" w:rsidRDefault="001B3713" w:rsidP="00D80232">
            <w:pPr>
              <w:autoSpaceDE w:val="0"/>
              <w:autoSpaceDN w:val="0"/>
              <w:adjustRightInd w:val="0"/>
              <w:spacing w:after="0" w:line="240" w:lineRule="auto"/>
              <w:ind w:right="142"/>
              <w:jc w:val="right"/>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4,4</w:t>
            </w:r>
          </w:p>
        </w:tc>
      </w:tr>
      <w:tr w:rsidR="00D80232" w:rsidRPr="00090AA6" w:rsidTr="00D80232">
        <w:tc>
          <w:tcPr>
            <w:tcW w:w="4541" w:type="dxa"/>
          </w:tcPr>
          <w:p w:rsidR="00D80232" w:rsidRPr="001B67CD" w:rsidRDefault="00D80232" w:rsidP="00D80232">
            <w:pPr>
              <w:autoSpaceDE w:val="0"/>
              <w:autoSpaceDN w:val="0"/>
              <w:adjustRightInd w:val="0"/>
              <w:spacing w:after="0" w:line="240" w:lineRule="auto"/>
              <w:rPr>
                <w:rFonts w:ascii="Times New Roman" w:eastAsia="Calibri" w:hAnsi="Times New Roman" w:cs="Times New Roman"/>
                <w:sz w:val="24"/>
                <w:szCs w:val="24"/>
                <w:lang w:eastAsia="ru-RU"/>
              </w:rPr>
            </w:pPr>
            <w:r w:rsidRPr="001B67CD">
              <w:rPr>
                <w:rFonts w:ascii="Times New Roman" w:eastAsia="Calibri" w:hAnsi="Times New Roman" w:cs="Times New Roman"/>
                <w:b/>
                <w:sz w:val="24"/>
                <w:szCs w:val="24"/>
                <w:lang w:eastAsia="ru-RU"/>
              </w:rPr>
              <w:t>средний</w:t>
            </w:r>
            <w:r w:rsidRPr="001B67CD">
              <w:rPr>
                <w:rFonts w:ascii="Times New Roman" w:eastAsia="Calibri" w:hAnsi="Times New Roman" w:cs="Times New Roman"/>
                <w:sz w:val="24"/>
                <w:szCs w:val="24"/>
                <w:lang w:eastAsia="ru-RU"/>
              </w:rPr>
              <w:t xml:space="preserve">   0,34 – 0,66</w:t>
            </w:r>
          </w:p>
        </w:tc>
        <w:tc>
          <w:tcPr>
            <w:tcW w:w="2664" w:type="dxa"/>
          </w:tcPr>
          <w:p w:rsidR="00D80232" w:rsidRPr="001B67CD" w:rsidRDefault="001B3713" w:rsidP="00D80232">
            <w:pPr>
              <w:autoSpaceDE w:val="0"/>
              <w:autoSpaceDN w:val="0"/>
              <w:adjustRightInd w:val="0"/>
              <w:spacing w:after="0" w:line="240" w:lineRule="auto"/>
              <w:ind w:right="14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126</w:t>
            </w:r>
          </w:p>
        </w:tc>
        <w:tc>
          <w:tcPr>
            <w:tcW w:w="2156" w:type="dxa"/>
          </w:tcPr>
          <w:p w:rsidR="00D80232" w:rsidRPr="001B67CD" w:rsidRDefault="001B3713" w:rsidP="00D80232">
            <w:pPr>
              <w:autoSpaceDE w:val="0"/>
              <w:autoSpaceDN w:val="0"/>
              <w:adjustRightInd w:val="0"/>
              <w:spacing w:after="0" w:line="240" w:lineRule="auto"/>
              <w:ind w:right="142"/>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r>
      <w:tr w:rsidR="00D80232" w:rsidRPr="00090AA6" w:rsidTr="00D80232">
        <w:tc>
          <w:tcPr>
            <w:tcW w:w="4541" w:type="dxa"/>
          </w:tcPr>
          <w:p w:rsidR="00D80232" w:rsidRPr="001B67CD" w:rsidRDefault="00D80232" w:rsidP="00D80232">
            <w:pPr>
              <w:autoSpaceDE w:val="0"/>
              <w:autoSpaceDN w:val="0"/>
              <w:adjustRightInd w:val="0"/>
              <w:spacing w:after="0" w:line="240" w:lineRule="auto"/>
              <w:rPr>
                <w:rFonts w:ascii="Times New Roman" w:eastAsia="Calibri" w:hAnsi="Times New Roman" w:cs="Times New Roman"/>
                <w:sz w:val="24"/>
                <w:szCs w:val="24"/>
                <w:lang w:eastAsia="ru-RU"/>
              </w:rPr>
            </w:pPr>
            <w:r w:rsidRPr="001B67CD">
              <w:rPr>
                <w:rFonts w:ascii="Times New Roman" w:eastAsia="Calibri" w:hAnsi="Times New Roman" w:cs="Times New Roman"/>
                <w:b/>
                <w:sz w:val="24"/>
                <w:szCs w:val="24"/>
                <w:lang w:eastAsia="ru-RU"/>
              </w:rPr>
              <w:t>высокий</w:t>
            </w:r>
            <w:r w:rsidRPr="001B67CD">
              <w:rPr>
                <w:rFonts w:ascii="Times New Roman" w:eastAsia="Calibri" w:hAnsi="Times New Roman" w:cs="Times New Roman"/>
                <w:sz w:val="24"/>
                <w:szCs w:val="24"/>
                <w:lang w:eastAsia="ru-RU"/>
              </w:rPr>
              <w:t xml:space="preserve">   0,67 – 1</w:t>
            </w:r>
          </w:p>
        </w:tc>
        <w:tc>
          <w:tcPr>
            <w:tcW w:w="2664" w:type="dxa"/>
          </w:tcPr>
          <w:p w:rsidR="00D80232" w:rsidRPr="001B67CD" w:rsidRDefault="001B3713" w:rsidP="00D80232">
            <w:pPr>
              <w:autoSpaceDE w:val="0"/>
              <w:autoSpaceDN w:val="0"/>
              <w:adjustRightInd w:val="0"/>
              <w:spacing w:after="0" w:line="240" w:lineRule="auto"/>
              <w:ind w:right="142"/>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2787</w:t>
            </w:r>
          </w:p>
        </w:tc>
        <w:tc>
          <w:tcPr>
            <w:tcW w:w="2156" w:type="dxa"/>
          </w:tcPr>
          <w:p w:rsidR="00D80232" w:rsidRPr="001B67CD" w:rsidRDefault="00F81237" w:rsidP="00E1009D">
            <w:pPr>
              <w:autoSpaceDE w:val="0"/>
              <w:autoSpaceDN w:val="0"/>
              <w:adjustRightInd w:val="0"/>
              <w:spacing w:after="0" w:line="240" w:lineRule="auto"/>
              <w:ind w:right="142"/>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89,</w:t>
            </w:r>
            <w:r w:rsidR="00E1009D">
              <w:rPr>
                <w:rFonts w:ascii="Times New Roman" w:eastAsia="Calibri" w:hAnsi="Times New Roman" w:cs="Times New Roman"/>
                <w:b/>
                <w:sz w:val="24"/>
                <w:szCs w:val="24"/>
                <w:lang w:eastAsia="ru-RU"/>
              </w:rPr>
              <w:t>7</w:t>
            </w:r>
          </w:p>
        </w:tc>
      </w:tr>
      <w:tr w:rsidR="00D80232" w:rsidRPr="00090AA6" w:rsidTr="00D80232">
        <w:tc>
          <w:tcPr>
            <w:tcW w:w="4541" w:type="dxa"/>
            <w:tcBorders>
              <w:bottom w:val="double" w:sz="4" w:space="0" w:color="auto"/>
            </w:tcBorders>
            <w:shd w:val="clear" w:color="auto" w:fill="F2F2F2"/>
          </w:tcPr>
          <w:p w:rsidR="00D80232" w:rsidRPr="001B67CD" w:rsidRDefault="00D80232" w:rsidP="00D80232">
            <w:pPr>
              <w:autoSpaceDE w:val="0"/>
              <w:autoSpaceDN w:val="0"/>
              <w:adjustRightInd w:val="0"/>
              <w:spacing w:after="0" w:line="240" w:lineRule="auto"/>
              <w:jc w:val="right"/>
              <w:rPr>
                <w:rFonts w:ascii="Times New Roman" w:eastAsia="Calibri" w:hAnsi="Times New Roman" w:cs="Times New Roman"/>
                <w:i/>
                <w:sz w:val="24"/>
                <w:szCs w:val="24"/>
                <w:lang w:eastAsia="ru-RU"/>
              </w:rPr>
            </w:pPr>
            <w:r w:rsidRPr="001B67CD">
              <w:rPr>
                <w:rFonts w:ascii="Times New Roman" w:eastAsia="Calibri" w:hAnsi="Times New Roman" w:cs="Times New Roman"/>
                <w:i/>
                <w:sz w:val="24"/>
                <w:szCs w:val="24"/>
                <w:lang w:eastAsia="ru-RU"/>
              </w:rPr>
              <w:t>из них «1»</w:t>
            </w:r>
          </w:p>
        </w:tc>
        <w:tc>
          <w:tcPr>
            <w:tcW w:w="2664" w:type="dxa"/>
            <w:tcBorders>
              <w:bottom w:val="double" w:sz="4" w:space="0" w:color="auto"/>
            </w:tcBorders>
            <w:shd w:val="clear" w:color="auto" w:fill="F2F2F2"/>
          </w:tcPr>
          <w:p w:rsidR="00D80232" w:rsidRPr="001B67CD" w:rsidRDefault="001B3713" w:rsidP="00D80232">
            <w:pPr>
              <w:autoSpaceDE w:val="0"/>
              <w:autoSpaceDN w:val="0"/>
              <w:adjustRightInd w:val="0"/>
              <w:spacing w:after="0" w:line="240" w:lineRule="auto"/>
              <w:ind w:right="142"/>
              <w:jc w:val="right"/>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2734</w:t>
            </w:r>
          </w:p>
        </w:tc>
        <w:tc>
          <w:tcPr>
            <w:tcW w:w="2156" w:type="dxa"/>
            <w:tcBorders>
              <w:bottom w:val="double" w:sz="4" w:space="0" w:color="auto"/>
            </w:tcBorders>
            <w:shd w:val="clear" w:color="auto" w:fill="F2F2F2"/>
          </w:tcPr>
          <w:p w:rsidR="00D80232" w:rsidRPr="001B67CD" w:rsidRDefault="001B3713" w:rsidP="00D80232">
            <w:pPr>
              <w:autoSpaceDE w:val="0"/>
              <w:autoSpaceDN w:val="0"/>
              <w:adjustRightInd w:val="0"/>
              <w:spacing w:after="0" w:line="240" w:lineRule="auto"/>
              <w:ind w:right="142"/>
              <w:jc w:val="right"/>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87,9</w:t>
            </w:r>
          </w:p>
        </w:tc>
      </w:tr>
      <w:tr w:rsidR="00D80232" w:rsidRPr="00090AA6" w:rsidTr="00D80232">
        <w:tc>
          <w:tcPr>
            <w:tcW w:w="4541" w:type="dxa"/>
            <w:tcBorders>
              <w:top w:val="double" w:sz="4" w:space="0" w:color="auto"/>
            </w:tcBorders>
          </w:tcPr>
          <w:p w:rsidR="00D80232" w:rsidRPr="001B67CD" w:rsidRDefault="00D80232" w:rsidP="00D80232">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1B67CD">
              <w:rPr>
                <w:rFonts w:ascii="Times New Roman" w:eastAsia="Calibri" w:hAnsi="Times New Roman" w:cs="Times New Roman"/>
                <w:sz w:val="24"/>
                <w:szCs w:val="24"/>
                <w:lang w:val="en-US" w:eastAsia="ru-RU"/>
              </w:rPr>
              <w:t>N=</w:t>
            </w:r>
          </w:p>
        </w:tc>
        <w:tc>
          <w:tcPr>
            <w:tcW w:w="2664" w:type="dxa"/>
            <w:tcBorders>
              <w:top w:val="double" w:sz="4" w:space="0" w:color="auto"/>
            </w:tcBorders>
          </w:tcPr>
          <w:p w:rsidR="00D80232" w:rsidRPr="001B67CD" w:rsidRDefault="00D80232" w:rsidP="00D80232">
            <w:pPr>
              <w:autoSpaceDE w:val="0"/>
              <w:autoSpaceDN w:val="0"/>
              <w:adjustRightInd w:val="0"/>
              <w:spacing w:after="0" w:line="240" w:lineRule="auto"/>
              <w:ind w:right="142"/>
              <w:jc w:val="center"/>
              <w:rPr>
                <w:rFonts w:ascii="Times New Roman" w:eastAsia="Calibri" w:hAnsi="Times New Roman" w:cs="Times New Roman"/>
                <w:sz w:val="24"/>
                <w:szCs w:val="24"/>
                <w:lang w:eastAsia="ru-RU"/>
              </w:rPr>
            </w:pPr>
            <w:r w:rsidRPr="001B67CD">
              <w:rPr>
                <w:rFonts w:ascii="Times New Roman" w:eastAsia="Calibri" w:hAnsi="Times New Roman" w:cs="Times New Roman"/>
                <w:sz w:val="24"/>
                <w:szCs w:val="24"/>
                <w:lang w:eastAsia="ru-RU"/>
              </w:rPr>
              <w:t>3358</w:t>
            </w:r>
          </w:p>
        </w:tc>
        <w:tc>
          <w:tcPr>
            <w:tcW w:w="2156" w:type="dxa"/>
            <w:tcBorders>
              <w:top w:val="double" w:sz="4" w:space="0" w:color="auto"/>
            </w:tcBorders>
          </w:tcPr>
          <w:p w:rsidR="00D80232" w:rsidRPr="001B67CD" w:rsidRDefault="00D80232" w:rsidP="00D80232">
            <w:pPr>
              <w:autoSpaceDE w:val="0"/>
              <w:autoSpaceDN w:val="0"/>
              <w:adjustRightInd w:val="0"/>
              <w:spacing w:after="0" w:line="240" w:lineRule="auto"/>
              <w:ind w:right="142"/>
              <w:jc w:val="center"/>
              <w:rPr>
                <w:rFonts w:ascii="Times New Roman" w:eastAsia="Calibri" w:hAnsi="Times New Roman" w:cs="Times New Roman"/>
                <w:sz w:val="24"/>
                <w:szCs w:val="24"/>
                <w:lang w:eastAsia="ru-RU"/>
              </w:rPr>
            </w:pPr>
            <w:r w:rsidRPr="001B67CD">
              <w:rPr>
                <w:rFonts w:ascii="Times New Roman" w:eastAsia="Calibri" w:hAnsi="Times New Roman" w:cs="Times New Roman"/>
                <w:sz w:val="24"/>
                <w:szCs w:val="24"/>
                <w:lang w:eastAsia="ru-RU"/>
              </w:rPr>
              <w:t>100</w:t>
            </w:r>
          </w:p>
        </w:tc>
      </w:tr>
    </w:tbl>
    <w:p w:rsidR="00D80232" w:rsidRPr="00090AA6" w:rsidRDefault="00D80232" w:rsidP="00D80232">
      <w:pPr>
        <w:spacing w:after="0" w:line="360" w:lineRule="auto"/>
        <w:ind w:firstLine="720"/>
        <w:jc w:val="both"/>
        <w:rPr>
          <w:rFonts w:ascii="Times New Roman" w:eastAsia="Calibri" w:hAnsi="Times New Roman" w:cs="Times New Roman"/>
          <w:sz w:val="24"/>
          <w:szCs w:val="24"/>
          <w:highlight w:val="yellow"/>
        </w:rPr>
      </w:pPr>
    </w:p>
    <w:p w:rsidR="00D80232" w:rsidRPr="00A47282" w:rsidRDefault="00D80232" w:rsidP="00D80232">
      <w:pPr>
        <w:spacing w:after="0" w:line="360" w:lineRule="auto"/>
        <w:ind w:firstLine="720"/>
        <w:jc w:val="both"/>
        <w:rPr>
          <w:rFonts w:ascii="Times New Roman" w:eastAsia="Calibri" w:hAnsi="Times New Roman" w:cs="Times New Roman"/>
          <w:sz w:val="24"/>
          <w:szCs w:val="24"/>
        </w:rPr>
      </w:pPr>
      <w:r w:rsidRPr="00A47282">
        <w:rPr>
          <w:rFonts w:ascii="Times New Roman" w:eastAsia="Calibri" w:hAnsi="Times New Roman" w:cs="Times New Roman"/>
          <w:sz w:val="24"/>
          <w:szCs w:val="24"/>
        </w:rPr>
        <w:t xml:space="preserve">По оценкам педагогов, намерения старшеклассников вполне достижимы и реалистичны. </w:t>
      </w:r>
      <w:r w:rsidR="00740A85">
        <w:rPr>
          <w:rFonts w:ascii="Times New Roman" w:eastAsia="Calibri" w:hAnsi="Times New Roman" w:cs="Times New Roman"/>
          <w:sz w:val="24"/>
          <w:szCs w:val="24"/>
        </w:rPr>
        <w:t>Более 90</w:t>
      </w:r>
      <w:r w:rsidRPr="00A47282">
        <w:rPr>
          <w:rFonts w:ascii="Times New Roman" w:eastAsia="Calibri" w:hAnsi="Times New Roman" w:cs="Times New Roman"/>
          <w:sz w:val="24"/>
          <w:szCs w:val="24"/>
        </w:rPr>
        <w:t xml:space="preserve"> школьников способны реализовать свои намерения, несмотря на имеющийся статус ОВЗ или инвалидности. Немногим более </w:t>
      </w:r>
      <w:r w:rsidR="00A47282" w:rsidRPr="00A47282">
        <w:rPr>
          <w:rFonts w:ascii="Times New Roman" w:eastAsia="Calibri" w:hAnsi="Times New Roman" w:cs="Times New Roman"/>
          <w:sz w:val="24"/>
          <w:szCs w:val="24"/>
        </w:rPr>
        <w:t>6</w:t>
      </w:r>
      <w:r w:rsidRPr="00A47282">
        <w:rPr>
          <w:rFonts w:ascii="Times New Roman" w:eastAsia="Calibri" w:hAnsi="Times New Roman" w:cs="Times New Roman"/>
          <w:sz w:val="24"/>
          <w:szCs w:val="24"/>
        </w:rPr>
        <w:t xml:space="preserve">% старшеклассников, по оценкам педагогов, заявили нереальные, практически неосуществимые профессиональные и образовательные планы. Более подробный анализ позволяет оценить возможности реализации различных заявленных образовательных и профессиональных траекторий старшеклассников. </w:t>
      </w:r>
    </w:p>
    <w:p w:rsidR="00D80232" w:rsidRPr="00A47282" w:rsidRDefault="00D80232" w:rsidP="00D80232">
      <w:pPr>
        <w:spacing w:after="0" w:line="360" w:lineRule="auto"/>
        <w:ind w:firstLine="720"/>
        <w:jc w:val="right"/>
        <w:rPr>
          <w:rFonts w:ascii="Times New Roman" w:eastAsia="Calibri" w:hAnsi="Times New Roman" w:cs="Times New Roman"/>
          <w:sz w:val="24"/>
          <w:szCs w:val="24"/>
        </w:rPr>
      </w:pPr>
      <w:r w:rsidRPr="00A47282">
        <w:rPr>
          <w:rFonts w:ascii="Times New Roman" w:eastAsia="Calibri" w:hAnsi="Times New Roman" w:cs="Times New Roman"/>
          <w:sz w:val="24"/>
          <w:szCs w:val="24"/>
        </w:rPr>
        <w:t>Таблица 6.</w:t>
      </w:r>
    </w:p>
    <w:p w:rsidR="00D80232" w:rsidRPr="00A47282" w:rsidRDefault="00D80232" w:rsidP="00D80232">
      <w:pPr>
        <w:spacing w:after="0" w:line="360" w:lineRule="auto"/>
        <w:ind w:firstLine="720"/>
        <w:jc w:val="center"/>
        <w:rPr>
          <w:rFonts w:ascii="Times New Roman" w:eastAsia="Calibri" w:hAnsi="Times New Roman" w:cs="Times New Roman"/>
          <w:b/>
          <w:sz w:val="24"/>
          <w:szCs w:val="24"/>
        </w:rPr>
      </w:pPr>
      <w:r w:rsidRPr="00A47282">
        <w:rPr>
          <w:rFonts w:ascii="Times New Roman" w:eastAsia="Calibri" w:hAnsi="Times New Roman" w:cs="Times New Roman"/>
          <w:b/>
          <w:sz w:val="24"/>
          <w:szCs w:val="24"/>
        </w:rPr>
        <w:t>Оценки реалистичности достижения намерений школьников</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4"/>
        <w:gridCol w:w="1347"/>
        <w:gridCol w:w="1205"/>
        <w:gridCol w:w="1417"/>
        <w:gridCol w:w="1418"/>
      </w:tblGrid>
      <w:tr w:rsidR="00D80232" w:rsidRPr="00090AA6" w:rsidTr="00D80232">
        <w:tc>
          <w:tcPr>
            <w:tcW w:w="3974" w:type="dxa"/>
            <w:vMerge w:val="restart"/>
            <w:vAlign w:val="center"/>
          </w:tcPr>
          <w:p w:rsidR="00D80232" w:rsidRPr="00622AF2"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2AF2">
              <w:rPr>
                <w:rFonts w:ascii="Times New Roman" w:eastAsia="Calibri" w:hAnsi="Times New Roman" w:cs="Times New Roman"/>
                <w:b/>
                <w:sz w:val="24"/>
                <w:szCs w:val="24"/>
                <w:lang w:eastAsia="ru-RU"/>
              </w:rPr>
              <w:t>Планы после окончания школы</w:t>
            </w:r>
          </w:p>
        </w:tc>
        <w:tc>
          <w:tcPr>
            <w:tcW w:w="2552" w:type="dxa"/>
            <w:gridSpan w:val="2"/>
            <w:tcBorders>
              <w:bottom w:val="single" w:sz="4" w:space="0" w:color="auto"/>
            </w:tcBorders>
          </w:tcPr>
          <w:p w:rsidR="00D80232" w:rsidRPr="00622AF2"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2AF2">
              <w:rPr>
                <w:rFonts w:ascii="Times New Roman" w:eastAsia="Calibri" w:hAnsi="Times New Roman" w:cs="Times New Roman"/>
                <w:b/>
                <w:sz w:val="24"/>
                <w:szCs w:val="24"/>
                <w:lang w:eastAsia="ru-RU"/>
              </w:rPr>
              <w:t>Ответы школьников</w:t>
            </w:r>
          </w:p>
        </w:tc>
        <w:tc>
          <w:tcPr>
            <w:tcW w:w="2835" w:type="dxa"/>
            <w:gridSpan w:val="2"/>
            <w:tcBorders>
              <w:bottom w:val="single" w:sz="4" w:space="0" w:color="auto"/>
            </w:tcBorders>
          </w:tcPr>
          <w:p w:rsidR="00D80232" w:rsidRPr="00622AF2"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2AF2">
              <w:rPr>
                <w:rFonts w:ascii="Times New Roman" w:eastAsia="Calibri" w:hAnsi="Times New Roman" w:cs="Times New Roman"/>
                <w:b/>
                <w:sz w:val="24"/>
                <w:szCs w:val="24"/>
                <w:lang w:eastAsia="ru-RU"/>
              </w:rPr>
              <w:t>Оценки педагогов</w:t>
            </w:r>
          </w:p>
        </w:tc>
      </w:tr>
      <w:tr w:rsidR="00D80232" w:rsidRPr="00090AA6" w:rsidTr="00D80232">
        <w:tc>
          <w:tcPr>
            <w:tcW w:w="3974" w:type="dxa"/>
            <w:vMerge/>
            <w:tcBorders>
              <w:bottom w:val="double" w:sz="4" w:space="0" w:color="auto"/>
            </w:tcBorders>
          </w:tcPr>
          <w:p w:rsidR="00D80232" w:rsidRPr="00622AF2" w:rsidRDefault="00D80232" w:rsidP="00D80232">
            <w:pPr>
              <w:autoSpaceDE w:val="0"/>
              <w:autoSpaceDN w:val="0"/>
              <w:adjustRightInd w:val="0"/>
              <w:spacing w:after="0" w:line="240" w:lineRule="auto"/>
              <w:rPr>
                <w:rFonts w:ascii="Times New Roman" w:eastAsia="Calibri" w:hAnsi="Times New Roman" w:cs="Times New Roman"/>
                <w:sz w:val="24"/>
                <w:szCs w:val="24"/>
                <w:lang w:eastAsia="ru-RU"/>
              </w:rPr>
            </w:pPr>
          </w:p>
        </w:tc>
        <w:tc>
          <w:tcPr>
            <w:tcW w:w="1347" w:type="dxa"/>
            <w:tcBorders>
              <w:bottom w:val="double" w:sz="4" w:space="0" w:color="auto"/>
            </w:tcBorders>
            <w:vAlign w:val="center"/>
          </w:tcPr>
          <w:p w:rsidR="00D80232" w:rsidRPr="00622AF2" w:rsidRDefault="00D80232"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 xml:space="preserve">Кол-во </w:t>
            </w:r>
            <w:proofErr w:type="gramStart"/>
            <w:r w:rsidRPr="00622AF2">
              <w:rPr>
                <w:rFonts w:ascii="Times New Roman" w:eastAsia="Calibri" w:hAnsi="Times New Roman" w:cs="Times New Roman"/>
                <w:sz w:val="24"/>
                <w:szCs w:val="24"/>
                <w:lang w:eastAsia="ru-RU"/>
              </w:rPr>
              <w:t>выбравших</w:t>
            </w:r>
            <w:proofErr w:type="gramEnd"/>
          </w:p>
        </w:tc>
        <w:tc>
          <w:tcPr>
            <w:tcW w:w="1205" w:type="dxa"/>
            <w:tcBorders>
              <w:bottom w:val="double" w:sz="4" w:space="0" w:color="auto"/>
            </w:tcBorders>
            <w:vAlign w:val="center"/>
          </w:tcPr>
          <w:p w:rsidR="00D80232" w:rsidRPr="00622AF2" w:rsidRDefault="00D80232"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w:t>
            </w:r>
          </w:p>
        </w:tc>
        <w:tc>
          <w:tcPr>
            <w:tcW w:w="1417" w:type="dxa"/>
            <w:tcBorders>
              <w:bottom w:val="double" w:sz="4" w:space="0" w:color="auto"/>
            </w:tcBorders>
            <w:vAlign w:val="center"/>
          </w:tcPr>
          <w:p w:rsidR="00D80232" w:rsidRPr="00622AF2" w:rsidRDefault="00D80232"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Кол-во оцененных ответов</w:t>
            </w:r>
          </w:p>
        </w:tc>
        <w:tc>
          <w:tcPr>
            <w:tcW w:w="1418" w:type="dxa"/>
            <w:tcBorders>
              <w:bottom w:val="double" w:sz="4" w:space="0" w:color="auto"/>
            </w:tcBorders>
            <w:vAlign w:val="center"/>
          </w:tcPr>
          <w:p w:rsidR="00D80232" w:rsidRPr="00622AF2" w:rsidRDefault="00D80232"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 xml:space="preserve">Показатель </w:t>
            </w:r>
            <w:proofErr w:type="spellStart"/>
            <w:proofErr w:type="gramStart"/>
            <w:r w:rsidRPr="00622AF2">
              <w:rPr>
                <w:rFonts w:ascii="Times New Roman" w:eastAsia="Calibri" w:hAnsi="Times New Roman" w:cs="Times New Roman"/>
                <w:sz w:val="24"/>
                <w:szCs w:val="24"/>
                <w:lang w:eastAsia="ru-RU"/>
              </w:rPr>
              <w:t>реалистич-ности</w:t>
            </w:r>
            <w:proofErr w:type="spellEnd"/>
            <w:proofErr w:type="gramEnd"/>
          </w:p>
        </w:tc>
      </w:tr>
      <w:tr w:rsidR="00D80232" w:rsidRPr="00090AA6" w:rsidTr="00D80232">
        <w:tc>
          <w:tcPr>
            <w:tcW w:w="3974" w:type="dxa"/>
            <w:tcBorders>
              <w:top w:val="double" w:sz="4" w:space="0" w:color="auto"/>
            </w:tcBorders>
          </w:tcPr>
          <w:p w:rsidR="00D80232" w:rsidRPr="00622AF2" w:rsidRDefault="00D80232" w:rsidP="00D80232">
            <w:pPr>
              <w:autoSpaceDE w:val="0"/>
              <w:autoSpaceDN w:val="0"/>
              <w:adjustRightInd w:val="0"/>
              <w:spacing w:after="0" w:line="240" w:lineRule="auto"/>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пойти работать</w:t>
            </w:r>
          </w:p>
        </w:tc>
        <w:tc>
          <w:tcPr>
            <w:tcW w:w="1347" w:type="dxa"/>
            <w:tcBorders>
              <w:top w:val="double" w:sz="4" w:space="0" w:color="auto"/>
            </w:tcBorders>
            <w:vAlign w:val="center"/>
          </w:tcPr>
          <w:p w:rsidR="00D80232" w:rsidRPr="00622AF2" w:rsidRDefault="00622AF2"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71</w:t>
            </w:r>
          </w:p>
        </w:tc>
        <w:tc>
          <w:tcPr>
            <w:tcW w:w="1205" w:type="dxa"/>
            <w:tcBorders>
              <w:top w:val="double" w:sz="4" w:space="0" w:color="auto"/>
            </w:tcBorders>
            <w:vAlign w:val="center"/>
          </w:tcPr>
          <w:p w:rsidR="00D80232" w:rsidRPr="00622AF2" w:rsidRDefault="00622AF2"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1,6</w:t>
            </w:r>
          </w:p>
        </w:tc>
        <w:tc>
          <w:tcPr>
            <w:tcW w:w="1417" w:type="dxa"/>
            <w:tcBorders>
              <w:top w:val="double" w:sz="4" w:space="0" w:color="auto"/>
            </w:tcBorders>
          </w:tcPr>
          <w:p w:rsidR="00D80232" w:rsidRPr="00622AF2" w:rsidRDefault="00622AF2"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50</w:t>
            </w:r>
          </w:p>
        </w:tc>
        <w:tc>
          <w:tcPr>
            <w:tcW w:w="1418" w:type="dxa"/>
            <w:tcBorders>
              <w:top w:val="double" w:sz="4" w:space="0" w:color="auto"/>
            </w:tcBorders>
          </w:tcPr>
          <w:p w:rsidR="00D80232" w:rsidRPr="00622AF2" w:rsidRDefault="00622AF2" w:rsidP="00622AF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0,86</w:t>
            </w:r>
          </w:p>
        </w:tc>
      </w:tr>
      <w:tr w:rsidR="00D80232" w:rsidRPr="00090AA6" w:rsidTr="00D80232">
        <w:tc>
          <w:tcPr>
            <w:tcW w:w="3974" w:type="dxa"/>
            <w:shd w:val="clear" w:color="auto" w:fill="F2F2F2"/>
          </w:tcPr>
          <w:p w:rsidR="00D80232" w:rsidRPr="00622AF2" w:rsidRDefault="00D80232" w:rsidP="00A74BA1">
            <w:pPr>
              <w:autoSpaceDE w:val="0"/>
              <w:autoSpaceDN w:val="0"/>
              <w:adjustRightInd w:val="0"/>
              <w:spacing w:after="0" w:line="240" w:lineRule="auto"/>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учиться в техникуме, колледже</w:t>
            </w:r>
          </w:p>
        </w:tc>
        <w:tc>
          <w:tcPr>
            <w:tcW w:w="1347" w:type="dxa"/>
            <w:shd w:val="clear" w:color="auto" w:fill="F2F2F2"/>
            <w:vAlign w:val="center"/>
          </w:tcPr>
          <w:p w:rsidR="00D80232" w:rsidRPr="00622AF2" w:rsidRDefault="00622AF2"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3299</w:t>
            </w:r>
          </w:p>
        </w:tc>
        <w:tc>
          <w:tcPr>
            <w:tcW w:w="1205" w:type="dxa"/>
            <w:shd w:val="clear" w:color="auto" w:fill="F2F2F2"/>
            <w:vAlign w:val="center"/>
          </w:tcPr>
          <w:p w:rsidR="00D80232" w:rsidRPr="00622AF2" w:rsidRDefault="00622AF2" w:rsidP="00D80232">
            <w:pPr>
              <w:autoSpaceDE w:val="0"/>
              <w:autoSpaceDN w:val="0"/>
              <w:adjustRightInd w:val="0"/>
              <w:spacing w:after="0" w:line="320" w:lineRule="atLeast"/>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76</w:t>
            </w:r>
          </w:p>
        </w:tc>
        <w:tc>
          <w:tcPr>
            <w:tcW w:w="1417" w:type="dxa"/>
            <w:shd w:val="clear" w:color="auto" w:fill="F2F2F2"/>
          </w:tcPr>
          <w:p w:rsidR="00D80232" w:rsidRPr="00622AF2" w:rsidRDefault="00622AF2"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2769</w:t>
            </w:r>
          </w:p>
        </w:tc>
        <w:tc>
          <w:tcPr>
            <w:tcW w:w="1418" w:type="dxa"/>
            <w:shd w:val="clear" w:color="auto" w:fill="F2F2F2"/>
          </w:tcPr>
          <w:p w:rsidR="00D80232" w:rsidRPr="00622AF2" w:rsidRDefault="00D80232" w:rsidP="00622AF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2AF2">
              <w:rPr>
                <w:rFonts w:ascii="Times New Roman" w:eastAsia="Calibri" w:hAnsi="Times New Roman" w:cs="Times New Roman"/>
                <w:b/>
                <w:sz w:val="24"/>
                <w:szCs w:val="24"/>
                <w:lang w:eastAsia="ru-RU"/>
              </w:rPr>
              <w:t>0,9</w:t>
            </w:r>
            <w:r w:rsidR="00622AF2" w:rsidRPr="00622AF2">
              <w:rPr>
                <w:rFonts w:ascii="Times New Roman" w:eastAsia="Calibri" w:hAnsi="Times New Roman" w:cs="Times New Roman"/>
                <w:b/>
                <w:sz w:val="24"/>
                <w:szCs w:val="24"/>
                <w:lang w:eastAsia="ru-RU"/>
              </w:rPr>
              <w:t>2</w:t>
            </w:r>
          </w:p>
        </w:tc>
      </w:tr>
      <w:tr w:rsidR="00D80232" w:rsidRPr="00090AA6" w:rsidTr="00D80232">
        <w:tc>
          <w:tcPr>
            <w:tcW w:w="3974" w:type="dxa"/>
            <w:shd w:val="clear" w:color="auto" w:fill="F2F2F2"/>
          </w:tcPr>
          <w:p w:rsidR="00D80232" w:rsidRPr="00622AF2" w:rsidRDefault="00D80232" w:rsidP="00D80232">
            <w:pPr>
              <w:autoSpaceDE w:val="0"/>
              <w:autoSpaceDN w:val="0"/>
              <w:adjustRightInd w:val="0"/>
              <w:spacing w:after="0" w:line="240" w:lineRule="auto"/>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учиться в ВУЗе</w:t>
            </w:r>
          </w:p>
        </w:tc>
        <w:tc>
          <w:tcPr>
            <w:tcW w:w="1347" w:type="dxa"/>
            <w:shd w:val="clear" w:color="auto" w:fill="F2F2F2"/>
            <w:vAlign w:val="center"/>
          </w:tcPr>
          <w:p w:rsidR="00D80232" w:rsidRPr="00622AF2" w:rsidRDefault="00622AF2"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272</w:t>
            </w:r>
          </w:p>
        </w:tc>
        <w:tc>
          <w:tcPr>
            <w:tcW w:w="1205" w:type="dxa"/>
            <w:shd w:val="clear" w:color="auto" w:fill="F2F2F2"/>
            <w:vAlign w:val="center"/>
          </w:tcPr>
          <w:p w:rsidR="00D80232" w:rsidRPr="00622AF2" w:rsidRDefault="00622AF2" w:rsidP="00D80232">
            <w:pPr>
              <w:autoSpaceDE w:val="0"/>
              <w:autoSpaceDN w:val="0"/>
              <w:adjustRightInd w:val="0"/>
              <w:spacing w:after="0" w:line="320" w:lineRule="atLeast"/>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6,3</w:t>
            </w:r>
          </w:p>
        </w:tc>
        <w:tc>
          <w:tcPr>
            <w:tcW w:w="1417" w:type="dxa"/>
            <w:shd w:val="clear" w:color="auto" w:fill="F2F2F2"/>
          </w:tcPr>
          <w:p w:rsidR="00D80232" w:rsidRPr="00622AF2" w:rsidRDefault="00622AF2"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233</w:t>
            </w:r>
          </w:p>
        </w:tc>
        <w:tc>
          <w:tcPr>
            <w:tcW w:w="1418" w:type="dxa"/>
            <w:shd w:val="clear" w:color="auto" w:fill="F2F2F2"/>
          </w:tcPr>
          <w:p w:rsidR="00D80232" w:rsidRPr="00622AF2" w:rsidRDefault="00D80232" w:rsidP="00622AF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2AF2">
              <w:rPr>
                <w:rFonts w:ascii="Times New Roman" w:eastAsia="Calibri" w:hAnsi="Times New Roman" w:cs="Times New Roman"/>
                <w:sz w:val="24"/>
                <w:szCs w:val="24"/>
                <w:lang w:eastAsia="ru-RU"/>
              </w:rPr>
              <w:t>0,</w:t>
            </w:r>
            <w:r w:rsidR="00622AF2" w:rsidRPr="00622AF2">
              <w:rPr>
                <w:rFonts w:ascii="Times New Roman" w:eastAsia="Calibri" w:hAnsi="Times New Roman" w:cs="Times New Roman"/>
                <w:sz w:val="24"/>
                <w:szCs w:val="24"/>
                <w:lang w:eastAsia="ru-RU"/>
              </w:rPr>
              <w:t>89</w:t>
            </w:r>
          </w:p>
        </w:tc>
      </w:tr>
    </w:tbl>
    <w:p w:rsidR="00D80232" w:rsidRPr="00090AA6" w:rsidRDefault="00D80232" w:rsidP="00D80232">
      <w:pPr>
        <w:spacing w:after="0" w:line="360" w:lineRule="auto"/>
        <w:jc w:val="right"/>
        <w:rPr>
          <w:rFonts w:ascii="Times New Roman" w:eastAsia="Calibri" w:hAnsi="Times New Roman" w:cs="Times New Roman"/>
          <w:b/>
          <w:sz w:val="24"/>
          <w:szCs w:val="24"/>
          <w:highlight w:val="yellow"/>
        </w:rPr>
      </w:pPr>
    </w:p>
    <w:p w:rsidR="00D80232" w:rsidRPr="00A74BA1" w:rsidRDefault="00D80232" w:rsidP="00D80232">
      <w:pPr>
        <w:spacing w:after="0" w:line="360" w:lineRule="auto"/>
        <w:ind w:firstLine="720"/>
        <w:jc w:val="both"/>
        <w:rPr>
          <w:rFonts w:ascii="Times New Roman" w:eastAsia="Calibri" w:hAnsi="Times New Roman" w:cs="Times New Roman"/>
          <w:sz w:val="24"/>
          <w:szCs w:val="24"/>
        </w:rPr>
      </w:pPr>
      <w:r w:rsidRPr="00A74BA1">
        <w:rPr>
          <w:rFonts w:ascii="Times New Roman" w:eastAsia="Calibri" w:hAnsi="Times New Roman" w:cs="Times New Roman"/>
          <w:sz w:val="24"/>
          <w:szCs w:val="24"/>
        </w:rPr>
        <w:t xml:space="preserve">Как показывают данные, намерения учащихся с ОВЗ и инвалидностью продолжить обучение в организациях среднего профессионального и высшего образования вполне осуществимы и имеют высокую степень реалистичности. Средние значения показателя </w:t>
      </w:r>
      <w:r w:rsidRPr="00A74BA1">
        <w:rPr>
          <w:rFonts w:ascii="Times New Roman" w:eastAsia="Calibri" w:hAnsi="Times New Roman" w:cs="Times New Roman"/>
          <w:sz w:val="24"/>
          <w:szCs w:val="24"/>
        </w:rPr>
        <w:lastRenderedPageBreak/>
        <w:t>реалистичности – 0,9</w:t>
      </w:r>
      <w:r w:rsidR="00A74BA1" w:rsidRPr="00A74BA1">
        <w:rPr>
          <w:rFonts w:ascii="Times New Roman" w:eastAsia="Calibri" w:hAnsi="Times New Roman" w:cs="Times New Roman"/>
          <w:sz w:val="24"/>
          <w:szCs w:val="24"/>
        </w:rPr>
        <w:t>2</w:t>
      </w:r>
      <w:r w:rsidRPr="00A74BA1">
        <w:rPr>
          <w:rFonts w:ascii="Times New Roman" w:eastAsia="Calibri" w:hAnsi="Times New Roman" w:cs="Times New Roman"/>
          <w:sz w:val="24"/>
          <w:szCs w:val="24"/>
        </w:rPr>
        <w:t xml:space="preserve"> и 0,</w:t>
      </w:r>
      <w:r w:rsidR="00A74BA1" w:rsidRPr="00A74BA1">
        <w:rPr>
          <w:rFonts w:ascii="Times New Roman" w:eastAsia="Calibri" w:hAnsi="Times New Roman" w:cs="Times New Roman"/>
          <w:sz w:val="24"/>
          <w:szCs w:val="24"/>
        </w:rPr>
        <w:t>89</w:t>
      </w:r>
      <w:r w:rsidRPr="00A74BA1">
        <w:rPr>
          <w:rFonts w:ascii="Times New Roman" w:eastAsia="Calibri" w:hAnsi="Times New Roman" w:cs="Times New Roman"/>
          <w:sz w:val="24"/>
          <w:szCs w:val="24"/>
        </w:rPr>
        <w:t xml:space="preserve"> соответственно. Учитывая частоту выборов обучения в техникумах, колледжах, следует предположить, что данная когорта старшеклассников в большинстве своем и с высокой долей вероятности пополнит ряды студентов среднего профессионального образования. </w:t>
      </w:r>
    </w:p>
    <w:p w:rsidR="00D80232" w:rsidRPr="00A74BA1" w:rsidRDefault="00D80232" w:rsidP="00D80232">
      <w:pPr>
        <w:spacing w:after="0" w:line="360" w:lineRule="auto"/>
        <w:ind w:firstLine="720"/>
        <w:jc w:val="right"/>
        <w:rPr>
          <w:rFonts w:ascii="Times New Roman" w:eastAsia="Calibri" w:hAnsi="Times New Roman" w:cs="Times New Roman"/>
          <w:sz w:val="24"/>
          <w:szCs w:val="24"/>
        </w:rPr>
      </w:pPr>
      <w:r w:rsidRPr="00A74BA1">
        <w:rPr>
          <w:rFonts w:ascii="Times New Roman" w:eastAsia="Calibri" w:hAnsi="Times New Roman" w:cs="Times New Roman"/>
          <w:sz w:val="24"/>
          <w:szCs w:val="24"/>
        </w:rPr>
        <w:t>Таблица 7.</w:t>
      </w:r>
    </w:p>
    <w:p w:rsidR="00D80232" w:rsidRPr="00A74BA1" w:rsidRDefault="00D80232" w:rsidP="00D80232">
      <w:pPr>
        <w:spacing w:after="0" w:line="360" w:lineRule="auto"/>
        <w:ind w:firstLine="720"/>
        <w:jc w:val="center"/>
        <w:rPr>
          <w:rFonts w:ascii="Times New Roman" w:eastAsia="Calibri" w:hAnsi="Times New Roman" w:cs="Times New Roman"/>
          <w:b/>
          <w:sz w:val="24"/>
          <w:szCs w:val="24"/>
        </w:rPr>
      </w:pPr>
      <w:r w:rsidRPr="00A74BA1">
        <w:rPr>
          <w:rFonts w:ascii="Times New Roman" w:eastAsia="Calibri" w:hAnsi="Times New Roman" w:cs="Times New Roman"/>
          <w:b/>
          <w:sz w:val="24"/>
          <w:szCs w:val="24"/>
        </w:rPr>
        <w:t>Оценки педагогами реалистичности достижения намерений школьников</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5"/>
        <w:gridCol w:w="701"/>
        <w:gridCol w:w="702"/>
        <w:gridCol w:w="701"/>
        <w:gridCol w:w="702"/>
        <w:gridCol w:w="702"/>
        <w:gridCol w:w="701"/>
        <w:gridCol w:w="702"/>
        <w:gridCol w:w="701"/>
        <w:gridCol w:w="702"/>
        <w:gridCol w:w="702"/>
      </w:tblGrid>
      <w:tr w:rsidR="00A74BA1" w:rsidRPr="00A74BA1" w:rsidTr="00A74BA1">
        <w:tc>
          <w:tcPr>
            <w:tcW w:w="2345" w:type="dxa"/>
            <w:vMerge w:val="restart"/>
            <w:shd w:val="clear" w:color="auto" w:fill="FFFFFF"/>
            <w:vAlign w:val="center"/>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 xml:space="preserve">Планы после окончания школы </w:t>
            </w:r>
          </w:p>
        </w:tc>
        <w:tc>
          <w:tcPr>
            <w:tcW w:w="1403" w:type="dxa"/>
            <w:gridSpan w:val="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2021 год</w:t>
            </w:r>
          </w:p>
        </w:tc>
        <w:tc>
          <w:tcPr>
            <w:tcW w:w="1403" w:type="dxa"/>
            <w:gridSpan w:val="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2020 год</w:t>
            </w:r>
          </w:p>
        </w:tc>
        <w:tc>
          <w:tcPr>
            <w:tcW w:w="1403" w:type="dxa"/>
            <w:gridSpan w:val="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2019 год</w:t>
            </w:r>
          </w:p>
        </w:tc>
        <w:tc>
          <w:tcPr>
            <w:tcW w:w="1403" w:type="dxa"/>
            <w:gridSpan w:val="2"/>
            <w:tcBorders>
              <w:bottom w:val="sing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2018 год</w:t>
            </w:r>
          </w:p>
        </w:tc>
        <w:tc>
          <w:tcPr>
            <w:tcW w:w="1404" w:type="dxa"/>
            <w:gridSpan w:val="2"/>
            <w:tcBorders>
              <w:bottom w:val="sing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val="en-US" w:eastAsia="ru-RU"/>
              </w:rPr>
              <w:t xml:space="preserve">2017 </w:t>
            </w:r>
            <w:r w:rsidRPr="00A74BA1">
              <w:rPr>
                <w:rFonts w:ascii="Times New Roman" w:eastAsia="Calibri" w:hAnsi="Times New Roman" w:cs="Times New Roman"/>
                <w:b/>
                <w:sz w:val="24"/>
                <w:szCs w:val="24"/>
                <w:lang w:eastAsia="ru-RU"/>
              </w:rPr>
              <w:t>год</w:t>
            </w:r>
          </w:p>
        </w:tc>
      </w:tr>
      <w:tr w:rsidR="00A74BA1" w:rsidRPr="00A74BA1" w:rsidTr="00B91EE5">
        <w:tc>
          <w:tcPr>
            <w:tcW w:w="2345" w:type="dxa"/>
            <w:vMerge/>
            <w:tcBorders>
              <w:bottom w:val="double" w:sz="4" w:space="0" w:color="auto"/>
            </w:tcBorders>
            <w:shd w:val="clear" w:color="auto" w:fill="FFFFFF"/>
          </w:tcPr>
          <w:p w:rsidR="00A74BA1" w:rsidRPr="00A74BA1" w:rsidRDefault="00A74BA1" w:rsidP="00D80232">
            <w:pPr>
              <w:autoSpaceDE w:val="0"/>
              <w:autoSpaceDN w:val="0"/>
              <w:adjustRightInd w:val="0"/>
              <w:spacing w:after="0" w:line="240" w:lineRule="auto"/>
              <w:rPr>
                <w:rFonts w:ascii="Times New Roman" w:eastAsia="Calibri" w:hAnsi="Times New Roman" w:cs="Times New Roman"/>
                <w:sz w:val="24"/>
                <w:szCs w:val="24"/>
                <w:lang w:eastAsia="ru-RU"/>
              </w:rPr>
            </w:pPr>
          </w:p>
        </w:tc>
        <w:tc>
          <w:tcPr>
            <w:tcW w:w="701"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Кол-во оцененных ответов</w:t>
            </w:r>
          </w:p>
        </w:tc>
        <w:tc>
          <w:tcPr>
            <w:tcW w:w="702"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Показатель реалистичности</w:t>
            </w:r>
          </w:p>
        </w:tc>
        <w:tc>
          <w:tcPr>
            <w:tcW w:w="701"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Кол-во оцененных ответов</w:t>
            </w:r>
          </w:p>
        </w:tc>
        <w:tc>
          <w:tcPr>
            <w:tcW w:w="702"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Показатель реалистичности</w:t>
            </w:r>
          </w:p>
        </w:tc>
        <w:tc>
          <w:tcPr>
            <w:tcW w:w="702"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Кол-во оцененных ответов</w:t>
            </w:r>
          </w:p>
        </w:tc>
        <w:tc>
          <w:tcPr>
            <w:tcW w:w="701"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Показатель реалистичности</w:t>
            </w:r>
          </w:p>
        </w:tc>
        <w:tc>
          <w:tcPr>
            <w:tcW w:w="702"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Кол-во оцененных ответов</w:t>
            </w:r>
          </w:p>
        </w:tc>
        <w:tc>
          <w:tcPr>
            <w:tcW w:w="701"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Показатель реалистичности</w:t>
            </w:r>
          </w:p>
        </w:tc>
        <w:tc>
          <w:tcPr>
            <w:tcW w:w="702"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Кол-во оцененных ответов</w:t>
            </w:r>
          </w:p>
        </w:tc>
        <w:tc>
          <w:tcPr>
            <w:tcW w:w="702" w:type="dxa"/>
            <w:tcBorders>
              <w:bottom w:val="double" w:sz="4" w:space="0" w:color="auto"/>
            </w:tcBorders>
            <w:vAlign w:val="center"/>
          </w:tcPr>
          <w:p w:rsidR="00A74BA1" w:rsidRPr="00A74BA1" w:rsidRDefault="00A74BA1" w:rsidP="00A74BA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A74BA1">
              <w:rPr>
                <w:rFonts w:ascii="Times New Roman" w:eastAsia="Calibri" w:hAnsi="Times New Roman" w:cs="Times New Roman"/>
                <w:sz w:val="20"/>
                <w:szCs w:val="20"/>
                <w:lang w:eastAsia="ru-RU"/>
              </w:rPr>
              <w:t>Показатель реалистичности</w:t>
            </w:r>
          </w:p>
        </w:tc>
      </w:tr>
      <w:tr w:rsidR="00A74BA1" w:rsidRPr="00A74BA1" w:rsidTr="00A74BA1">
        <w:tc>
          <w:tcPr>
            <w:tcW w:w="2345" w:type="dxa"/>
            <w:tcBorders>
              <w:top w:val="double" w:sz="4" w:space="0" w:color="auto"/>
            </w:tcBorders>
            <w:shd w:val="clear" w:color="auto" w:fill="FFFFFF"/>
          </w:tcPr>
          <w:p w:rsidR="00A74BA1" w:rsidRPr="00A74BA1" w:rsidRDefault="00A74BA1" w:rsidP="00D80232">
            <w:pPr>
              <w:autoSpaceDE w:val="0"/>
              <w:autoSpaceDN w:val="0"/>
              <w:adjustRightInd w:val="0"/>
              <w:spacing w:after="0" w:line="240" w:lineRule="auto"/>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пойти работать</w:t>
            </w:r>
          </w:p>
        </w:tc>
        <w:tc>
          <w:tcPr>
            <w:tcW w:w="701" w:type="dxa"/>
            <w:tcBorders>
              <w:top w:val="double" w:sz="4" w:space="0" w:color="auto"/>
            </w:tcBorders>
          </w:tcPr>
          <w:p w:rsidR="00A74BA1" w:rsidRPr="00A74BA1" w:rsidRDefault="00A74BA1" w:rsidP="00B91E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50</w:t>
            </w:r>
          </w:p>
        </w:tc>
        <w:tc>
          <w:tcPr>
            <w:tcW w:w="702" w:type="dxa"/>
            <w:tcBorders>
              <w:top w:val="double" w:sz="4" w:space="0" w:color="auto"/>
            </w:tcBorders>
          </w:tcPr>
          <w:p w:rsidR="00A74BA1" w:rsidRPr="00A74BA1" w:rsidRDefault="00A74BA1" w:rsidP="00B91E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0,86</w:t>
            </w:r>
          </w:p>
        </w:tc>
        <w:tc>
          <w:tcPr>
            <w:tcW w:w="701" w:type="dxa"/>
            <w:tcBorders>
              <w:top w:val="doub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49</w:t>
            </w:r>
          </w:p>
        </w:tc>
        <w:tc>
          <w:tcPr>
            <w:tcW w:w="702" w:type="dxa"/>
            <w:tcBorders>
              <w:top w:val="doub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0,85</w:t>
            </w:r>
          </w:p>
        </w:tc>
        <w:tc>
          <w:tcPr>
            <w:tcW w:w="702" w:type="dxa"/>
            <w:tcBorders>
              <w:top w:val="doub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57</w:t>
            </w:r>
          </w:p>
        </w:tc>
        <w:tc>
          <w:tcPr>
            <w:tcW w:w="701" w:type="dxa"/>
            <w:tcBorders>
              <w:top w:val="doub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0,84</w:t>
            </w:r>
          </w:p>
        </w:tc>
        <w:tc>
          <w:tcPr>
            <w:tcW w:w="702" w:type="dxa"/>
            <w:tcBorders>
              <w:top w:val="doub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56</w:t>
            </w:r>
          </w:p>
        </w:tc>
        <w:tc>
          <w:tcPr>
            <w:tcW w:w="701" w:type="dxa"/>
            <w:tcBorders>
              <w:top w:val="doub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0,79</w:t>
            </w:r>
          </w:p>
        </w:tc>
        <w:tc>
          <w:tcPr>
            <w:tcW w:w="702" w:type="dxa"/>
            <w:tcBorders>
              <w:top w:val="doub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59</w:t>
            </w:r>
          </w:p>
        </w:tc>
        <w:tc>
          <w:tcPr>
            <w:tcW w:w="702" w:type="dxa"/>
            <w:tcBorders>
              <w:top w:val="double" w:sz="4" w:space="0" w:color="auto"/>
            </w:tcBorders>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0,73</w:t>
            </w:r>
          </w:p>
        </w:tc>
      </w:tr>
      <w:tr w:rsidR="00A74BA1" w:rsidRPr="00A74BA1" w:rsidTr="001C1B4B">
        <w:tc>
          <w:tcPr>
            <w:tcW w:w="2345" w:type="dxa"/>
            <w:shd w:val="clear" w:color="auto" w:fill="F2F2F2" w:themeFill="background1" w:themeFillShade="F2"/>
          </w:tcPr>
          <w:p w:rsidR="00A74BA1" w:rsidRPr="00A74BA1" w:rsidRDefault="00A74BA1" w:rsidP="00A74BA1">
            <w:pPr>
              <w:autoSpaceDE w:val="0"/>
              <w:autoSpaceDN w:val="0"/>
              <w:adjustRightInd w:val="0"/>
              <w:spacing w:after="0" w:line="240" w:lineRule="auto"/>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учиться в техникуме, колледже</w:t>
            </w:r>
          </w:p>
        </w:tc>
        <w:tc>
          <w:tcPr>
            <w:tcW w:w="701"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2769</w:t>
            </w:r>
          </w:p>
        </w:tc>
        <w:tc>
          <w:tcPr>
            <w:tcW w:w="702"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0,92</w:t>
            </w:r>
          </w:p>
        </w:tc>
        <w:tc>
          <w:tcPr>
            <w:tcW w:w="701"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2915</w:t>
            </w:r>
          </w:p>
        </w:tc>
        <w:tc>
          <w:tcPr>
            <w:tcW w:w="702"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0,91</w:t>
            </w:r>
          </w:p>
        </w:tc>
        <w:tc>
          <w:tcPr>
            <w:tcW w:w="702"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2432</w:t>
            </w:r>
          </w:p>
        </w:tc>
        <w:tc>
          <w:tcPr>
            <w:tcW w:w="701"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0,90</w:t>
            </w:r>
          </w:p>
        </w:tc>
        <w:tc>
          <w:tcPr>
            <w:tcW w:w="702"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2137</w:t>
            </w:r>
          </w:p>
        </w:tc>
        <w:tc>
          <w:tcPr>
            <w:tcW w:w="701"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w:t>
            </w:r>
            <w:r w:rsidRPr="00A74BA1">
              <w:rPr>
                <w:rFonts w:ascii="Times New Roman" w:eastAsia="Calibri" w:hAnsi="Times New Roman" w:cs="Times New Roman"/>
                <w:b/>
                <w:sz w:val="24"/>
                <w:szCs w:val="24"/>
                <w:lang w:val="en-US" w:eastAsia="ru-RU"/>
              </w:rPr>
              <w:t>,</w:t>
            </w:r>
            <w:r w:rsidRPr="00A74BA1">
              <w:rPr>
                <w:rFonts w:ascii="Times New Roman" w:eastAsia="Calibri" w:hAnsi="Times New Roman" w:cs="Times New Roman"/>
                <w:b/>
                <w:sz w:val="24"/>
                <w:szCs w:val="24"/>
                <w:lang w:eastAsia="ru-RU"/>
              </w:rPr>
              <w:t>90</w:t>
            </w:r>
          </w:p>
        </w:tc>
        <w:tc>
          <w:tcPr>
            <w:tcW w:w="702"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1616</w:t>
            </w:r>
          </w:p>
        </w:tc>
        <w:tc>
          <w:tcPr>
            <w:tcW w:w="702" w:type="dxa"/>
            <w:shd w:val="clear" w:color="auto" w:fill="F2F2F2"/>
            <w:vAlign w:val="center"/>
          </w:tcPr>
          <w:p w:rsidR="00A74BA1" w:rsidRPr="00A74BA1" w:rsidRDefault="00A74BA1" w:rsidP="001C1B4B">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w:t>
            </w:r>
            <w:r w:rsidRPr="00A74BA1">
              <w:rPr>
                <w:rFonts w:ascii="Times New Roman" w:eastAsia="Calibri" w:hAnsi="Times New Roman" w:cs="Times New Roman"/>
                <w:b/>
                <w:sz w:val="24"/>
                <w:szCs w:val="24"/>
                <w:lang w:val="en-US" w:eastAsia="ru-RU"/>
              </w:rPr>
              <w:t>,88</w:t>
            </w:r>
          </w:p>
        </w:tc>
      </w:tr>
      <w:tr w:rsidR="00A74BA1" w:rsidRPr="00090AA6" w:rsidTr="00A74BA1">
        <w:tc>
          <w:tcPr>
            <w:tcW w:w="2345" w:type="dxa"/>
            <w:shd w:val="clear" w:color="auto" w:fill="F2F2F2" w:themeFill="background1" w:themeFillShade="F2"/>
          </w:tcPr>
          <w:p w:rsidR="00A74BA1" w:rsidRPr="00A74BA1" w:rsidRDefault="00A74BA1" w:rsidP="00D80232">
            <w:pPr>
              <w:autoSpaceDE w:val="0"/>
              <w:autoSpaceDN w:val="0"/>
              <w:adjustRightInd w:val="0"/>
              <w:spacing w:after="0" w:line="240" w:lineRule="auto"/>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учиться в ВУЗе</w:t>
            </w:r>
          </w:p>
        </w:tc>
        <w:tc>
          <w:tcPr>
            <w:tcW w:w="701" w:type="dxa"/>
            <w:shd w:val="clear" w:color="auto" w:fill="F2F2F2"/>
          </w:tcPr>
          <w:p w:rsidR="00A74BA1" w:rsidRPr="00A74BA1" w:rsidRDefault="00A74BA1" w:rsidP="00B91EE5">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233</w:t>
            </w:r>
          </w:p>
        </w:tc>
        <w:tc>
          <w:tcPr>
            <w:tcW w:w="702" w:type="dxa"/>
            <w:shd w:val="clear" w:color="auto" w:fill="F2F2F2"/>
          </w:tcPr>
          <w:p w:rsidR="00A74BA1" w:rsidRPr="00740A85" w:rsidRDefault="00A74BA1" w:rsidP="00B91EE5">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40A85">
              <w:rPr>
                <w:rFonts w:ascii="Times New Roman" w:eastAsia="Calibri" w:hAnsi="Times New Roman" w:cs="Times New Roman"/>
                <w:b/>
                <w:sz w:val="24"/>
                <w:szCs w:val="24"/>
                <w:lang w:eastAsia="ru-RU"/>
              </w:rPr>
              <w:t>0,89</w:t>
            </w:r>
          </w:p>
        </w:tc>
        <w:tc>
          <w:tcPr>
            <w:tcW w:w="701" w:type="dxa"/>
            <w:shd w:val="clear" w:color="auto" w:fill="F2F2F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229</w:t>
            </w:r>
          </w:p>
        </w:tc>
        <w:tc>
          <w:tcPr>
            <w:tcW w:w="702" w:type="dxa"/>
            <w:shd w:val="clear" w:color="auto" w:fill="F2F2F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0,90</w:t>
            </w:r>
          </w:p>
        </w:tc>
        <w:tc>
          <w:tcPr>
            <w:tcW w:w="702" w:type="dxa"/>
            <w:shd w:val="clear" w:color="auto" w:fill="F2F2F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193</w:t>
            </w:r>
          </w:p>
        </w:tc>
        <w:tc>
          <w:tcPr>
            <w:tcW w:w="701" w:type="dxa"/>
            <w:shd w:val="clear" w:color="auto" w:fill="F2F2F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0,89</w:t>
            </w:r>
          </w:p>
        </w:tc>
        <w:tc>
          <w:tcPr>
            <w:tcW w:w="702" w:type="dxa"/>
            <w:shd w:val="clear" w:color="auto" w:fill="F2F2F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141</w:t>
            </w:r>
          </w:p>
        </w:tc>
        <w:tc>
          <w:tcPr>
            <w:tcW w:w="701" w:type="dxa"/>
            <w:shd w:val="clear" w:color="auto" w:fill="F2F2F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w:t>
            </w:r>
            <w:r w:rsidRPr="00A74BA1">
              <w:rPr>
                <w:rFonts w:ascii="Times New Roman" w:eastAsia="Calibri" w:hAnsi="Times New Roman" w:cs="Times New Roman"/>
                <w:b/>
                <w:sz w:val="24"/>
                <w:szCs w:val="24"/>
                <w:lang w:val="en-US" w:eastAsia="ru-RU"/>
              </w:rPr>
              <w:t>,</w:t>
            </w:r>
            <w:r w:rsidRPr="00A74BA1">
              <w:rPr>
                <w:rFonts w:ascii="Times New Roman" w:eastAsia="Calibri" w:hAnsi="Times New Roman" w:cs="Times New Roman"/>
                <w:b/>
                <w:sz w:val="24"/>
                <w:szCs w:val="24"/>
                <w:lang w:eastAsia="ru-RU"/>
              </w:rPr>
              <w:t>88</w:t>
            </w:r>
          </w:p>
        </w:tc>
        <w:tc>
          <w:tcPr>
            <w:tcW w:w="702" w:type="dxa"/>
            <w:shd w:val="clear" w:color="auto" w:fill="F2F2F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197</w:t>
            </w:r>
          </w:p>
        </w:tc>
        <w:tc>
          <w:tcPr>
            <w:tcW w:w="702" w:type="dxa"/>
            <w:shd w:val="clear" w:color="auto" w:fill="F2F2F2"/>
          </w:tcPr>
          <w:p w:rsidR="00A74BA1" w:rsidRPr="00A74BA1" w:rsidRDefault="00A74BA1"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0</w:t>
            </w:r>
            <w:r w:rsidRPr="00A74BA1">
              <w:rPr>
                <w:rFonts w:ascii="Times New Roman" w:eastAsia="Calibri" w:hAnsi="Times New Roman" w:cs="Times New Roman"/>
                <w:b/>
                <w:sz w:val="24"/>
                <w:szCs w:val="24"/>
                <w:lang w:val="en-US" w:eastAsia="ru-RU"/>
              </w:rPr>
              <w:t>,90</w:t>
            </w:r>
          </w:p>
        </w:tc>
      </w:tr>
    </w:tbl>
    <w:p w:rsidR="00D80232" w:rsidRPr="00090AA6" w:rsidRDefault="00D80232" w:rsidP="00D80232">
      <w:pPr>
        <w:spacing w:after="0" w:line="240" w:lineRule="auto"/>
        <w:ind w:firstLine="720"/>
        <w:jc w:val="right"/>
        <w:rPr>
          <w:rFonts w:ascii="Times New Roman" w:eastAsia="Calibri" w:hAnsi="Times New Roman" w:cs="Times New Roman"/>
          <w:sz w:val="24"/>
          <w:szCs w:val="24"/>
          <w:highlight w:val="yellow"/>
        </w:rPr>
      </w:pPr>
    </w:p>
    <w:p w:rsidR="00D80232" w:rsidRPr="00D80232" w:rsidRDefault="00D80232" w:rsidP="00D80232">
      <w:pPr>
        <w:spacing w:after="0" w:line="360" w:lineRule="auto"/>
        <w:ind w:firstLine="708"/>
        <w:jc w:val="both"/>
        <w:rPr>
          <w:rFonts w:ascii="Times New Roman" w:eastAsia="Calibri" w:hAnsi="Times New Roman" w:cs="Times New Roman"/>
          <w:sz w:val="24"/>
          <w:szCs w:val="24"/>
        </w:rPr>
      </w:pPr>
      <w:r w:rsidRPr="00A74BA1">
        <w:rPr>
          <w:rFonts w:ascii="Times New Roman" w:eastAsia="Calibri" w:hAnsi="Times New Roman" w:cs="Times New Roman"/>
          <w:sz w:val="24"/>
          <w:szCs w:val="24"/>
        </w:rPr>
        <w:t>Сравнительный анализ данных не выявил значимых изменений. На протяжении мониторинга значение показателя «реалистичность планов» в отношении получения среднего профессионального и высшего образования по оценкам педагогов остается достаточно высоким (на уровне 0,9).</w:t>
      </w:r>
      <w:r w:rsidRPr="00D80232">
        <w:rPr>
          <w:rFonts w:ascii="Times New Roman" w:eastAsia="Calibri" w:hAnsi="Times New Roman" w:cs="Times New Roman"/>
          <w:sz w:val="24"/>
          <w:szCs w:val="24"/>
        </w:rPr>
        <w:t xml:space="preserve"> </w:t>
      </w:r>
    </w:p>
    <w:p w:rsidR="00D80232" w:rsidRPr="00D80232" w:rsidRDefault="00D80232" w:rsidP="00D80232">
      <w:pPr>
        <w:spacing w:after="0" w:line="360" w:lineRule="auto"/>
        <w:jc w:val="both"/>
        <w:rPr>
          <w:rFonts w:ascii="Times New Roman" w:eastAsia="Calibri" w:hAnsi="Times New Roman" w:cs="Times New Roman"/>
          <w:b/>
          <w:i/>
          <w:sz w:val="24"/>
          <w:szCs w:val="24"/>
        </w:rPr>
      </w:pPr>
      <w:r w:rsidRPr="00D80232">
        <w:rPr>
          <w:rFonts w:ascii="Times New Roman" w:eastAsia="Calibri" w:hAnsi="Times New Roman" w:cs="Times New Roman"/>
          <w:b/>
          <w:i/>
          <w:sz w:val="24"/>
          <w:szCs w:val="24"/>
        </w:rPr>
        <w:t>ОБРАЗОВАТЕЛЬНЫЕ ПЛАНЫ</w:t>
      </w:r>
    </w:p>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t>Большинство  опрошенных  старшеклассников предпочитает наращивать свой образовательный потенциал и продолжить обучение в профессиональных образовательных организациях. В данном исследовании образовательные намерения рассматривались по двум направлениям:</w:t>
      </w:r>
    </w:p>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sidRPr="00D80232">
        <w:rPr>
          <w:rFonts w:ascii="Times New Roman" w:eastAsia="Calibri" w:hAnsi="Times New Roman" w:cs="Times New Roman"/>
          <w:b/>
          <w:i/>
          <w:sz w:val="24"/>
          <w:szCs w:val="24"/>
        </w:rPr>
        <w:t>Первое</w:t>
      </w:r>
      <w:r w:rsidRPr="00D80232">
        <w:rPr>
          <w:rFonts w:ascii="Times New Roman" w:eastAsia="Calibri" w:hAnsi="Times New Roman" w:cs="Times New Roman"/>
          <w:sz w:val="24"/>
          <w:szCs w:val="24"/>
        </w:rPr>
        <w:t xml:space="preserve"> – включает вопросы общего характера и определяет уровень профессионального самоопределения: знают ли учебное заведение, в которое планируют поступать или специальность обучения. </w:t>
      </w:r>
    </w:p>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sidRPr="00D80232">
        <w:rPr>
          <w:rFonts w:ascii="Times New Roman" w:eastAsia="Calibri" w:hAnsi="Times New Roman" w:cs="Times New Roman"/>
          <w:b/>
          <w:i/>
          <w:sz w:val="24"/>
          <w:szCs w:val="24"/>
        </w:rPr>
        <w:t>Второе</w:t>
      </w:r>
      <w:r w:rsidRPr="00D80232">
        <w:rPr>
          <w:rFonts w:ascii="Times New Roman" w:eastAsia="Calibri" w:hAnsi="Times New Roman" w:cs="Times New Roman"/>
          <w:sz w:val="24"/>
          <w:szCs w:val="24"/>
        </w:rPr>
        <w:t xml:space="preserve"> направление содержит вопросы более конкретного характера: называние выбранной образовательной организации, указание конкретной специальности обучения, что свидетельствует о целенаправленности устремлений. Для этого в исследовании были предложены открытые вопросы для самостоятельного заполнения. </w:t>
      </w:r>
    </w:p>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t xml:space="preserve">Анализ полученных результатов позволяет говорить о степени профессионального самоопределения учащихся-инвалидов и учащихся с ОВЗ. </w:t>
      </w: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D80232" w:rsidRPr="00D80232" w:rsidRDefault="00D80232" w:rsidP="00D80232">
      <w:pPr>
        <w:spacing w:after="0" w:line="360" w:lineRule="auto"/>
        <w:ind w:firstLine="720"/>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Таблица 8.</w:t>
      </w:r>
    </w:p>
    <w:p w:rsidR="00D80232" w:rsidRPr="00A74BA1" w:rsidRDefault="00D80232" w:rsidP="00D80232">
      <w:pPr>
        <w:spacing w:after="0" w:line="360" w:lineRule="auto"/>
        <w:ind w:firstLine="720"/>
        <w:jc w:val="center"/>
        <w:rPr>
          <w:rFonts w:ascii="Times New Roman" w:eastAsia="Calibri" w:hAnsi="Times New Roman" w:cs="Times New Roman"/>
          <w:b/>
          <w:sz w:val="24"/>
          <w:szCs w:val="24"/>
        </w:rPr>
      </w:pPr>
      <w:r w:rsidRPr="00A74BA1">
        <w:rPr>
          <w:rFonts w:ascii="Times New Roman" w:eastAsia="Calibri" w:hAnsi="Times New Roman" w:cs="Times New Roman"/>
          <w:b/>
          <w:sz w:val="24"/>
          <w:szCs w:val="24"/>
        </w:rPr>
        <w:t>Распределение ответов на вопрос о выборе образовательной организации и специальности профессионального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2"/>
        <w:gridCol w:w="2199"/>
        <w:gridCol w:w="2200"/>
      </w:tblGrid>
      <w:tr w:rsidR="00D80232" w:rsidRPr="00E92D2B" w:rsidTr="00C50AA9">
        <w:trPr>
          <w:trHeight w:val="341"/>
        </w:trPr>
        <w:tc>
          <w:tcPr>
            <w:tcW w:w="4962" w:type="dxa"/>
            <w:tcBorders>
              <w:bottom w:val="double" w:sz="4" w:space="0" w:color="auto"/>
            </w:tcBorders>
          </w:tcPr>
          <w:p w:rsidR="00D80232" w:rsidRPr="00E92D2B"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highlight w:val="yellow"/>
                <w:lang w:eastAsia="ru-RU"/>
              </w:rPr>
            </w:pPr>
          </w:p>
        </w:tc>
        <w:tc>
          <w:tcPr>
            <w:tcW w:w="2199" w:type="dxa"/>
            <w:tcBorders>
              <w:bottom w:val="double" w:sz="4" w:space="0" w:color="auto"/>
            </w:tcBorders>
          </w:tcPr>
          <w:p w:rsidR="00D80232" w:rsidRPr="00A74BA1"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Кол-во ответов</w:t>
            </w:r>
          </w:p>
        </w:tc>
        <w:tc>
          <w:tcPr>
            <w:tcW w:w="2200" w:type="dxa"/>
            <w:tcBorders>
              <w:bottom w:val="double" w:sz="4" w:space="0" w:color="auto"/>
            </w:tcBorders>
          </w:tcPr>
          <w:p w:rsidR="00D80232" w:rsidRPr="00A74BA1"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74BA1">
              <w:rPr>
                <w:rFonts w:ascii="Times New Roman" w:eastAsia="Calibri" w:hAnsi="Times New Roman" w:cs="Times New Roman"/>
                <w:b/>
                <w:sz w:val="24"/>
                <w:szCs w:val="24"/>
                <w:lang w:eastAsia="ru-RU"/>
              </w:rPr>
              <w:t xml:space="preserve">Доля, </w:t>
            </w:r>
            <w:proofErr w:type="gramStart"/>
            <w:r w:rsidRPr="00A74BA1">
              <w:rPr>
                <w:rFonts w:ascii="Times New Roman" w:eastAsia="Calibri" w:hAnsi="Times New Roman" w:cs="Times New Roman"/>
                <w:b/>
                <w:sz w:val="24"/>
                <w:szCs w:val="24"/>
                <w:lang w:eastAsia="ru-RU"/>
              </w:rPr>
              <w:t>в</w:t>
            </w:r>
            <w:proofErr w:type="gramEnd"/>
            <w:r w:rsidRPr="00A74BA1">
              <w:rPr>
                <w:rFonts w:ascii="Times New Roman" w:eastAsia="Calibri" w:hAnsi="Times New Roman" w:cs="Times New Roman"/>
                <w:b/>
                <w:sz w:val="24"/>
                <w:szCs w:val="24"/>
                <w:lang w:eastAsia="ru-RU"/>
              </w:rPr>
              <w:t xml:space="preserve"> %</w:t>
            </w:r>
          </w:p>
        </w:tc>
      </w:tr>
      <w:tr w:rsidR="00D80232" w:rsidRPr="00E92D2B" w:rsidTr="00D80232">
        <w:tc>
          <w:tcPr>
            <w:tcW w:w="4962" w:type="dxa"/>
            <w:tcBorders>
              <w:top w:val="double" w:sz="4" w:space="0" w:color="auto"/>
            </w:tcBorders>
          </w:tcPr>
          <w:p w:rsidR="00D80232" w:rsidRPr="00A74BA1"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знает учебное заведение</w:t>
            </w:r>
          </w:p>
        </w:tc>
        <w:tc>
          <w:tcPr>
            <w:tcW w:w="2199" w:type="dxa"/>
            <w:tcBorders>
              <w:top w:val="double" w:sz="4" w:space="0" w:color="auto"/>
            </w:tcBorders>
          </w:tcPr>
          <w:p w:rsidR="00D80232" w:rsidRPr="00A74BA1" w:rsidRDefault="00A74BA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190</w:t>
            </w:r>
          </w:p>
        </w:tc>
        <w:tc>
          <w:tcPr>
            <w:tcW w:w="2200" w:type="dxa"/>
            <w:tcBorders>
              <w:top w:val="double" w:sz="4" w:space="0" w:color="auto"/>
            </w:tcBorders>
          </w:tcPr>
          <w:p w:rsidR="00D80232" w:rsidRPr="00A74BA1" w:rsidRDefault="00A74BA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A74BA1">
              <w:rPr>
                <w:rFonts w:ascii="Times New Roman" w:eastAsia="SimSun" w:hAnsi="Times New Roman" w:cs="Times New Roman"/>
                <w:sz w:val="24"/>
                <w:szCs w:val="24"/>
                <w:lang w:eastAsia="zh-CN"/>
              </w:rPr>
              <w:t>4,5</w:t>
            </w:r>
          </w:p>
        </w:tc>
      </w:tr>
      <w:tr w:rsidR="00D80232" w:rsidRPr="00E92D2B" w:rsidTr="00D80232">
        <w:tc>
          <w:tcPr>
            <w:tcW w:w="4962" w:type="dxa"/>
          </w:tcPr>
          <w:p w:rsidR="00D80232" w:rsidRPr="00A74BA1"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знает специальность</w:t>
            </w:r>
          </w:p>
        </w:tc>
        <w:tc>
          <w:tcPr>
            <w:tcW w:w="2199" w:type="dxa"/>
          </w:tcPr>
          <w:p w:rsidR="00D80232" w:rsidRPr="00A74BA1" w:rsidRDefault="00A74BA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522</w:t>
            </w:r>
          </w:p>
        </w:tc>
        <w:tc>
          <w:tcPr>
            <w:tcW w:w="2200" w:type="dxa"/>
          </w:tcPr>
          <w:p w:rsidR="00D80232" w:rsidRPr="00A74BA1" w:rsidRDefault="00A74BA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12,3</w:t>
            </w:r>
          </w:p>
        </w:tc>
      </w:tr>
      <w:tr w:rsidR="00D80232" w:rsidRPr="00E92D2B" w:rsidTr="00D80232">
        <w:tc>
          <w:tcPr>
            <w:tcW w:w="4962" w:type="dxa"/>
          </w:tcPr>
          <w:p w:rsidR="00D80232" w:rsidRPr="00A74BA1"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знает и учебное заведение, и специальность</w:t>
            </w:r>
          </w:p>
        </w:tc>
        <w:tc>
          <w:tcPr>
            <w:tcW w:w="2199" w:type="dxa"/>
          </w:tcPr>
          <w:p w:rsidR="00D80232" w:rsidRPr="00A74BA1" w:rsidRDefault="00A74BA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2489</w:t>
            </w:r>
          </w:p>
        </w:tc>
        <w:tc>
          <w:tcPr>
            <w:tcW w:w="2200" w:type="dxa"/>
          </w:tcPr>
          <w:p w:rsidR="00D80232" w:rsidRPr="00A74BA1" w:rsidRDefault="00A74BA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58,6</w:t>
            </w:r>
          </w:p>
        </w:tc>
      </w:tr>
      <w:tr w:rsidR="00D80232" w:rsidRPr="00E92D2B" w:rsidTr="00D80232">
        <w:tc>
          <w:tcPr>
            <w:tcW w:w="4962" w:type="dxa"/>
            <w:tcBorders>
              <w:bottom w:val="double" w:sz="4" w:space="0" w:color="auto"/>
            </w:tcBorders>
          </w:tcPr>
          <w:p w:rsidR="00D80232" w:rsidRPr="00A74BA1"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A74BA1">
              <w:rPr>
                <w:rFonts w:ascii="Times New Roman" w:eastAsia="Calibri" w:hAnsi="Times New Roman" w:cs="Times New Roman"/>
                <w:sz w:val="24"/>
                <w:szCs w:val="24"/>
                <w:lang w:eastAsia="ru-RU"/>
              </w:rPr>
              <w:t>не знает</w:t>
            </w:r>
          </w:p>
        </w:tc>
        <w:tc>
          <w:tcPr>
            <w:tcW w:w="2199" w:type="dxa"/>
            <w:tcBorders>
              <w:bottom w:val="double" w:sz="4" w:space="0" w:color="auto"/>
            </w:tcBorders>
          </w:tcPr>
          <w:p w:rsidR="00D80232" w:rsidRPr="00A74BA1" w:rsidRDefault="00A74BA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1044</w:t>
            </w:r>
          </w:p>
        </w:tc>
        <w:tc>
          <w:tcPr>
            <w:tcW w:w="2200" w:type="dxa"/>
            <w:tcBorders>
              <w:bottom w:val="double" w:sz="4" w:space="0" w:color="auto"/>
            </w:tcBorders>
          </w:tcPr>
          <w:p w:rsidR="00D80232" w:rsidRPr="00A74BA1" w:rsidRDefault="00A74BA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24,6</w:t>
            </w:r>
          </w:p>
        </w:tc>
      </w:tr>
      <w:tr w:rsidR="00D80232" w:rsidRPr="00E92D2B" w:rsidTr="00D80232">
        <w:tc>
          <w:tcPr>
            <w:tcW w:w="4962" w:type="dxa"/>
            <w:tcBorders>
              <w:top w:val="double" w:sz="4" w:space="0" w:color="auto"/>
            </w:tcBorders>
          </w:tcPr>
          <w:p w:rsidR="00D80232" w:rsidRPr="00A74BA1" w:rsidRDefault="00D80232" w:rsidP="00D80232">
            <w:pPr>
              <w:autoSpaceDE w:val="0"/>
              <w:autoSpaceDN w:val="0"/>
              <w:adjustRightInd w:val="0"/>
              <w:spacing w:after="0" w:line="240" w:lineRule="auto"/>
              <w:ind w:firstLine="147"/>
              <w:jc w:val="right"/>
              <w:rPr>
                <w:rFonts w:ascii="Times New Roman" w:eastAsia="Calibri" w:hAnsi="Times New Roman" w:cs="Times New Roman"/>
                <w:i/>
                <w:sz w:val="24"/>
                <w:szCs w:val="24"/>
                <w:lang w:val="en-US" w:eastAsia="ru-RU"/>
              </w:rPr>
            </w:pPr>
            <w:r w:rsidRPr="00A74BA1">
              <w:rPr>
                <w:rFonts w:ascii="Times New Roman" w:eastAsia="Calibri" w:hAnsi="Times New Roman" w:cs="Times New Roman"/>
                <w:i/>
                <w:sz w:val="24"/>
                <w:szCs w:val="24"/>
                <w:lang w:val="en-US" w:eastAsia="ru-RU"/>
              </w:rPr>
              <w:t>N</w:t>
            </w:r>
            <w:r w:rsidRPr="00A74BA1">
              <w:rPr>
                <w:rFonts w:ascii="Times New Roman" w:eastAsia="Calibri" w:hAnsi="Times New Roman" w:cs="Times New Roman"/>
                <w:i/>
                <w:sz w:val="24"/>
                <w:szCs w:val="24"/>
                <w:lang w:eastAsia="ru-RU"/>
              </w:rPr>
              <w:t>=</w:t>
            </w:r>
          </w:p>
        </w:tc>
        <w:tc>
          <w:tcPr>
            <w:tcW w:w="2199" w:type="dxa"/>
            <w:tcBorders>
              <w:top w:val="double" w:sz="4" w:space="0" w:color="auto"/>
            </w:tcBorders>
          </w:tcPr>
          <w:p w:rsidR="00D80232" w:rsidRPr="00A74BA1" w:rsidRDefault="00C50AA9" w:rsidP="00A74BA1">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A74BA1">
              <w:rPr>
                <w:rFonts w:ascii="Times New Roman" w:eastAsia="SimSun" w:hAnsi="Times New Roman" w:cs="Times New Roman"/>
                <w:sz w:val="24"/>
                <w:szCs w:val="24"/>
                <w:lang w:eastAsia="zh-CN"/>
              </w:rPr>
              <w:t>424</w:t>
            </w:r>
            <w:r w:rsidR="00A74BA1">
              <w:rPr>
                <w:rFonts w:ascii="Times New Roman" w:eastAsia="SimSun" w:hAnsi="Times New Roman" w:cs="Times New Roman"/>
                <w:sz w:val="24"/>
                <w:szCs w:val="24"/>
                <w:lang w:eastAsia="zh-CN"/>
              </w:rPr>
              <w:t>8</w:t>
            </w:r>
          </w:p>
        </w:tc>
        <w:tc>
          <w:tcPr>
            <w:tcW w:w="2200" w:type="dxa"/>
            <w:tcBorders>
              <w:top w:val="double" w:sz="4" w:space="0" w:color="auto"/>
            </w:tcBorders>
          </w:tcPr>
          <w:p w:rsidR="00D80232" w:rsidRPr="00A74BA1" w:rsidRDefault="00D80232" w:rsidP="00D8023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100</w:t>
            </w:r>
          </w:p>
        </w:tc>
      </w:tr>
    </w:tbl>
    <w:p w:rsidR="00D80232" w:rsidRPr="00A74BA1" w:rsidRDefault="00D80232" w:rsidP="00D80232">
      <w:pPr>
        <w:spacing w:after="0" w:line="360" w:lineRule="auto"/>
        <w:ind w:firstLine="720"/>
        <w:contextualSpacing/>
        <w:jc w:val="both"/>
        <w:rPr>
          <w:rFonts w:ascii="Times New Roman" w:eastAsia="Calibri" w:hAnsi="Times New Roman" w:cs="Times New Roman"/>
          <w:sz w:val="24"/>
          <w:szCs w:val="24"/>
        </w:rPr>
      </w:pPr>
    </w:p>
    <w:p w:rsidR="00D80232" w:rsidRPr="00A74BA1" w:rsidRDefault="00A74BA1" w:rsidP="00D80232">
      <w:pPr>
        <w:spacing w:after="0" w:line="360" w:lineRule="auto"/>
        <w:ind w:firstLine="720"/>
        <w:contextualSpacing/>
        <w:jc w:val="both"/>
        <w:rPr>
          <w:rFonts w:ascii="Times New Roman" w:eastAsia="Calibri" w:hAnsi="Times New Roman" w:cs="Times New Roman"/>
          <w:sz w:val="24"/>
          <w:szCs w:val="24"/>
        </w:rPr>
      </w:pPr>
      <w:r w:rsidRPr="00A74BA1">
        <w:rPr>
          <w:rFonts w:ascii="Times New Roman" w:eastAsia="Calibri" w:hAnsi="Times New Roman" w:cs="Times New Roman"/>
          <w:sz w:val="24"/>
          <w:szCs w:val="24"/>
        </w:rPr>
        <w:t xml:space="preserve">Почти 60% </w:t>
      </w:r>
      <w:r w:rsidR="00D80232" w:rsidRPr="00A74BA1">
        <w:rPr>
          <w:rFonts w:ascii="Times New Roman" w:eastAsia="Calibri" w:hAnsi="Times New Roman" w:cs="Times New Roman"/>
          <w:sz w:val="24"/>
          <w:szCs w:val="24"/>
        </w:rPr>
        <w:t xml:space="preserve">опрошенных школьников ответили, что знают и учебное заведение, и специальность будущего профессионального обучения. Данный вариант ответа позволяет говорить о </w:t>
      </w:r>
      <w:r w:rsidR="00C50AA9" w:rsidRPr="00A74BA1">
        <w:rPr>
          <w:rFonts w:ascii="Times New Roman" w:eastAsia="Calibri" w:hAnsi="Times New Roman" w:cs="Times New Roman"/>
          <w:sz w:val="24"/>
          <w:szCs w:val="24"/>
        </w:rPr>
        <w:t xml:space="preserve">достаточно </w:t>
      </w:r>
      <w:r w:rsidRPr="00A74BA1">
        <w:rPr>
          <w:rFonts w:ascii="Times New Roman" w:eastAsia="Calibri" w:hAnsi="Times New Roman" w:cs="Times New Roman"/>
          <w:sz w:val="24"/>
          <w:szCs w:val="24"/>
        </w:rPr>
        <w:t xml:space="preserve">высоком </w:t>
      </w:r>
      <w:r w:rsidR="00C50AA9" w:rsidRPr="00A74BA1">
        <w:rPr>
          <w:rFonts w:ascii="Times New Roman" w:eastAsia="Calibri" w:hAnsi="Times New Roman" w:cs="Times New Roman"/>
          <w:sz w:val="24"/>
          <w:szCs w:val="24"/>
        </w:rPr>
        <w:t xml:space="preserve">уровне </w:t>
      </w:r>
      <w:proofErr w:type="spellStart"/>
      <w:r w:rsidR="00C50AA9" w:rsidRPr="00A74BA1">
        <w:rPr>
          <w:rFonts w:ascii="Times New Roman" w:eastAsia="Calibri" w:hAnsi="Times New Roman" w:cs="Times New Roman"/>
          <w:sz w:val="24"/>
          <w:szCs w:val="24"/>
        </w:rPr>
        <w:t>сформированности</w:t>
      </w:r>
      <w:proofErr w:type="spellEnd"/>
      <w:r w:rsidR="00C50AA9" w:rsidRPr="00A74BA1">
        <w:rPr>
          <w:rFonts w:ascii="Times New Roman" w:eastAsia="Calibri" w:hAnsi="Times New Roman" w:cs="Times New Roman"/>
          <w:sz w:val="24"/>
          <w:szCs w:val="24"/>
        </w:rPr>
        <w:t xml:space="preserve"> </w:t>
      </w:r>
      <w:r w:rsidR="00D80232" w:rsidRPr="00A74BA1">
        <w:rPr>
          <w:rFonts w:ascii="Times New Roman" w:eastAsia="Calibri" w:hAnsi="Times New Roman" w:cs="Times New Roman"/>
          <w:sz w:val="24"/>
          <w:szCs w:val="24"/>
        </w:rPr>
        <w:t xml:space="preserve">профессиональной ориентации, степени профессионального самоопределения. </w:t>
      </w:r>
      <w:r w:rsidRPr="00A74BA1">
        <w:rPr>
          <w:rFonts w:ascii="Times New Roman" w:eastAsia="Calibri" w:hAnsi="Times New Roman" w:cs="Times New Roman"/>
          <w:sz w:val="24"/>
          <w:szCs w:val="24"/>
        </w:rPr>
        <w:t>12,3</w:t>
      </w:r>
      <w:r w:rsidR="00D80232" w:rsidRPr="00A74BA1">
        <w:rPr>
          <w:rFonts w:ascii="Times New Roman" w:eastAsia="Calibri" w:hAnsi="Times New Roman" w:cs="Times New Roman"/>
          <w:sz w:val="24"/>
          <w:szCs w:val="24"/>
        </w:rPr>
        <w:t xml:space="preserve">% отметили, что выбрали только будущую специальность обучения, не определившись с местом ее освоения – эту группу школьников отличает не вполне сформированная профессиональная ориентация. </w:t>
      </w:r>
      <w:r w:rsidRPr="00A74BA1">
        <w:rPr>
          <w:rFonts w:ascii="Times New Roman" w:eastAsia="Calibri" w:hAnsi="Times New Roman" w:cs="Times New Roman"/>
          <w:sz w:val="24"/>
          <w:szCs w:val="24"/>
        </w:rPr>
        <w:t>В</w:t>
      </w:r>
      <w:r w:rsidR="00C50AA9" w:rsidRPr="00A74BA1">
        <w:rPr>
          <w:rFonts w:ascii="Times New Roman" w:eastAsia="Calibri" w:hAnsi="Times New Roman" w:cs="Times New Roman"/>
          <w:sz w:val="24"/>
          <w:szCs w:val="24"/>
        </w:rPr>
        <w:t xml:space="preserve"> </w:t>
      </w:r>
      <w:r w:rsidRPr="00A74BA1">
        <w:rPr>
          <w:rFonts w:ascii="Times New Roman" w:eastAsia="Calibri" w:hAnsi="Times New Roman" w:cs="Times New Roman"/>
          <w:sz w:val="24"/>
          <w:szCs w:val="24"/>
        </w:rPr>
        <w:t>меньшей</w:t>
      </w:r>
      <w:r w:rsidR="00C50AA9" w:rsidRPr="00A74BA1">
        <w:rPr>
          <w:rFonts w:ascii="Times New Roman" w:eastAsia="Calibri" w:hAnsi="Times New Roman" w:cs="Times New Roman"/>
          <w:sz w:val="24"/>
          <w:szCs w:val="24"/>
        </w:rPr>
        <w:t xml:space="preserve"> </w:t>
      </w:r>
      <w:r w:rsidR="00D80232" w:rsidRPr="00A74BA1">
        <w:rPr>
          <w:rFonts w:ascii="Times New Roman" w:eastAsia="Calibri" w:hAnsi="Times New Roman" w:cs="Times New Roman"/>
          <w:sz w:val="24"/>
          <w:szCs w:val="24"/>
        </w:rPr>
        <w:t>степени о профессиональном самоопределении говорят ответы о выборе только образовательной организации (</w:t>
      </w:r>
      <w:r w:rsidRPr="00A74BA1">
        <w:rPr>
          <w:rFonts w:ascii="Times New Roman" w:eastAsia="Calibri" w:hAnsi="Times New Roman" w:cs="Times New Roman"/>
          <w:sz w:val="24"/>
          <w:szCs w:val="24"/>
        </w:rPr>
        <w:t>4,5</w:t>
      </w:r>
      <w:r w:rsidR="00D80232" w:rsidRPr="00A74BA1">
        <w:rPr>
          <w:rFonts w:ascii="Times New Roman" w:eastAsia="Calibri" w:hAnsi="Times New Roman" w:cs="Times New Roman"/>
          <w:sz w:val="24"/>
          <w:szCs w:val="24"/>
        </w:rPr>
        <w:t xml:space="preserve">%). </w:t>
      </w:r>
      <w:r w:rsidRPr="00A74BA1">
        <w:rPr>
          <w:rFonts w:ascii="Times New Roman" w:eastAsia="Calibri" w:hAnsi="Times New Roman" w:cs="Times New Roman"/>
          <w:sz w:val="24"/>
          <w:szCs w:val="24"/>
        </w:rPr>
        <w:t>24,6</w:t>
      </w:r>
      <w:r w:rsidR="00D80232" w:rsidRPr="00A74BA1">
        <w:rPr>
          <w:rFonts w:ascii="Times New Roman" w:eastAsia="Calibri" w:hAnsi="Times New Roman" w:cs="Times New Roman"/>
          <w:sz w:val="24"/>
          <w:szCs w:val="24"/>
        </w:rPr>
        <w:t xml:space="preserve">% старшеклассников ответили, что еще не определились с выбором: не знают ни профессии обучения, ни учебного заведения. </w:t>
      </w:r>
    </w:p>
    <w:p w:rsidR="00C50AA9" w:rsidRPr="00A74BA1" w:rsidRDefault="00C50AA9" w:rsidP="00D80232">
      <w:pPr>
        <w:spacing w:after="0" w:line="360" w:lineRule="auto"/>
        <w:ind w:firstLine="720"/>
        <w:jc w:val="both"/>
        <w:rPr>
          <w:rFonts w:ascii="Times New Roman" w:eastAsia="Calibri" w:hAnsi="Times New Roman" w:cs="Times New Roman"/>
          <w:sz w:val="24"/>
          <w:szCs w:val="24"/>
        </w:rPr>
      </w:pPr>
      <w:r w:rsidRPr="00A74BA1">
        <w:rPr>
          <w:rFonts w:ascii="Times New Roman" w:eastAsia="Calibri" w:hAnsi="Times New Roman" w:cs="Times New Roman"/>
          <w:sz w:val="24"/>
          <w:szCs w:val="24"/>
        </w:rPr>
        <w:t>По сравнению с предыдущим исследованием, количество старшеклассников, определившихся с выбором учебного заведения и специальности</w:t>
      </w:r>
      <w:r w:rsidR="001C1B4B">
        <w:rPr>
          <w:rFonts w:ascii="Times New Roman" w:eastAsia="Calibri" w:hAnsi="Times New Roman" w:cs="Times New Roman"/>
          <w:sz w:val="24"/>
          <w:szCs w:val="24"/>
        </w:rPr>
        <w:t>,</w:t>
      </w:r>
      <w:r w:rsidR="00FD2070">
        <w:rPr>
          <w:rFonts w:ascii="Times New Roman" w:eastAsia="Calibri" w:hAnsi="Times New Roman" w:cs="Times New Roman"/>
          <w:sz w:val="24"/>
          <w:szCs w:val="24"/>
        </w:rPr>
        <w:t xml:space="preserve"> изменилось незначительно.</w:t>
      </w:r>
    </w:p>
    <w:p w:rsidR="00D80232" w:rsidRPr="00FD2070" w:rsidRDefault="00D80232" w:rsidP="00D80232">
      <w:pPr>
        <w:spacing w:after="0" w:line="360" w:lineRule="auto"/>
        <w:ind w:firstLine="720"/>
        <w:jc w:val="both"/>
        <w:rPr>
          <w:rFonts w:ascii="Times New Roman" w:eastAsia="Calibri" w:hAnsi="Times New Roman" w:cs="Times New Roman"/>
          <w:sz w:val="24"/>
          <w:szCs w:val="24"/>
        </w:rPr>
      </w:pPr>
      <w:r w:rsidRPr="00FD2070">
        <w:rPr>
          <w:rFonts w:ascii="Times New Roman" w:eastAsia="Calibri" w:hAnsi="Times New Roman" w:cs="Times New Roman"/>
          <w:sz w:val="24"/>
          <w:szCs w:val="24"/>
        </w:rPr>
        <w:t xml:space="preserve">Наблюдается </w:t>
      </w:r>
      <w:r w:rsidR="00C50AA9" w:rsidRPr="00FD2070">
        <w:rPr>
          <w:rFonts w:ascii="Times New Roman" w:eastAsia="Calibri" w:hAnsi="Times New Roman" w:cs="Times New Roman"/>
          <w:sz w:val="24"/>
          <w:szCs w:val="24"/>
        </w:rPr>
        <w:t xml:space="preserve">увеличение </w:t>
      </w:r>
      <w:r w:rsidRPr="00FD2070">
        <w:rPr>
          <w:rFonts w:ascii="Times New Roman" w:eastAsia="Calibri" w:hAnsi="Times New Roman" w:cs="Times New Roman"/>
          <w:sz w:val="24"/>
          <w:szCs w:val="24"/>
        </w:rPr>
        <w:t xml:space="preserve">доли школьников, которые на момент опроса определились только с выбором </w:t>
      </w:r>
      <w:r w:rsidR="00FD2070" w:rsidRPr="00FD2070">
        <w:rPr>
          <w:rFonts w:ascii="Times New Roman" w:eastAsia="Calibri" w:hAnsi="Times New Roman" w:cs="Times New Roman"/>
          <w:sz w:val="24"/>
          <w:szCs w:val="24"/>
        </w:rPr>
        <w:t>специальности</w:t>
      </w:r>
      <w:r w:rsidR="00C50AA9" w:rsidRPr="00FD2070">
        <w:rPr>
          <w:rFonts w:ascii="Times New Roman" w:eastAsia="Calibri" w:hAnsi="Times New Roman" w:cs="Times New Roman"/>
          <w:sz w:val="24"/>
          <w:szCs w:val="24"/>
        </w:rPr>
        <w:t xml:space="preserve"> (с </w:t>
      </w:r>
      <w:r w:rsidR="00FD2070" w:rsidRPr="00FD2070">
        <w:rPr>
          <w:rFonts w:ascii="Times New Roman" w:eastAsia="Calibri" w:hAnsi="Times New Roman" w:cs="Times New Roman"/>
          <w:sz w:val="24"/>
          <w:szCs w:val="24"/>
        </w:rPr>
        <w:t>8,1</w:t>
      </w:r>
      <w:r w:rsidR="00C50AA9" w:rsidRPr="00FD2070">
        <w:rPr>
          <w:rFonts w:ascii="Times New Roman" w:eastAsia="Calibri" w:hAnsi="Times New Roman" w:cs="Times New Roman"/>
          <w:sz w:val="24"/>
          <w:szCs w:val="24"/>
        </w:rPr>
        <w:t xml:space="preserve">% до </w:t>
      </w:r>
      <w:r w:rsidR="00FD2070" w:rsidRPr="00FD2070">
        <w:rPr>
          <w:rFonts w:ascii="Times New Roman" w:eastAsia="Calibri" w:hAnsi="Times New Roman" w:cs="Times New Roman"/>
          <w:sz w:val="24"/>
          <w:szCs w:val="24"/>
        </w:rPr>
        <w:t>12,3</w:t>
      </w:r>
      <w:r w:rsidR="00C50AA9" w:rsidRPr="00FD2070">
        <w:rPr>
          <w:rFonts w:ascii="Times New Roman" w:eastAsia="Calibri" w:hAnsi="Times New Roman" w:cs="Times New Roman"/>
          <w:sz w:val="24"/>
          <w:szCs w:val="24"/>
        </w:rPr>
        <w:t xml:space="preserve">%), </w:t>
      </w:r>
      <w:r w:rsidRPr="00FD2070">
        <w:rPr>
          <w:rFonts w:ascii="Times New Roman" w:eastAsia="Calibri" w:hAnsi="Times New Roman" w:cs="Times New Roman"/>
          <w:sz w:val="24"/>
          <w:szCs w:val="24"/>
        </w:rPr>
        <w:t xml:space="preserve">что косвенно свидетельствует об увеличении информировании данной категории обучающихся, </w:t>
      </w:r>
      <w:r w:rsidR="00FD2070" w:rsidRPr="00FD2070">
        <w:rPr>
          <w:rFonts w:ascii="Times New Roman" w:eastAsia="Calibri" w:hAnsi="Times New Roman" w:cs="Times New Roman"/>
          <w:sz w:val="24"/>
          <w:szCs w:val="24"/>
        </w:rPr>
        <w:t xml:space="preserve">практически не изменилось </w:t>
      </w:r>
      <w:r w:rsidR="00C50AA9" w:rsidRPr="00FD2070">
        <w:rPr>
          <w:rFonts w:ascii="Times New Roman" w:eastAsia="Calibri" w:hAnsi="Times New Roman" w:cs="Times New Roman"/>
          <w:sz w:val="24"/>
          <w:szCs w:val="24"/>
        </w:rPr>
        <w:t xml:space="preserve">количество подростков, определившихся </w:t>
      </w:r>
      <w:r w:rsidR="00FD2070" w:rsidRPr="00FD2070">
        <w:rPr>
          <w:rFonts w:ascii="Times New Roman" w:eastAsia="Calibri" w:hAnsi="Times New Roman" w:cs="Times New Roman"/>
          <w:sz w:val="24"/>
          <w:szCs w:val="24"/>
        </w:rPr>
        <w:t xml:space="preserve">только </w:t>
      </w:r>
      <w:r w:rsidR="00C50AA9" w:rsidRPr="00FD2070">
        <w:rPr>
          <w:rFonts w:ascii="Times New Roman" w:eastAsia="Calibri" w:hAnsi="Times New Roman" w:cs="Times New Roman"/>
          <w:sz w:val="24"/>
          <w:szCs w:val="24"/>
        </w:rPr>
        <w:t>со с</w:t>
      </w:r>
      <w:r w:rsidR="00FD2070" w:rsidRPr="00FD2070">
        <w:rPr>
          <w:rFonts w:ascii="Times New Roman" w:eastAsia="Calibri" w:hAnsi="Times New Roman" w:cs="Times New Roman"/>
          <w:sz w:val="24"/>
          <w:szCs w:val="24"/>
        </w:rPr>
        <w:t>пециальностью будущего обучения</w:t>
      </w:r>
      <w:r w:rsidR="00C50AA9" w:rsidRPr="00FD2070">
        <w:rPr>
          <w:rFonts w:ascii="Times New Roman" w:eastAsia="Calibri" w:hAnsi="Times New Roman" w:cs="Times New Roman"/>
          <w:sz w:val="24"/>
          <w:szCs w:val="24"/>
        </w:rPr>
        <w:t xml:space="preserve">. </w:t>
      </w: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740A85" w:rsidRDefault="00740A85" w:rsidP="00D80232">
      <w:pPr>
        <w:spacing w:after="0" w:line="360" w:lineRule="auto"/>
        <w:ind w:firstLine="720"/>
        <w:jc w:val="right"/>
        <w:rPr>
          <w:rFonts w:ascii="Times New Roman" w:eastAsia="Calibri" w:hAnsi="Times New Roman" w:cs="Times New Roman"/>
          <w:sz w:val="24"/>
          <w:szCs w:val="24"/>
        </w:rPr>
      </w:pPr>
    </w:p>
    <w:p w:rsidR="00D80232" w:rsidRPr="00A74BA1" w:rsidRDefault="00D80232" w:rsidP="00D80232">
      <w:pPr>
        <w:spacing w:after="0" w:line="360" w:lineRule="auto"/>
        <w:ind w:firstLine="720"/>
        <w:jc w:val="right"/>
        <w:rPr>
          <w:rFonts w:ascii="Times New Roman" w:eastAsia="Calibri" w:hAnsi="Times New Roman" w:cs="Times New Roman"/>
          <w:sz w:val="24"/>
          <w:szCs w:val="24"/>
        </w:rPr>
      </w:pPr>
      <w:r w:rsidRPr="00A74BA1">
        <w:rPr>
          <w:rFonts w:ascii="Times New Roman" w:eastAsia="Calibri" w:hAnsi="Times New Roman" w:cs="Times New Roman"/>
          <w:sz w:val="24"/>
          <w:szCs w:val="24"/>
        </w:rPr>
        <w:lastRenderedPageBreak/>
        <w:t>Диаграмма 3.</w:t>
      </w:r>
    </w:p>
    <w:p w:rsidR="00D80232" w:rsidRPr="00A74BA1" w:rsidRDefault="00D80232" w:rsidP="00D80232">
      <w:pPr>
        <w:spacing w:after="0" w:line="360" w:lineRule="auto"/>
        <w:ind w:firstLine="720"/>
        <w:jc w:val="center"/>
        <w:rPr>
          <w:rFonts w:ascii="Times New Roman" w:eastAsia="Calibri" w:hAnsi="Times New Roman" w:cs="Times New Roman"/>
          <w:sz w:val="24"/>
          <w:szCs w:val="24"/>
        </w:rPr>
      </w:pPr>
      <w:r w:rsidRPr="00A74BA1">
        <w:rPr>
          <w:rFonts w:ascii="Times New Roman" w:eastAsia="Calibri" w:hAnsi="Times New Roman" w:cs="Times New Roman"/>
          <w:b/>
          <w:sz w:val="24"/>
          <w:szCs w:val="24"/>
        </w:rPr>
        <w:t>Распределение ответов старшеклассников на вопрос о выборе образовательной организации и специальности профессионального обучения</w:t>
      </w:r>
    </w:p>
    <w:p w:rsidR="00D80232" w:rsidRPr="00A74BA1" w:rsidRDefault="00D80232" w:rsidP="00D80232">
      <w:pPr>
        <w:spacing w:after="0" w:line="360" w:lineRule="auto"/>
        <w:ind w:hanging="360"/>
        <w:jc w:val="center"/>
        <w:rPr>
          <w:rFonts w:ascii="Times New Roman" w:eastAsia="Calibri" w:hAnsi="Times New Roman" w:cs="Times New Roman"/>
          <w:b/>
          <w:sz w:val="24"/>
          <w:szCs w:val="24"/>
        </w:rPr>
      </w:pPr>
      <w:r w:rsidRPr="00A74BA1">
        <w:rPr>
          <w:rFonts w:ascii="Calibri" w:eastAsia="Calibri" w:hAnsi="Calibri" w:cs="Times New Roman"/>
          <w:noProof/>
          <w:lang w:eastAsia="ru-RU"/>
        </w:rPr>
        <w:drawing>
          <wp:inline distT="0" distB="0" distL="0" distR="0" wp14:anchorId="74F370F2" wp14:editId="3A40F3E4">
            <wp:extent cx="5934075" cy="317182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0232" w:rsidRPr="00D80232" w:rsidRDefault="00D90324" w:rsidP="00D80232">
      <w:pPr>
        <w:spacing w:after="0" w:line="360" w:lineRule="auto"/>
        <w:ind w:firstLine="720"/>
        <w:jc w:val="both"/>
        <w:rPr>
          <w:rFonts w:ascii="Times New Roman" w:eastAsia="Calibri" w:hAnsi="Times New Roman" w:cs="Times New Roman"/>
          <w:sz w:val="24"/>
          <w:szCs w:val="24"/>
        </w:rPr>
      </w:pPr>
      <w:r w:rsidRPr="00D90324">
        <w:rPr>
          <w:rFonts w:ascii="Times New Roman" w:eastAsia="Calibri" w:hAnsi="Times New Roman" w:cs="Times New Roman"/>
          <w:sz w:val="24"/>
          <w:szCs w:val="24"/>
        </w:rPr>
        <w:t xml:space="preserve">Чуть более 60% </w:t>
      </w:r>
      <w:r w:rsidR="00D80232" w:rsidRPr="00D90324">
        <w:rPr>
          <w:rFonts w:ascii="Times New Roman" w:eastAsia="Calibri" w:hAnsi="Times New Roman" w:cs="Times New Roman"/>
          <w:sz w:val="24"/>
          <w:szCs w:val="24"/>
        </w:rPr>
        <w:t xml:space="preserve">опрошенных выпускников </w:t>
      </w:r>
      <w:r w:rsidR="00740A85">
        <w:rPr>
          <w:rFonts w:ascii="Times New Roman" w:eastAsia="Calibri" w:hAnsi="Times New Roman" w:cs="Times New Roman"/>
          <w:sz w:val="24"/>
          <w:szCs w:val="24"/>
        </w:rPr>
        <w:t xml:space="preserve">самостоятельно </w:t>
      </w:r>
      <w:r w:rsidR="00D80232" w:rsidRPr="00D90324">
        <w:rPr>
          <w:rFonts w:ascii="Times New Roman" w:eastAsia="Calibri" w:hAnsi="Times New Roman" w:cs="Times New Roman"/>
          <w:sz w:val="24"/>
          <w:szCs w:val="24"/>
        </w:rPr>
        <w:t xml:space="preserve">указали наименование образовательной организации, где планируют продолжить </w:t>
      </w:r>
      <w:r w:rsidR="00D80232" w:rsidRPr="00B91EE5">
        <w:rPr>
          <w:rFonts w:ascii="Times New Roman" w:eastAsia="Calibri" w:hAnsi="Times New Roman" w:cs="Times New Roman"/>
          <w:sz w:val="24"/>
          <w:szCs w:val="24"/>
        </w:rPr>
        <w:t>обучение. Всего было упомянуто 1</w:t>
      </w:r>
      <w:r w:rsidR="00B91EE5" w:rsidRPr="00B91EE5">
        <w:rPr>
          <w:rFonts w:ascii="Times New Roman" w:eastAsia="Calibri" w:hAnsi="Times New Roman" w:cs="Times New Roman"/>
          <w:sz w:val="24"/>
          <w:szCs w:val="24"/>
        </w:rPr>
        <w:t>0</w:t>
      </w:r>
      <w:r w:rsidR="00D80232" w:rsidRPr="00B91EE5">
        <w:rPr>
          <w:rFonts w:ascii="Times New Roman" w:eastAsia="Calibri" w:hAnsi="Times New Roman" w:cs="Times New Roman"/>
          <w:sz w:val="24"/>
          <w:szCs w:val="24"/>
        </w:rPr>
        <w:t xml:space="preserve">8 организаций профессионального и высшего образования, включая подведомственные </w:t>
      </w:r>
      <w:proofErr w:type="spellStart"/>
      <w:r w:rsidR="00D80232" w:rsidRPr="00B91EE5">
        <w:rPr>
          <w:rFonts w:ascii="Times New Roman" w:eastAsia="Calibri" w:hAnsi="Times New Roman" w:cs="Times New Roman"/>
          <w:sz w:val="24"/>
          <w:szCs w:val="24"/>
        </w:rPr>
        <w:t>МОиН</w:t>
      </w:r>
      <w:proofErr w:type="spellEnd"/>
      <w:r w:rsidR="00315AC2">
        <w:rPr>
          <w:rFonts w:ascii="Times New Roman" w:eastAsia="Calibri" w:hAnsi="Times New Roman" w:cs="Times New Roman"/>
          <w:sz w:val="24"/>
          <w:szCs w:val="24"/>
        </w:rPr>
        <w:t xml:space="preserve"> </w:t>
      </w:r>
      <w:proofErr w:type="gramStart"/>
      <w:r w:rsidR="00D80232" w:rsidRPr="00B91EE5">
        <w:rPr>
          <w:rFonts w:ascii="Times New Roman" w:eastAsia="Calibri" w:hAnsi="Times New Roman" w:cs="Times New Roman"/>
          <w:sz w:val="24"/>
          <w:szCs w:val="24"/>
        </w:rPr>
        <w:t>СО</w:t>
      </w:r>
      <w:proofErr w:type="gramEnd"/>
      <w:r w:rsidR="00D80232" w:rsidRPr="00B91EE5">
        <w:rPr>
          <w:rFonts w:ascii="Times New Roman" w:eastAsia="Calibri" w:hAnsi="Times New Roman" w:cs="Times New Roman"/>
          <w:sz w:val="24"/>
          <w:szCs w:val="24"/>
        </w:rPr>
        <w:t xml:space="preserve">, федерального подчинения, негосударственные, частные и филиалы иногородних организаций. </w:t>
      </w:r>
      <w:r w:rsidR="00B91EE5" w:rsidRPr="00B91EE5">
        <w:rPr>
          <w:rFonts w:ascii="Times New Roman" w:eastAsia="Calibri" w:hAnsi="Times New Roman" w:cs="Times New Roman"/>
          <w:sz w:val="24"/>
          <w:szCs w:val="24"/>
        </w:rPr>
        <w:t>66</w:t>
      </w:r>
      <w:r w:rsidR="00D80232" w:rsidRPr="00B91EE5">
        <w:rPr>
          <w:rFonts w:ascii="Times New Roman" w:eastAsia="Calibri" w:hAnsi="Times New Roman" w:cs="Times New Roman"/>
          <w:sz w:val="24"/>
          <w:szCs w:val="24"/>
        </w:rPr>
        <w:t xml:space="preserve"> человека планируют продолжать обучение вне Самарского региона. В таблице 9 приведены наиболее популярные среди школьников профессиональные образовательные организации. Полный перечень названных образовательных организаций приведен в ПРИЛОЖЕНИИ 5.</w:t>
      </w:r>
      <w:r w:rsidR="00D80232" w:rsidRPr="00D80232">
        <w:rPr>
          <w:rFonts w:ascii="Times New Roman" w:eastAsia="Calibri" w:hAnsi="Times New Roman" w:cs="Times New Roman"/>
          <w:sz w:val="24"/>
          <w:szCs w:val="24"/>
        </w:rPr>
        <w:t xml:space="preserve"> </w:t>
      </w:r>
    </w:p>
    <w:p w:rsidR="00D80232" w:rsidRPr="00D80232" w:rsidRDefault="00D80232" w:rsidP="00D80232">
      <w:pPr>
        <w:spacing w:after="0" w:line="360" w:lineRule="auto"/>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40"/>
        <w:gridCol w:w="1387"/>
        <w:gridCol w:w="1134"/>
      </w:tblGrid>
      <w:tr w:rsidR="00B91EE5" w:rsidRPr="009733D1" w:rsidTr="00D80232">
        <w:tc>
          <w:tcPr>
            <w:tcW w:w="6840" w:type="dxa"/>
            <w:tcBorders>
              <w:bottom w:val="double" w:sz="4" w:space="0" w:color="auto"/>
            </w:tcBorders>
            <w:vAlign w:val="center"/>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Наименование образовательной организации</w:t>
            </w:r>
          </w:p>
        </w:tc>
        <w:tc>
          <w:tcPr>
            <w:tcW w:w="1387" w:type="dxa"/>
            <w:tcBorders>
              <w:bottom w:val="double" w:sz="4" w:space="0" w:color="auto"/>
            </w:tcBorders>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Кол-во выборов</w:t>
            </w:r>
          </w:p>
        </w:tc>
        <w:tc>
          <w:tcPr>
            <w:tcW w:w="1134" w:type="dxa"/>
            <w:tcBorders>
              <w:bottom w:val="double" w:sz="4" w:space="0" w:color="auto"/>
            </w:tcBorders>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 xml:space="preserve">Доля, </w:t>
            </w:r>
          </w:p>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в %</w:t>
            </w:r>
          </w:p>
        </w:tc>
      </w:tr>
      <w:tr w:rsidR="00B91EE5" w:rsidRPr="009733D1" w:rsidTr="00D80232">
        <w:tc>
          <w:tcPr>
            <w:tcW w:w="6840" w:type="dxa"/>
            <w:tcBorders>
              <w:top w:val="double" w:sz="4" w:space="0" w:color="auto"/>
            </w:tcBorders>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9733D1">
              <w:rPr>
                <w:rFonts w:ascii="Times New Roman" w:eastAsia="SimSun" w:hAnsi="Times New Roman" w:cs="Times New Roman"/>
                <w:sz w:val="24"/>
                <w:szCs w:val="24"/>
                <w:lang w:eastAsia="zh-CN"/>
              </w:rPr>
              <w:t>Отрадненский</w:t>
            </w:r>
            <w:proofErr w:type="spellEnd"/>
            <w:r w:rsidRPr="009733D1">
              <w:rPr>
                <w:rFonts w:ascii="Times New Roman" w:eastAsia="SimSun" w:hAnsi="Times New Roman" w:cs="Times New Roman"/>
                <w:sz w:val="24"/>
                <w:szCs w:val="24"/>
                <w:lang w:eastAsia="zh-CN"/>
              </w:rPr>
              <w:t xml:space="preserve"> нефтяной техникум</w:t>
            </w:r>
          </w:p>
        </w:tc>
        <w:tc>
          <w:tcPr>
            <w:tcW w:w="1387" w:type="dxa"/>
            <w:tcBorders>
              <w:top w:val="double" w:sz="4" w:space="0" w:color="auto"/>
            </w:tcBorders>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108</w:t>
            </w:r>
          </w:p>
        </w:tc>
        <w:tc>
          <w:tcPr>
            <w:tcW w:w="1134" w:type="dxa"/>
            <w:tcBorders>
              <w:top w:val="double" w:sz="4" w:space="0" w:color="auto"/>
            </w:tcBorders>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2,5</w:t>
            </w:r>
          </w:p>
        </w:tc>
      </w:tr>
      <w:tr w:rsidR="00B91EE5" w:rsidRPr="009733D1" w:rsidTr="00D80232">
        <w:tc>
          <w:tcPr>
            <w:tcW w:w="6840" w:type="dxa"/>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Самарский государственный колледж сервисных технологий и дизайна</w:t>
            </w:r>
          </w:p>
        </w:tc>
        <w:tc>
          <w:tcPr>
            <w:tcW w:w="1387"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107</w:t>
            </w:r>
          </w:p>
        </w:tc>
        <w:tc>
          <w:tcPr>
            <w:tcW w:w="1134"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2,5</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Сергиевский  губернский техникум</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100</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2,3</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9733D1">
              <w:rPr>
                <w:rFonts w:ascii="Times New Roman" w:eastAsia="SimSun" w:hAnsi="Times New Roman" w:cs="Times New Roman"/>
                <w:sz w:val="24"/>
                <w:szCs w:val="24"/>
                <w:lang w:eastAsia="zh-CN"/>
              </w:rPr>
              <w:t>Сызранский</w:t>
            </w:r>
            <w:proofErr w:type="spellEnd"/>
            <w:r w:rsidRPr="009733D1">
              <w:rPr>
                <w:rFonts w:ascii="Times New Roman" w:eastAsia="SimSun" w:hAnsi="Times New Roman" w:cs="Times New Roman"/>
                <w:sz w:val="24"/>
                <w:szCs w:val="24"/>
                <w:lang w:eastAsia="zh-CN"/>
              </w:rPr>
              <w:t xml:space="preserve"> политехнический колледж</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97</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2,2</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Самарский многопрофильный колледж им. Бартенева В.</w:t>
            </w:r>
            <w:proofErr w:type="gramStart"/>
            <w:r w:rsidRPr="009733D1">
              <w:rPr>
                <w:rFonts w:ascii="Times New Roman" w:eastAsia="SimSun" w:hAnsi="Times New Roman" w:cs="Times New Roman"/>
                <w:sz w:val="24"/>
                <w:szCs w:val="24"/>
                <w:lang w:eastAsia="zh-CN"/>
              </w:rPr>
              <w:t>В</w:t>
            </w:r>
            <w:proofErr w:type="gramEnd"/>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94</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2,2</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Жигулевский государственный колледж</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8</w:t>
            </w:r>
            <w:r w:rsidRPr="009733D1">
              <w:rPr>
                <w:rFonts w:ascii="Times New Roman" w:eastAsia="SimSun" w:hAnsi="Times New Roman" w:cs="Times New Roman"/>
                <w:sz w:val="24"/>
                <w:szCs w:val="24"/>
                <w:lang w:eastAsia="zh-CN"/>
              </w:rPr>
              <w:t>5</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1,9</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 xml:space="preserve">Губернский колледж </w:t>
            </w:r>
            <w:proofErr w:type="spellStart"/>
            <w:r w:rsidRPr="009733D1">
              <w:rPr>
                <w:rFonts w:ascii="Times New Roman" w:eastAsia="SimSun" w:hAnsi="Times New Roman" w:cs="Times New Roman"/>
                <w:sz w:val="24"/>
                <w:szCs w:val="24"/>
                <w:lang w:eastAsia="zh-CN"/>
              </w:rPr>
              <w:t>г</w:t>
            </w:r>
            <w:proofErr w:type="gramStart"/>
            <w:r w:rsidRPr="009733D1">
              <w:rPr>
                <w:rFonts w:ascii="Times New Roman" w:eastAsia="SimSun" w:hAnsi="Times New Roman" w:cs="Times New Roman"/>
                <w:sz w:val="24"/>
                <w:szCs w:val="24"/>
                <w:lang w:eastAsia="zh-CN"/>
              </w:rPr>
              <w:t>.П</w:t>
            </w:r>
            <w:proofErr w:type="gramEnd"/>
            <w:r w:rsidRPr="009733D1">
              <w:rPr>
                <w:rFonts w:ascii="Times New Roman" w:eastAsia="SimSun" w:hAnsi="Times New Roman" w:cs="Times New Roman"/>
                <w:sz w:val="24"/>
                <w:szCs w:val="24"/>
                <w:lang w:eastAsia="zh-CN"/>
              </w:rPr>
              <w:t>охвистнево</w:t>
            </w:r>
            <w:proofErr w:type="spellEnd"/>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82</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1,9</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 xml:space="preserve">Самарский медицинский колледж им </w:t>
            </w:r>
            <w:proofErr w:type="spellStart"/>
            <w:r w:rsidRPr="009733D1">
              <w:rPr>
                <w:rFonts w:ascii="Times New Roman" w:eastAsia="SimSun" w:hAnsi="Times New Roman" w:cs="Times New Roman"/>
                <w:sz w:val="24"/>
                <w:szCs w:val="24"/>
                <w:lang w:eastAsia="zh-CN"/>
              </w:rPr>
              <w:t>Ляпиной</w:t>
            </w:r>
            <w:proofErr w:type="spellEnd"/>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8</w:t>
            </w:r>
            <w:r w:rsidRPr="009733D1">
              <w:rPr>
                <w:rFonts w:ascii="Times New Roman" w:eastAsia="SimSun" w:hAnsi="Times New Roman" w:cs="Times New Roman"/>
                <w:sz w:val="24"/>
                <w:szCs w:val="24"/>
                <w:lang w:eastAsia="zh-CN"/>
              </w:rPr>
              <w:t>2</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1,9</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 xml:space="preserve">Поволжский государственный колледж </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7</w:t>
            </w:r>
            <w:r w:rsidRPr="009733D1">
              <w:rPr>
                <w:rFonts w:ascii="Times New Roman" w:eastAsia="SimSun" w:hAnsi="Times New Roman" w:cs="Times New Roman"/>
                <w:sz w:val="24"/>
                <w:szCs w:val="24"/>
                <w:lang w:eastAsia="zh-CN"/>
              </w:rPr>
              <w:t>2</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Самарский техникум кулинарного искусства</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71</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9733D1">
              <w:rPr>
                <w:rFonts w:ascii="Times New Roman" w:eastAsia="SimSun" w:hAnsi="Times New Roman" w:cs="Times New Roman"/>
                <w:sz w:val="24"/>
                <w:szCs w:val="24"/>
                <w:lang w:eastAsia="zh-CN"/>
              </w:rPr>
              <w:t>Кинельский</w:t>
            </w:r>
            <w:proofErr w:type="spellEnd"/>
            <w:r w:rsidRPr="009733D1">
              <w:rPr>
                <w:rFonts w:ascii="Times New Roman" w:eastAsia="SimSun" w:hAnsi="Times New Roman" w:cs="Times New Roman"/>
                <w:sz w:val="24"/>
                <w:szCs w:val="24"/>
                <w:lang w:eastAsia="zh-CN"/>
              </w:rPr>
              <w:t xml:space="preserve"> государственный техникум</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69</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r>
      <w:tr w:rsidR="00B91EE5" w:rsidRPr="009733D1" w:rsidTr="00D80232">
        <w:tc>
          <w:tcPr>
            <w:tcW w:w="6840" w:type="dxa"/>
            <w:shd w:val="clear" w:color="auto" w:fill="FFFFFF" w:themeFill="background1"/>
          </w:tcPr>
          <w:p w:rsidR="00B91EE5" w:rsidRPr="009733D1" w:rsidRDefault="009C11AC"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К</w:t>
            </w:r>
            <w:r w:rsidR="00B91EE5" w:rsidRPr="009733D1">
              <w:rPr>
                <w:rFonts w:ascii="Times New Roman" w:eastAsia="SimSun" w:hAnsi="Times New Roman" w:cs="Times New Roman"/>
                <w:sz w:val="24"/>
                <w:szCs w:val="24"/>
                <w:lang w:eastAsia="zh-CN"/>
              </w:rPr>
              <w:t xml:space="preserve">олледж технического и художественного образования г. </w:t>
            </w:r>
            <w:r w:rsidR="00B91EE5" w:rsidRPr="009733D1">
              <w:rPr>
                <w:rFonts w:ascii="Times New Roman" w:eastAsia="SimSun" w:hAnsi="Times New Roman" w:cs="Times New Roman"/>
                <w:sz w:val="24"/>
                <w:szCs w:val="24"/>
                <w:lang w:eastAsia="zh-CN"/>
              </w:rPr>
              <w:lastRenderedPageBreak/>
              <w:t>Тольятти</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lastRenderedPageBreak/>
              <w:t>69</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9733D1">
              <w:rPr>
                <w:rFonts w:ascii="Times New Roman" w:eastAsia="SimSun" w:hAnsi="Times New Roman" w:cs="Times New Roman"/>
                <w:sz w:val="24"/>
                <w:szCs w:val="24"/>
                <w:lang w:eastAsia="zh-CN"/>
              </w:rPr>
              <w:lastRenderedPageBreak/>
              <w:t>Новокуйбышевский</w:t>
            </w:r>
            <w:proofErr w:type="spellEnd"/>
            <w:r w:rsidRPr="009733D1">
              <w:rPr>
                <w:rFonts w:ascii="Times New Roman" w:eastAsia="SimSun" w:hAnsi="Times New Roman" w:cs="Times New Roman"/>
                <w:sz w:val="24"/>
                <w:szCs w:val="24"/>
                <w:lang w:eastAsia="zh-CN"/>
              </w:rPr>
              <w:t xml:space="preserve"> государственный гуманитарно-технологический колледж</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65</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1,5</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Самарский техникум промышленных технологий</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60</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1,5</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Тольяттинский колледж сервисных технологий и предпринимательства</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58</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1,3</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Самарский государственный колледж</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54</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Губернский колледж г. Сызрани</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51</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 xml:space="preserve">Поволжский строительно-энергетический колледж им. </w:t>
            </w:r>
            <w:proofErr w:type="spellStart"/>
            <w:r w:rsidRPr="009733D1">
              <w:rPr>
                <w:rFonts w:ascii="Times New Roman" w:eastAsia="SimSun" w:hAnsi="Times New Roman" w:cs="Times New Roman"/>
                <w:sz w:val="24"/>
                <w:szCs w:val="24"/>
                <w:lang w:eastAsia="zh-CN"/>
              </w:rPr>
              <w:t>Мачнева</w:t>
            </w:r>
            <w:proofErr w:type="spellEnd"/>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50</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Самарский техникум авиационного и промышленного машиностроения им. Д.И. Козлова</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47</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1,1</w:t>
            </w:r>
          </w:p>
        </w:tc>
      </w:tr>
      <w:tr w:rsidR="00B91EE5" w:rsidRPr="009733D1" w:rsidTr="00D80232">
        <w:tc>
          <w:tcPr>
            <w:tcW w:w="6840" w:type="dxa"/>
            <w:shd w:val="clear" w:color="auto" w:fill="FFFFFF" w:themeFill="background1"/>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Технологический колледж им. Кузнецова</w:t>
            </w:r>
          </w:p>
        </w:tc>
        <w:tc>
          <w:tcPr>
            <w:tcW w:w="1387"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46</w:t>
            </w:r>
          </w:p>
        </w:tc>
        <w:tc>
          <w:tcPr>
            <w:tcW w:w="1134" w:type="dxa"/>
            <w:shd w:val="clear" w:color="auto" w:fill="FFFFFF" w:themeFill="background1"/>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1,1</w:t>
            </w:r>
          </w:p>
        </w:tc>
      </w:tr>
      <w:tr w:rsidR="00B91EE5" w:rsidRPr="009733D1" w:rsidTr="00D80232">
        <w:tc>
          <w:tcPr>
            <w:tcW w:w="6840" w:type="dxa"/>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Тольяттинский медицинский колледж</w:t>
            </w:r>
          </w:p>
        </w:tc>
        <w:tc>
          <w:tcPr>
            <w:tcW w:w="1387"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4</w:t>
            </w:r>
            <w:r w:rsidRPr="009733D1">
              <w:rPr>
                <w:rFonts w:ascii="Times New Roman" w:eastAsia="SimSun" w:hAnsi="Times New Roman" w:cs="Times New Roman"/>
                <w:sz w:val="24"/>
                <w:szCs w:val="24"/>
                <w:lang w:eastAsia="zh-CN"/>
              </w:rPr>
              <w:t>6</w:t>
            </w:r>
          </w:p>
        </w:tc>
        <w:tc>
          <w:tcPr>
            <w:tcW w:w="1134"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w:t>
            </w:r>
            <w:r w:rsidRPr="009733D1">
              <w:rPr>
                <w:rFonts w:ascii="Times New Roman" w:eastAsia="SimSun" w:hAnsi="Times New Roman" w:cs="Times New Roman"/>
                <w:sz w:val="24"/>
                <w:szCs w:val="24"/>
                <w:lang w:eastAsia="zh-CN"/>
              </w:rPr>
              <w:t>1</w:t>
            </w:r>
          </w:p>
        </w:tc>
      </w:tr>
      <w:tr w:rsidR="00B91EE5" w:rsidRPr="009733D1" w:rsidTr="00D80232">
        <w:tc>
          <w:tcPr>
            <w:tcW w:w="6840" w:type="dxa"/>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Самарский машиностроительный колледж</w:t>
            </w:r>
          </w:p>
        </w:tc>
        <w:tc>
          <w:tcPr>
            <w:tcW w:w="1387"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43</w:t>
            </w:r>
          </w:p>
        </w:tc>
        <w:tc>
          <w:tcPr>
            <w:tcW w:w="1134"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w:t>
            </w:r>
          </w:p>
        </w:tc>
      </w:tr>
      <w:tr w:rsidR="00B91EE5" w:rsidRPr="009733D1" w:rsidTr="00D80232">
        <w:tc>
          <w:tcPr>
            <w:tcW w:w="6840" w:type="dxa"/>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Самарский национальный государственный университет им. Королёва</w:t>
            </w:r>
          </w:p>
        </w:tc>
        <w:tc>
          <w:tcPr>
            <w:tcW w:w="1387"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43</w:t>
            </w:r>
          </w:p>
        </w:tc>
        <w:tc>
          <w:tcPr>
            <w:tcW w:w="1134"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w:t>
            </w:r>
          </w:p>
        </w:tc>
      </w:tr>
      <w:tr w:rsidR="00B91EE5" w:rsidRPr="00D80232" w:rsidTr="00D80232">
        <w:tc>
          <w:tcPr>
            <w:tcW w:w="6840" w:type="dxa"/>
          </w:tcPr>
          <w:p w:rsidR="00B91EE5" w:rsidRPr="009733D1" w:rsidRDefault="00B91EE5" w:rsidP="00B91EE5">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 xml:space="preserve">Губернский техникум </w:t>
            </w:r>
            <w:proofErr w:type="spellStart"/>
            <w:r w:rsidRPr="009733D1">
              <w:rPr>
                <w:rFonts w:ascii="Times New Roman" w:eastAsia="SimSun" w:hAnsi="Times New Roman" w:cs="Times New Roman"/>
                <w:sz w:val="24"/>
                <w:szCs w:val="24"/>
                <w:lang w:eastAsia="zh-CN"/>
              </w:rPr>
              <w:t>м.р</w:t>
            </w:r>
            <w:proofErr w:type="spellEnd"/>
            <w:r w:rsidRPr="009733D1">
              <w:rPr>
                <w:rFonts w:ascii="Times New Roman" w:eastAsia="SimSun" w:hAnsi="Times New Roman" w:cs="Times New Roman"/>
                <w:sz w:val="24"/>
                <w:szCs w:val="24"/>
                <w:lang w:eastAsia="zh-CN"/>
              </w:rPr>
              <w:t xml:space="preserve">. </w:t>
            </w:r>
            <w:proofErr w:type="spellStart"/>
            <w:r w:rsidRPr="009733D1">
              <w:rPr>
                <w:rFonts w:ascii="Times New Roman" w:eastAsia="SimSun" w:hAnsi="Times New Roman" w:cs="Times New Roman"/>
                <w:sz w:val="24"/>
                <w:szCs w:val="24"/>
                <w:lang w:eastAsia="zh-CN"/>
              </w:rPr>
              <w:t>Кошкинский</w:t>
            </w:r>
            <w:proofErr w:type="spellEnd"/>
          </w:p>
        </w:tc>
        <w:tc>
          <w:tcPr>
            <w:tcW w:w="1387" w:type="dxa"/>
          </w:tcPr>
          <w:p w:rsidR="00B91EE5" w:rsidRPr="009733D1"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42</w:t>
            </w:r>
          </w:p>
        </w:tc>
        <w:tc>
          <w:tcPr>
            <w:tcW w:w="1134" w:type="dxa"/>
          </w:tcPr>
          <w:p w:rsidR="00B91EE5" w:rsidRPr="006700C4" w:rsidRDefault="00B91EE5"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w:t>
            </w:r>
          </w:p>
        </w:tc>
      </w:tr>
    </w:tbl>
    <w:p w:rsidR="00D80232" w:rsidRPr="00D80232" w:rsidRDefault="00D80232" w:rsidP="00D80232">
      <w:pPr>
        <w:spacing w:after="0" w:line="360" w:lineRule="auto"/>
        <w:jc w:val="right"/>
        <w:rPr>
          <w:rFonts w:ascii="Times New Roman" w:eastAsia="Calibri" w:hAnsi="Times New Roman" w:cs="Times New Roman"/>
          <w:sz w:val="24"/>
          <w:szCs w:val="24"/>
        </w:rPr>
      </w:pPr>
    </w:p>
    <w:p w:rsidR="00D80232" w:rsidRPr="00D80232" w:rsidRDefault="00315AC2" w:rsidP="00D8023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D80232" w:rsidRPr="00D80232">
        <w:rPr>
          <w:rFonts w:ascii="Times New Roman" w:eastAsia="Calibri" w:hAnsi="Times New Roman" w:cs="Times New Roman"/>
          <w:sz w:val="24"/>
          <w:szCs w:val="24"/>
        </w:rPr>
        <w:t xml:space="preserve">Наибольшей популярностью среди старшеклассников пользуются </w:t>
      </w:r>
      <w:proofErr w:type="spellStart"/>
      <w:r w:rsidR="00B91EE5" w:rsidRPr="00D80232">
        <w:rPr>
          <w:rFonts w:ascii="Times New Roman" w:eastAsia="SimSun" w:hAnsi="Times New Roman" w:cs="Times New Roman"/>
          <w:sz w:val="24"/>
          <w:szCs w:val="24"/>
          <w:lang w:eastAsia="zh-CN"/>
        </w:rPr>
        <w:t>Отрадненский</w:t>
      </w:r>
      <w:proofErr w:type="spellEnd"/>
      <w:r w:rsidR="00B91EE5" w:rsidRPr="00D80232">
        <w:rPr>
          <w:rFonts w:ascii="Times New Roman" w:eastAsia="SimSun" w:hAnsi="Times New Roman" w:cs="Times New Roman"/>
          <w:sz w:val="24"/>
          <w:szCs w:val="24"/>
          <w:lang w:eastAsia="zh-CN"/>
        </w:rPr>
        <w:t xml:space="preserve"> нефтяной техникум</w:t>
      </w:r>
      <w:r w:rsidR="00B91EE5">
        <w:rPr>
          <w:rFonts w:ascii="Times New Roman" w:eastAsia="SimSun" w:hAnsi="Times New Roman" w:cs="Times New Roman"/>
          <w:sz w:val="24"/>
          <w:szCs w:val="24"/>
          <w:lang w:eastAsia="zh-CN"/>
        </w:rPr>
        <w:t xml:space="preserve">, </w:t>
      </w:r>
      <w:r w:rsidR="00B91EE5" w:rsidRPr="00D80232">
        <w:rPr>
          <w:rFonts w:ascii="Times New Roman" w:eastAsia="SimSun" w:hAnsi="Times New Roman" w:cs="Times New Roman"/>
          <w:sz w:val="24"/>
          <w:szCs w:val="24"/>
          <w:lang w:eastAsia="zh-CN"/>
        </w:rPr>
        <w:t xml:space="preserve"> Самарский государственный колледж сервисных технологий и дизайна, </w:t>
      </w:r>
      <w:r w:rsidR="00D80232" w:rsidRPr="00D80232">
        <w:rPr>
          <w:rFonts w:ascii="Times New Roman" w:eastAsia="SimSun" w:hAnsi="Times New Roman" w:cs="Times New Roman"/>
          <w:sz w:val="24"/>
          <w:szCs w:val="24"/>
          <w:lang w:eastAsia="zh-CN"/>
        </w:rPr>
        <w:t xml:space="preserve">Сергиевский губернский техникум, </w:t>
      </w:r>
      <w:proofErr w:type="spellStart"/>
      <w:r w:rsidR="00B91EE5">
        <w:rPr>
          <w:rFonts w:ascii="Times New Roman" w:eastAsia="SimSun" w:hAnsi="Times New Roman" w:cs="Times New Roman"/>
          <w:sz w:val="24"/>
          <w:szCs w:val="24"/>
          <w:lang w:eastAsia="zh-CN"/>
        </w:rPr>
        <w:t>Сызранский</w:t>
      </w:r>
      <w:proofErr w:type="spellEnd"/>
      <w:r w:rsidR="00D80232" w:rsidRPr="00D80232">
        <w:rPr>
          <w:rFonts w:ascii="Times New Roman" w:eastAsia="SimSun" w:hAnsi="Times New Roman" w:cs="Times New Roman"/>
          <w:sz w:val="24"/>
          <w:szCs w:val="24"/>
          <w:lang w:eastAsia="zh-CN"/>
        </w:rPr>
        <w:t xml:space="preserve"> </w:t>
      </w:r>
      <w:r w:rsidR="00B91EE5">
        <w:rPr>
          <w:rFonts w:ascii="Times New Roman" w:eastAsia="SimSun" w:hAnsi="Times New Roman" w:cs="Times New Roman"/>
          <w:sz w:val="24"/>
          <w:szCs w:val="24"/>
          <w:lang w:eastAsia="zh-CN"/>
        </w:rPr>
        <w:t>политехнический</w:t>
      </w:r>
      <w:r w:rsidR="00D80232" w:rsidRPr="00D80232">
        <w:rPr>
          <w:rFonts w:ascii="Times New Roman" w:eastAsia="SimSun" w:hAnsi="Times New Roman" w:cs="Times New Roman"/>
          <w:sz w:val="24"/>
          <w:szCs w:val="24"/>
          <w:lang w:eastAsia="zh-CN"/>
        </w:rPr>
        <w:t xml:space="preserve"> колледж. </w:t>
      </w:r>
    </w:p>
    <w:p w:rsidR="009733D1" w:rsidRPr="009733D1" w:rsidRDefault="00D80232" w:rsidP="00D80232">
      <w:pPr>
        <w:spacing w:after="0" w:line="360" w:lineRule="auto"/>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tab/>
      </w:r>
      <w:r w:rsidRPr="009733D1">
        <w:rPr>
          <w:rFonts w:ascii="Times New Roman" w:eastAsia="Calibri" w:hAnsi="Times New Roman" w:cs="Times New Roman"/>
          <w:sz w:val="24"/>
          <w:szCs w:val="24"/>
        </w:rPr>
        <w:t xml:space="preserve">По сравнению с предыдущим исследованием, </w:t>
      </w:r>
      <w:r w:rsidR="009733D1" w:rsidRPr="009733D1">
        <w:rPr>
          <w:rFonts w:ascii="Times New Roman" w:eastAsia="Calibri" w:hAnsi="Times New Roman" w:cs="Times New Roman"/>
          <w:sz w:val="24"/>
          <w:szCs w:val="24"/>
        </w:rPr>
        <w:t xml:space="preserve">незначительно </w:t>
      </w:r>
      <w:r w:rsidRPr="009733D1">
        <w:rPr>
          <w:rFonts w:ascii="Times New Roman" w:eastAsia="Calibri" w:hAnsi="Times New Roman" w:cs="Times New Roman"/>
          <w:sz w:val="24"/>
          <w:szCs w:val="24"/>
        </w:rPr>
        <w:t xml:space="preserve">увеличилось количество школьников, выбирающих </w:t>
      </w:r>
      <w:r w:rsidR="009733D1" w:rsidRPr="009733D1">
        <w:rPr>
          <w:rFonts w:ascii="Times New Roman" w:eastAsia="SimSun" w:hAnsi="Times New Roman" w:cs="Times New Roman"/>
          <w:lang w:eastAsia="zh-CN"/>
        </w:rPr>
        <w:t>Колледж технического и художественного</w:t>
      </w:r>
      <w:r w:rsidR="009733D1" w:rsidRPr="00D80232">
        <w:rPr>
          <w:rFonts w:ascii="Times New Roman" w:eastAsia="SimSun" w:hAnsi="Times New Roman" w:cs="Times New Roman"/>
          <w:lang w:eastAsia="zh-CN"/>
        </w:rPr>
        <w:t xml:space="preserve"> образования </w:t>
      </w:r>
      <w:r w:rsidR="009733D1" w:rsidRPr="009733D1">
        <w:rPr>
          <w:rFonts w:ascii="Times New Roman" w:eastAsia="SimSun" w:hAnsi="Times New Roman" w:cs="Times New Roman"/>
          <w:lang w:eastAsia="zh-CN"/>
        </w:rPr>
        <w:t>г. Тольятти</w:t>
      </w:r>
      <w:r w:rsidRPr="009733D1">
        <w:rPr>
          <w:rFonts w:ascii="Times New Roman" w:eastAsia="SimSun" w:hAnsi="Times New Roman" w:cs="Times New Roman"/>
          <w:sz w:val="24"/>
          <w:szCs w:val="24"/>
          <w:lang w:eastAsia="zh-CN"/>
        </w:rPr>
        <w:t>,</w:t>
      </w:r>
      <w:r w:rsidRPr="009733D1">
        <w:rPr>
          <w:rFonts w:ascii="Times New Roman" w:eastAsia="SimSun" w:hAnsi="Times New Roman" w:cs="Times New Roman"/>
          <w:lang w:eastAsia="zh-CN"/>
        </w:rPr>
        <w:t xml:space="preserve"> </w:t>
      </w:r>
      <w:r w:rsidR="009733D1" w:rsidRPr="009733D1">
        <w:rPr>
          <w:rFonts w:ascii="Times New Roman" w:eastAsia="SimSun" w:hAnsi="Times New Roman" w:cs="Times New Roman"/>
          <w:sz w:val="24"/>
          <w:szCs w:val="24"/>
          <w:lang w:eastAsia="zh-CN"/>
        </w:rPr>
        <w:t xml:space="preserve">Поволжский строительно-энергетический колледж им. </w:t>
      </w:r>
      <w:proofErr w:type="spellStart"/>
      <w:r w:rsidR="009733D1" w:rsidRPr="009733D1">
        <w:rPr>
          <w:rFonts w:ascii="Times New Roman" w:eastAsia="SimSun" w:hAnsi="Times New Roman" w:cs="Times New Roman"/>
          <w:sz w:val="24"/>
          <w:szCs w:val="24"/>
          <w:lang w:eastAsia="zh-CN"/>
        </w:rPr>
        <w:t>Мачнева</w:t>
      </w:r>
      <w:proofErr w:type="spellEnd"/>
      <w:r w:rsidR="009733D1" w:rsidRPr="009733D1">
        <w:rPr>
          <w:rFonts w:ascii="Times New Roman" w:eastAsia="SimSun" w:hAnsi="Times New Roman" w:cs="Times New Roman"/>
          <w:sz w:val="24"/>
          <w:szCs w:val="24"/>
          <w:lang w:eastAsia="zh-CN"/>
        </w:rPr>
        <w:t>.</w:t>
      </w:r>
      <w:r w:rsidR="009733D1">
        <w:rPr>
          <w:rFonts w:ascii="Times New Roman" w:eastAsia="SimSun" w:hAnsi="Times New Roman" w:cs="Times New Roman"/>
          <w:sz w:val="24"/>
          <w:szCs w:val="24"/>
          <w:lang w:eastAsia="zh-CN"/>
        </w:rPr>
        <w:t xml:space="preserve"> </w:t>
      </w:r>
      <w:r w:rsidR="009733D1" w:rsidRPr="009733D1">
        <w:rPr>
          <w:rFonts w:ascii="Times New Roman" w:eastAsia="Calibri" w:hAnsi="Times New Roman" w:cs="Times New Roman"/>
          <w:sz w:val="24"/>
          <w:szCs w:val="24"/>
        </w:rPr>
        <w:t xml:space="preserve">Сократилось количество выборов </w:t>
      </w:r>
      <w:r w:rsidR="009733D1" w:rsidRPr="009733D1">
        <w:rPr>
          <w:rFonts w:ascii="Times New Roman" w:eastAsia="SimSun" w:hAnsi="Times New Roman" w:cs="Times New Roman"/>
          <w:lang w:eastAsia="zh-CN"/>
        </w:rPr>
        <w:t xml:space="preserve">Самарского государственного колледжа сервисных технологий и дизайна, Сергиевского губернского техникума, Поволжского государственного колледжа, Губернского колледжа г. Сызрани, Технологического колледжа имени Н.Д. Кузнецова, </w:t>
      </w:r>
      <w:proofErr w:type="spellStart"/>
      <w:r w:rsidR="009733D1" w:rsidRPr="009733D1">
        <w:rPr>
          <w:rFonts w:ascii="Times New Roman" w:eastAsia="SimSun" w:hAnsi="Times New Roman" w:cs="Times New Roman"/>
          <w:lang w:eastAsia="zh-CN"/>
        </w:rPr>
        <w:t>Новокуйбышевского</w:t>
      </w:r>
      <w:proofErr w:type="spellEnd"/>
      <w:r w:rsidR="009733D1" w:rsidRPr="009733D1">
        <w:rPr>
          <w:rFonts w:ascii="Times New Roman" w:eastAsia="SimSun" w:hAnsi="Times New Roman" w:cs="Times New Roman"/>
          <w:lang w:eastAsia="zh-CN"/>
        </w:rPr>
        <w:t xml:space="preserve"> нефтехимического техникума.</w:t>
      </w:r>
    </w:p>
    <w:p w:rsidR="00D80232" w:rsidRPr="00D80232" w:rsidRDefault="00D80232" w:rsidP="00D80232">
      <w:pPr>
        <w:spacing w:after="0" w:line="360" w:lineRule="auto"/>
        <w:jc w:val="both"/>
        <w:rPr>
          <w:rFonts w:ascii="Times New Roman" w:eastAsia="Calibri" w:hAnsi="Times New Roman" w:cs="Times New Roman"/>
          <w:sz w:val="24"/>
          <w:szCs w:val="24"/>
        </w:rPr>
      </w:pPr>
    </w:p>
    <w:p w:rsidR="00D80232" w:rsidRPr="00D80232" w:rsidRDefault="00D80232" w:rsidP="00D80232">
      <w:pPr>
        <w:rPr>
          <w:rFonts w:ascii="Times New Roman" w:eastAsia="Calibri" w:hAnsi="Times New Roman" w:cs="Times New Roman"/>
          <w:sz w:val="24"/>
          <w:szCs w:val="24"/>
        </w:rPr>
      </w:pPr>
      <w:r w:rsidRPr="00D80232">
        <w:rPr>
          <w:rFonts w:ascii="Times New Roman" w:eastAsia="Calibri" w:hAnsi="Times New Roman" w:cs="Times New Roman"/>
          <w:sz w:val="24"/>
          <w:szCs w:val="24"/>
        </w:rPr>
        <w:br w:type="page"/>
      </w:r>
    </w:p>
    <w:p w:rsidR="00D80232" w:rsidRPr="00D80232" w:rsidRDefault="00D80232" w:rsidP="00D80232">
      <w:pPr>
        <w:spacing w:after="0" w:line="360" w:lineRule="auto"/>
        <w:jc w:val="right"/>
        <w:rPr>
          <w:rFonts w:ascii="Times New Roman" w:eastAsia="Calibri" w:hAnsi="Times New Roman" w:cs="Times New Roman"/>
          <w:sz w:val="24"/>
          <w:szCs w:val="24"/>
        </w:rPr>
        <w:sectPr w:rsidR="00D80232" w:rsidRPr="00D80232" w:rsidSect="00D80232">
          <w:footerReference w:type="default" r:id="rId18"/>
          <w:pgSz w:w="11906" w:h="16838"/>
          <w:pgMar w:top="1134" w:right="850" w:bottom="1134" w:left="1701" w:header="708" w:footer="708" w:gutter="0"/>
          <w:cols w:space="708"/>
          <w:titlePg/>
          <w:docGrid w:linePitch="360"/>
        </w:sectPr>
      </w:pPr>
    </w:p>
    <w:p w:rsidR="00D80232" w:rsidRPr="00D80232" w:rsidRDefault="00D80232" w:rsidP="00D80232">
      <w:pPr>
        <w:spacing w:after="0" w:line="360" w:lineRule="auto"/>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Таблица 10.</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105"/>
        <w:gridCol w:w="1106"/>
        <w:gridCol w:w="1106"/>
        <w:gridCol w:w="1105"/>
        <w:gridCol w:w="1106"/>
        <w:gridCol w:w="1106"/>
        <w:gridCol w:w="1105"/>
        <w:gridCol w:w="1106"/>
        <w:gridCol w:w="1106"/>
        <w:gridCol w:w="1106"/>
      </w:tblGrid>
      <w:tr w:rsidR="00B91EE5" w:rsidRPr="009733D1" w:rsidTr="00B91EE5">
        <w:tc>
          <w:tcPr>
            <w:tcW w:w="4111" w:type="dxa"/>
            <w:vMerge w:val="restart"/>
            <w:shd w:val="clear" w:color="auto" w:fill="auto"/>
            <w:noWrap/>
            <w:vAlign w:val="center"/>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Наименование образовательной организации</w:t>
            </w:r>
          </w:p>
        </w:tc>
        <w:tc>
          <w:tcPr>
            <w:tcW w:w="2211" w:type="dxa"/>
            <w:gridSpan w:val="2"/>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2021 год</w:t>
            </w:r>
          </w:p>
        </w:tc>
        <w:tc>
          <w:tcPr>
            <w:tcW w:w="2211" w:type="dxa"/>
            <w:gridSpan w:val="2"/>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2020 год</w:t>
            </w:r>
          </w:p>
        </w:tc>
        <w:tc>
          <w:tcPr>
            <w:tcW w:w="2212" w:type="dxa"/>
            <w:gridSpan w:val="2"/>
            <w:shd w:val="clear" w:color="auto" w:fill="auto"/>
            <w:noWrap/>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2019 год</w:t>
            </w:r>
          </w:p>
        </w:tc>
        <w:tc>
          <w:tcPr>
            <w:tcW w:w="2211" w:type="dxa"/>
            <w:gridSpan w:val="2"/>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2018 год</w:t>
            </w:r>
          </w:p>
        </w:tc>
        <w:tc>
          <w:tcPr>
            <w:tcW w:w="2212" w:type="dxa"/>
            <w:gridSpan w:val="2"/>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r w:rsidRPr="009733D1">
              <w:rPr>
                <w:rFonts w:ascii="Times New Roman" w:eastAsia="SimSun" w:hAnsi="Times New Roman" w:cs="Times New Roman"/>
                <w:b/>
                <w:bCs/>
                <w:sz w:val="24"/>
                <w:szCs w:val="24"/>
                <w:lang w:eastAsia="zh-CN"/>
              </w:rPr>
              <w:t>2017 год</w:t>
            </w:r>
          </w:p>
        </w:tc>
      </w:tr>
      <w:tr w:rsidR="00B91EE5" w:rsidRPr="009733D1" w:rsidTr="009C11AC">
        <w:tc>
          <w:tcPr>
            <w:tcW w:w="4111" w:type="dxa"/>
            <w:vMerge/>
            <w:tcBorders>
              <w:bottom w:val="double" w:sz="4" w:space="0" w:color="auto"/>
            </w:tcBorders>
            <w:shd w:val="clear" w:color="auto" w:fill="auto"/>
            <w:noWrap/>
            <w:vAlign w:val="center"/>
          </w:tcPr>
          <w:p w:rsidR="00B91EE5" w:rsidRPr="009733D1" w:rsidRDefault="00B91EE5" w:rsidP="00D80232">
            <w:pPr>
              <w:spacing w:after="0" w:line="240" w:lineRule="auto"/>
              <w:jc w:val="center"/>
              <w:rPr>
                <w:rFonts w:ascii="Times New Roman" w:eastAsia="SimSun" w:hAnsi="Times New Roman" w:cs="Times New Roman"/>
                <w:b/>
                <w:bCs/>
                <w:sz w:val="24"/>
                <w:szCs w:val="24"/>
                <w:lang w:eastAsia="zh-CN"/>
              </w:rPr>
            </w:pPr>
          </w:p>
        </w:tc>
        <w:tc>
          <w:tcPr>
            <w:tcW w:w="1105" w:type="dxa"/>
            <w:tcBorders>
              <w:bottom w:val="double" w:sz="4" w:space="0" w:color="auto"/>
            </w:tcBorders>
          </w:tcPr>
          <w:p w:rsidR="00B91EE5" w:rsidRPr="009733D1" w:rsidRDefault="00B91EE5" w:rsidP="00B91EE5">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Кол-во выборов</w:t>
            </w:r>
          </w:p>
        </w:tc>
        <w:tc>
          <w:tcPr>
            <w:tcW w:w="1106" w:type="dxa"/>
            <w:tcBorders>
              <w:bottom w:val="double" w:sz="4" w:space="0" w:color="auto"/>
            </w:tcBorders>
            <w:shd w:val="clear" w:color="auto" w:fill="F2F2F2" w:themeFill="background1" w:themeFillShade="F2"/>
          </w:tcPr>
          <w:p w:rsidR="00B91EE5" w:rsidRPr="009733D1" w:rsidRDefault="00B91EE5" w:rsidP="00B91EE5">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 xml:space="preserve">Доля, </w:t>
            </w:r>
            <w:proofErr w:type="gramStart"/>
            <w:r w:rsidRPr="009733D1">
              <w:rPr>
                <w:rFonts w:ascii="Times New Roman" w:eastAsia="SimSun" w:hAnsi="Times New Roman" w:cs="Times New Roman"/>
                <w:b/>
                <w:bCs/>
                <w:sz w:val="20"/>
                <w:szCs w:val="20"/>
                <w:lang w:eastAsia="zh-CN"/>
              </w:rPr>
              <w:t>в</w:t>
            </w:r>
            <w:proofErr w:type="gramEnd"/>
            <w:r w:rsidRPr="009733D1">
              <w:rPr>
                <w:rFonts w:ascii="Times New Roman" w:eastAsia="SimSun" w:hAnsi="Times New Roman" w:cs="Times New Roman"/>
                <w:b/>
                <w:bCs/>
                <w:sz w:val="20"/>
                <w:szCs w:val="20"/>
                <w:lang w:eastAsia="zh-CN"/>
              </w:rPr>
              <w:t xml:space="preserve"> %</w:t>
            </w:r>
          </w:p>
        </w:tc>
        <w:tc>
          <w:tcPr>
            <w:tcW w:w="1106" w:type="dxa"/>
            <w:tcBorders>
              <w:bottom w:val="double" w:sz="4" w:space="0" w:color="auto"/>
            </w:tcBorders>
          </w:tcPr>
          <w:p w:rsidR="00B91EE5" w:rsidRPr="009733D1" w:rsidRDefault="00B91EE5" w:rsidP="00D80232">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Кол-во выборов</w:t>
            </w:r>
          </w:p>
        </w:tc>
        <w:tc>
          <w:tcPr>
            <w:tcW w:w="1105" w:type="dxa"/>
            <w:tcBorders>
              <w:bottom w:val="double" w:sz="4" w:space="0" w:color="auto"/>
            </w:tcBorders>
            <w:shd w:val="clear" w:color="auto" w:fill="F2F2F2" w:themeFill="background1" w:themeFillShade="F2"/>
          </w:tcPr>
          <w:p w:rsidR="00B91EE5" w:rsidRPr="009733D1" w:rsidRDefault="00B91EE5" w:rsidP="00D80232">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 xml:space="preserve">Доля, </w:t>
            </w:r>
            <w:proofErr w:type="gramStart"/>
            <w:r w:rsidRPr="009733D1">
              <w:rPr>
                <w:rFonts w:ascii="Times New Roman" w:eastAsia="SimSun" w:hAnsi="Times New Roman" w:cs="Times New Roman"/>
                <w:b/>
                <w:bCs/>
                <w:sz w:val="20"/>
                <w:szCs w:val="20"/>
                <w:lang w:eastAsia="zh-CN"/>
              </w:rPr>
              <w:t>в</w:t>
            </w:r>
            <w:proofErr w:type="gramEnd"/>
            <w:r w:rsidRPr="009733D1">
              <w:rPr>
                <w:rFonts w:ascii="Times New Roman" w:eastAsia="SimSun" w:hAnsi="Times New Roman" w:cs="Times New Roman"/>
                <w:b/>
                <w:bCs/>
                <w:sz w:val="20"/>
                <w:szCs w:val="20"/>
                <w:lang w:eastAsia="zh-CN"/>
              </w:rPr>
              <w:t xml:space="preserve"> %</w:t>
            </w:r>
          </w:p>
        </w:tc>
        <w:tc>
          <w:tcPr>
            <w:tcW w:w="1106" w:type="dxa"/>
            <w:tcBorders>
              <w:bottom w:val="double" w:sz="4" w:space="0" w:color="auto"/>
            </w:tcBorders>
            <w:shd w:val="clear" w:color="auto" w:fill="auto"/>
            <w:noWrap/>
          </w:tcPr>
          <w:p w:rsidR="00B91EE5" w:rsidRPr="009733D1" w:rsidRDefault="00B91EE5" w:rsidP="00D80232">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Кол-во выборов</w:t>
            </w:r>
          </w:p>
        </w:tc>
        <w:tc>
          <w:tcPr>
            <w:tcW w:w="1106" w:type="dxa"/>
            <w:tcBorders>
              <w:bottom w:val="double" w:sz="4" w:space="0" w:color="auto"/>
            </w:tcBorders>
            <w:shd w:val="clear" w:color="auto" w:fill="F2F2F2" w:themeFill="background1" w:themeFillShade="F2"/>
            <w:noWrap/>
          </w:tcPr>
          <w:p w:rsidR="00B91EE5" w:rsidRPr="009733D1" w:rsidRDefault="00B91EE5" w:rsidP="00D80232">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 xml:space="preserve">Доля, </w:t>
            </w:r>
            <w:proofErr w:type="gramStart"/>
            <w:r w:rsidRPr="009733D1">
              <w:rPr>
                <w:rFonts w:ascii="Times New Roman" w:eastAsia="SimSun" w:hAnsi="Times New Roman" w:cs="Times New Roman"/>
                <w:b/>
                <w:bCs/>
                <w:sz w:val="20"/>
                <w:szCs w:val="20"/>
                <w:lang w:eastAsia="zh-CN"/>
              </w:rPr>
              <w:t>в</w:t>
            </w:r>
            <w:proofErr w:type="gramEnd"/>
            <w:r w:rsidRPr="009733D1">
              <w:rPr>
                <w:rFonts w:ascii="Times New Roman" w:eastAsia="SimSun" w:hAnsi="Times New Roman" w:cs="Times New Roman"/>
                <w:b/>
                <w:bCs/>
                <w:sz w:val="20"/>
                <w:szCs w:val="20"/>
                <w:lang w:eastAsia="zh-CN"/>
              </w:rPr>
              <w:t xml:space="preserve"> %</w:t>
            </w:r>
          </w:p>
        </w:tc>
        <w:tc>
          <w:tcPr>
            <w:tcW w:w="1105" w:type="dxa"/>
            <w:tcBorders>
              <w:bottom w:val="double" w:sz="4" w:space="0" w:color="auto"/>
            </w:tcBorders>
          </w:tcPr>
          <w:p w:rsidR="00B91EE5" w:rsidRPr="009733D1" w:rsidRDefault="00B91EE5" w:rsidP="00D80232">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Кол-во выборов</w:t>
            </w:r>
          </w:p>
        </w:tc>
        <w:tc>
          <w:tcPr>
            <w:tcW w:w="1106" w:type="dxa"/>
            <w:tcBorders>
              <w:bottom w:val="double" w:sz="4" w:space="0" w:color="auto"/>
            </w:tcBorders>
            <w:shd w:val="clear" w:color="auto" w:fill="F2F2F2" w:themeFill="background1" w:themeFillShade="F2"/>
          </w:tcPr>
          <w:p w:rsidR="00B91EE5" w:rsidRPr="009733D1" w:rsidRDefault="00B91EE5" w:rsidP="00D80232">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 xml:space="preserve">Доля, </w:t>
            </w:r>
            <w:proofErr w:type="gramStart"/>
            <w:r w:rsidRPr="009733D1">
              <w:rPr>
                <w:rFonts w:ascii="Times New Roman" w:eastAsia="SimSun" w:hAnsi="Times New Roman" w:cs="Times New Roman"/>
                <w:b/>
                <w:bCs/>
                <w:sz w:val="20"/>
                <w:szCs w:val="20"/>
                <w:lang w:eastAsia="zh-CN"/>
              </w:rPr>
              <w:t>в</w:t>
            </w:r>
            <w:proofErr w:type="gramEnd"/>
            <w:r w:rsidRPr="009733D1">
              <w:rPr>
                <w:rFonts w:ascii="Times New Roman" w:eastAsia="SimSun" w:hAnsi="Times New Roman" w:cs="Times New Roman"/>
                <w:b/>
                <w:bCs/>
                <w:sz w:val="20"/>
                <w:szCs w:val="20"/>
                <w:lang w:eastAsia="zh-CN"/>
              </w:rPr>
              <w:t xml:space="preserve"> %</w:t>
            </w:r>
          </w:p>
        </w:tc>
        <w:tc>
          <w:tcPr>
            <w:tcW w:w="1106" w:type="dxa"/>
            <w:tcBorders>
              <w:bottom w:val="double" w:sz="4" w:space="0" w:color="auto"/>
            </w:tcBorders>
          </w:tcPr>
          <w:p w:rsidR="00B91EE5" w:rsidRPr="009733D1" w:rsidRDefault="00B91EE5" w:rsidP="00D80232">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Кол-во выборов</w:t>
            </w:r>
          </w:p>
        </w:tc>
        <w:tc>
          <w:tcPr>
            <w:tcW w:w="1106" w:type="dxa"/>
            <w:tcBorders>
              <w:bottom w:val="double" w:sz="4" w:space="0" w:color="auto"/>
            </w:tcBorders>
            <w:shd w:val="clear" w:color="auto" w:fill="F2F2F2" w:themeFill="background1" w:themeFillShade="F2"/>
          </w:tcPr>
          <w:p w:rsidR="00B91EE5" w:rsidRPr="009733D1" w:rsidRDefault="00B91EE5" w:rsidP="00D80232">
            <w:pPr>
              <w:spacing w:after="0" w:line="240" w:lineRule="auto"/>
              <w:jc w:val="center"/>
              <w:rPr>
                <w:rFonts w:ascii="Times New Roman" w:eastAsia="SimSun" w:hAnsi="Times New Roman" w:cs="Times New Roman"/>
                <w:b/>
                <w:bCs/>
                <w:sz w:val="20"/>
                <w:szCs w:val="20"/>
                <w:lang w:eastAsia="zh-CN"/>
              </w:rPr>
            </w:pPr>
            <w:r w:rsidRPr="009733D1">
              <w:rPr>
                <w:rFonts w:ascii="Times New Roman" w:eastAsia="SimSun" w:hAnsi="Times New Roman" w:cs="Times New Roman"/>
                <w:b/>
                <w:bCs/>
                <w:sz w:val="20"/>
                <w:szCs w:val="20"/>
                <w:lang w:eastAsia="zh-CN"/>
              </w:rPr>
              <w:t xml:space="preserve">Доля, </w:t>
            </w:r>
            <w:proofErr w:type="gramStart"/>
            <w:r w:rsidRPr="009733D1">
              <w:rPr>
                <w:rFonts w:ascii="Times New Roman" w:eastAsia="SimSun" w:hAnsi="Times New Roman" w:cs="Times New Roman"/>
                <w:b/>
                <w:bCs/>
                <w:sz w:val="20"/>
                <w:szCs w:val="20"/>
                <w:lang w:eastAsia="zh-CN"/>
              </w:rPr>
              <w:t>в</w:t>
            </w:r>
            <w:proofErr w:type="gramEnd"/>
            <w:r w:rsidRPr="009733D1">
              <w:rPr>
                <w:rFonts w:ascii="Times New Roman" w:eastAsia="SimSun" w:hAnsi="Times New Roman" w:cs="Times New Roman"/>
                <w:b/>
                <w:bCs/>
                <w:sz w:val="20"/>
                <w:szCs w:val="20"/>
                <w:lang w:eastAsia="zh-CN"/>
              </w:rPr>
              <w:t xml:space="preserve"> %</w:t>
            </w:r>
          </w:p>
        </w:tc>
      </w:tr>
      <w:tr w:rsidR="009C11AC" w:rsidRPr="009733D1" w:rsidTr="009C11AC">
        <w:tc>
          <w:tcPr>
            <w:tcW w:w="4111" w:type="dxa"/>
            <w:tcBorders>
              <w:bottom w:val="single" w:sz="4" w:space="0" w:color="auto"/>
            </w:tcBorders>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proofErr w:type="spellStart"/>
            <w:r w:rsidRPr="009733D1">
              <w:rPr>
                <w:rFonts w:ascii="Times New Roman" w:eastAsia="SimSun" w:hAnsi="Times New Roman" w:cs="Times New Roman"/>
                <w:lang w:eastAsia="zh-CN"/>
              </w:rPr>
              <w:t>Отрадненский</w:t>
            </w:r>
            <w:proofErr w:type="spellEnd"/>
            <w:r w:rsidRPr="009733D1">
              <w:rPr>
                <w:rFonts w:ascii="Times New Roman" w:eastAsia="SimSun" w:hAnsi="Times New Roman" w:cs="Times New Roman"/>
                <w:lang w:eastAsia="zh-CN"/>
              </w:rPr>
              <w:t xml:space="preserve"> нефтяной техникум</w:t>
            </w:r>
          </w:p>
        </w:tc>
        <w:tc>
          <w:tcPr>
            <w:tcW w:w="1105" w:type="dxa"/>
            <w:tcBorders>
              <w:bottom w:val="single" w:sz="4" w:space="0" w:color="auto"/>
            </w:tcBorders>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108</w:t>
            </w:r>
          </w:p>
        </w:tc>
        <w:tc>
          <w:tcPr>
            <w:tcW w:w="1106" w:type="dxa"/>
            <w:tcBorders>
              <w:bottom w:val="single" w:sz="4" w:space="0" w:color="auto"/>
            </w:tcBorders>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2,5</w:t>
            </w:r>
          </w:p>
        </w:tc>
        <w:tc>
          <w:tcPr>
            <w:tcW w:w="1106" w:type="dxa"/>
            <w:tcBorders>
              <w:bottom w:val="single" w:sz="4" w:space="0" w:color="auto"/>
            </w:tcBorders>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96</w:t>
            </w:r>
          </w:p>
        </w:tc>
        <w:tc>
          <w:tcPr>
            <w:tcW w:w="1105" w:type="dxa"/>
            <w:tcBorders>
              <w:bottom w:val="single" w:sz="4" w:space="0" w:color="auto"/>
            </w:tcBorders>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2,3</w:t>
            </w:r>
          </w:p>
        </w:tc>
        <w:tc>
          <w:tcPr>
            <w:tcW w:w="1106" w:type="dxa"/>
            <w:tcBorders>
              <w:bottom w:val="single" w:sz="4" w:space="0" w:color="auto"/>
            </w:tcBorders>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80</w:t>
            </w:r>
          </w:p>
        </w:tc>
        <w:tc>
          <w:tcPr>
            <w:tcW w:w="1106" w:type="dxa"/>
            <w:tcBorders>
              <w:bottom w:val="single" w:sz="4" w:space="0" w:color="auto"/>
            </w:tcBorders>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2,1</w:t>
            </w:r>
          </w:p>
        </w:tc>
        <w:tc>
          <w:tcPr>
            <w:tcW w:w="1105" w:type="dxa"/>
            <w:tcBorders>
              <w:bottom w:val="single" w:sz="4" w:space="0" w:color="auto"/>
            </w:tcBorders>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56</w:t>
            </w:r>
          </w:p>
        </w:tc>
        <w:tc>
          <w:tcPr>
            <w:tcW w:w="1106" w:type="dxa"/>
            <w:tcBorders>
              <w:bottom w:val="single" w:sz="4" w:space="0" w:color="auto"/>
            </w:tcBorders>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1,7</w:t>
            </w:r>
          </w:p>
        </w:tc>
        <w:tc>
          <w:tcPr>
            <w:tcW w:w="1106" w:type="dxa"/>
            <w:tcBorders>
              <w:bottom w:val="single" w:sz="4" w:space="0" w:color="auto"/>
            </w:tcBorders>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27</w:t>
            </w:r>
          </w:p>
        </w:tc>
        <w:tc>
          <w:tcPr>
            <w:tcW w:w="1106" w:type="dxa"/>
            <w:tcBorders>
              <w:bottom w:val="single" w:sz="4" w:space="0" w:color="auto"/>
            </w:tcBorders>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1,4</w:t>
            </w:r>
          </w:p>
        </w:tc>
      </w:tr>
      <w:tr w:rsidR="009C11AC" w:rsidRPr="009733D1" w:rsidTr="009C11AC">
        <w:tc>
          <w:tcPr>
            <w:tcW w:w="4111" w:type="dxa"/>
            <w:tcBorders>
              <w:top w:val="single" w:sz="4" w:space="0" w:color="auto"/>
            </w:tcBorders>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Самарский государственный колледж сервисных технологий и дизайна</w:t>
            </w:r>
          </w:p>
        </w:tc>
        <w:tc>
          <w:tcPr>
            <w:tcW w:w="1105" w:type="dxa"/>
            <w:tcBorders>
              <w:top w:val="single" w:sz="4" w:space="0" w:color="auto"/>
            </w:tcBorders>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107</w:t>
            </w:r>
          </w:p>
        </w:tc>
        <w:tc>
          <w:tcPr>
            <w:tcW w:w="1106" w:type="dxa"/>
            <w:tcBorders>
              <w:top w:val="single" w:sz="4" w:space="0" w:color="auto"/>
            </w:tcBorders>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2,5</w:t>
            </w:r>
          </w:p>
        </w:tc>
        <w:tc>
          <w:tcPr>
            <w:tcW w:w="1106" w:type="dxa"/>
            <w:tcBorders>
              <w:top w:val="single" w:sz="4" w:space="0" w:color="auto"/>
            </w:tcBorders>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127</w:t>
            </w:r>
          </w:p>
        </w:tc>
        <w:tc>
          <w:tcPr>
            <w:tcW w:w="1105" w:type="dxa"/>
            <w:tcBorders>
              <w:top w:val="single" w:sz="4" w:space="0" w:color="auto"/>
            </w:tcBorders>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3,0</w:t>
            </w:r>
          </w:p>
        </w:tc>
        <w:tc>
          <w:tcPr>
            <w:tcW w:w="1106" w:type="dxa"/>
            <w:tcBorders>
              <w:top w:val="single" w:sz="4" w:space="0" w:color="auto"/>
            </w:tcBorders>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167</w:t>
            </w:r>
          </w:p>
        </w:tc>
        <w:tc>
          <w:tcPr>
            <w:tcW w:w="1106" w:type="dxa"/>
            <w:tcBorders>
              <w:top w:val="single" w:sz="4" w:space="0" w:color="auto"/>
            </w:tcBorders>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4,3</w:t>
            </w:r>
          </w:p>
        </w:tc>
        <w:tc>
          <w:tcPr>
            <w:tcW w:w="1105" w:type="dxa"/>
            <w:tcBorders>
              <w:top w:val="single" w:sz="4" w:space="0" w:color="auto"/>
            </w:tcBorders>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57</w:t>
            </w:r>
          </w:p>
        </w:tc>
        <w:tc>
          <w:tcPr>
            <w:tcW w:w="1106" w:type="dxa"/>
            <w:tcBorders>
              <w:top w:val="single" w:sz="4" w:space="0" w:color="auto"/>
            </w:tcBorders>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1,7</w:t>
            </w:r>
          </w:p>
        </w:tc>
        <w:tc>
          <w:tcPr>
            <w:tcW w:w="1106" w:type="dxa"/>
            <w:tcBorders>
              <w:top w:val="single" w:sz="4" w:space="0" w:color="auto"/>
            </w:tcBorders>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40</w:t>
            </w:r>
          </w:p>
        </w:tc>
        <w:tc>
          <w:tcPr>
            <w:tcW w:w="1106" w:type="dxa"/>
            <w:tcBorders>
              <w:top w:val="single" w:sz="4" w:space="0" w:color="auto"/>
            </w:tcBorders>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2,0</w:t>
            </w:r>
          </w:p>
        </w:tc>
      </w:tr>
      <w:tr w:rsidR="009C11AC" w:rsidRPr="009733D1" w:rsidTr="009C11AC">
        <w:tc>
          <w:tcPr>
            <w:tcW w:w="4111" w:type="dxa"/>
            <w:tcBorders>
              <w:top w:val="single" w:sz="4" w:space="0" w:color="auto"/>
            </w:tcBorders>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Сергиевский губернский техникум</w:t>
            </w:r>
          </w:p>
        </w:tc>
        <w:tc>
          <w:tcPr>
            <w:tcW w:w="1105" w:type="dxa"/>
            <w:tcBorders>
              <w:top w:val="single" w:sz="4" w:space="0" w:color="auto"/>
            </w:tcBorders>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100</w:t>
            </w:r>
          </w:p>
        </w:tc>
        <w:tc>
          <w:tcPr>
            <w:tcW w:w="1106" w:type="dxa"/>
            <w:tcBorders>
              <w:top w:val="single" w:sz="4" w:space="0" w:color="auto"/>
            </w:tcBorders>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2,3</w:t>
            </w:r>
          </w:p>
        </w:tc>
        <w:tc>
          <w:tcPr>
            <w:tcW w:w="1106" w:type="dxa"/>
            <w:tcBorders>
              <w:top w:val="single" w:sz="4" w:space="0" w:color="auto"/>
            </w:tcBorders>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143</w:t>
            </w:r>
          </w:p>
        </w:tc>
        <w:tc>
          <w:tcPr>
            <w:tcW w:w="1105" w:type="dxa"/>
            <w:tcBorders>
              <w:top w:val="single" w:sz="4" w:space="0" w:color="auto"/>
            </w:tcBorders>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3,4</w:t>
            </w:r>
          </w:p>
        </w:tc>
        <w:tc>
          <w:tcPr>
            <w:tcW w:w="1106" w:type="dxa"/>
            <w:tcBorders>
              <w:top w:val="single" w:sz="4" w:space="0" w:color="auto"/>
            </w:tcBorders>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112</w:t>
            </w:r>
          </w:p>
        </w:tc>
        <w:tc>
          <w:tcPr>
            <w:tcW w:w="1106" w:type="dxa"/>
            <w:tcBorders>
              <w:top w:val="single" w:sz="4" w:space="0" w:color="auto"/>
            </w:tcBorders>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2,9</w:t>
            </w:r>
          </w:p>
        </w:tc>
        <w:tc>
          <w:tcPr>
            <w:tcW w:w="1105" w:type="dxa"/>
            <w:tcBorders>
              <w:top w:val="single" w:sz="4" w:space="0" w:color="auto"/>
            </w:tcBorders>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99</w:t>
            </w:r>
          </w:p>
        </w:tc>
        <w:tc>
          <w:tcPr>
            <w:tcW w:w="1106" w:type="dxa"/>
            <w:tcBorders>
              <w:top w:val="single" w:sz="4" w:space="0" w:color="auto"/>
            </w:tcBorders>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3,0</w:t>
            </w:r>
          </w:p>
        </w:tc>
        <w:tc>
          <w:tcPr>
            <w:tcW w:w="1106" w:type="dxa"/>
            <w:tcBorders>
              <w:top w:val="single" w:sz="4" w:space="0" w:color="auto"/>
            </w:tcBorders>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89</w:t>
            </w:r>
          </w:p>
        </w:tc>
        <w:tc>
          <w:tcPr>
            <w:tcW w:w="1106" w:type="dxa"/>
            <w:tcBorders>
              <w:top w:val="single" w:sz="4" w:space="0" w:color="auto"/>
            </w:tcBorders>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4,5</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proofErr w:type="spellStart"/>
            <w:r w:rsidRPr="009733D1">
              <w:rPr>
                <w:rFonts w:ascii="Times New Roman" w:eastAsia="SimSun" w:hAnsi="Times New Roman" w:cs="Times New Roman"/>
                <w:lang w:eastAsia="zh-CN"/>
              </w:rPr>
              <w:t>Сызранский</w:t>
            </w:r>
            <w:proofErr w:type="spellEnd"/>
            <w:r w:rsidRPr="009733D1">
              <w:rPr>
                <w:rFonts w:ascii="Times New Roman" w:eastAsia="SimSun" w:hAnsi="Times New Roman" w:cs="Times New Roman"/>
                <w:lang w:eastAsia="zh-CN"/>
              </w:rPr>
              <w:t xml:space="preserve"> политехнический колледж</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97</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2,2</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90</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2,1</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39</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38</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1,2</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43</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2,2</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Самарский многопрофильный колледж</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94</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2,2</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123</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2,9</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74</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1,9</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98</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3,0</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47</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2,4</w:t>
            </w:r>
          </w:p>
        </w:tc>
      </w:tr>
      <w:tr w:rsidR="009C11AC" w:rsidRPr="009733D1" w:rsidTr="009C11AC">
        <w:tc>
          <w:tcPr>
            <w:tcW w:w="4111" w:type="dxa"/>
            <w:shd w:val="clear" w:color="auto" w:fill="auto"/>
            <w:noWrap/>
          </w:tcPr>
          <w:p w:rsidR="009C11AC" w:rsidRPr="009733D1" w:rsidRDefault="009C11AC" w:rsidP="00D80232">
            <w:p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Жигулёвский государственный колледж</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8</w:t>
            </w:r>
            <w:r w:rsidRPr="009733D1">
              <w:rPr>
                <w:rFonts w:ascii="Times New Roman" w:eastAsia="SimSun" w:hAnsi="Times New Roman" w:cs="Times New Roman"/>
                <w:sz w:val="24"/>
                <w:szCs w:val="24"/>
                <w:lang w:eastAsia="zh-CN"/>
              </w:rPr>
              <w:t>5</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1,9</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71</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1,7</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&lt;1</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SimSun" w:hAnsi="Times New Roman" w:cs="Times New Roman"/>
                <w:sz w:val="24"/>
                <w:szCs w:val="24"/>
                <w:lang w:val="en-US" w:eastAsia="zh-CN"/>
              </w:rPr>
              <w:t>&lt;1</w:t>
            </w:r>
          </w:p>
        </w:tc>
        <w:tc>
          <w:tcPr>
            <w:tcW w:w="1106" w:type="dxa"/>
          </w:tcPr>
          <w:p w:rsidR="009C11AC" w:rsidRPr="009733D1" w:rsidRDefault="009C11AC" w:rsidP="00D80232">
            <w:pPr>
              <w:spacing w:after="0" w:line="240" w:lineRule="auto"/>
              <w:jc w:val="center"/>
              <w:rPr>
                <w:rFonts w:ascii="Times New Roman" w:eastAsia="Calibri" w:hAnsi="Times New Roman" w:cs="Times New Roman"/>
                <w:sz w:val="24"/>
                <w:szCs w:val="24"/>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lang w:val="en-US"/>
              </w:rPr>
            </w:pPr>
            <w:r w:rsidRPr="009733D1">
              <w:rPr>
                <w:rFonts w:ascii="Times New Roman" w:eastAsia="SimSun" w:hAnsi="Times New Roman" w:cs="Times New Roman"/>
                <w:sz w:val="24"/>
                <w:szCs w:val="24"/>
                <w:lang w:val="en-US" w:eastAsia="zh-CN"/>
              </w:rPr>
              <w:t>&lt;1</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Самарский медицинский колледж</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8</w:t>
            </w:r>
            <w:r w:rsidRPr="009733D1">
              <w:rPr>
                <w:rFonts w:ascii="Times New Roman" w:eastAsia="SimSun" w:hAnsi="Times New Roman" w:cs="Times New Roman"/>
                <w:sz w:val="24"/>
                <w:szCs w:val="24"/>
                <w:lang w:eastAsia="zh-CN"/>
              </w:rPr>
              <w:t>2</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1,9</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70</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1,7</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72</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1,9</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32</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1,0</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47</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2,4</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Губернский колледж г. Похвистнево</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82</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1,9</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62</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1,5</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61</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1,6</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94</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2,9</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78</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3,9</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Поволжский государственный колледж</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7</w:t>
            </w:r>
            <w:r w:rsidRPr="009733D1">
              <w:rPr>
                <w:rFonts w:ascii="Times New Roman" w:eastAsia="SimSun" w:hAnsi="Times New Roman" w:cs="Times New Roman"/>
                <w:sz w:val="24"/>
                <w:szCs w:val="24"/>
                <w:lang w:eastAsia="zh-CN"/>
              </w:rPr>
              <w:t>2</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89</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2,1</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71</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1,8</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39</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1,2</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38</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1,9</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Самарский техникум кулинарного искусства</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71</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75</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1,8</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55</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1,4</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43</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1,3</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34</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1,7</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proofErr w:type="spellStart"/>
            <w:r w:rsidRPr="009733D1">
              <w:rPr>
                <w:rFonts w:ascii="Times New Roman" w:eastAsia="SimSun" w:hAnsi="Times New Roman" w:cs="Times New Roman"/>
                <w:lang w:eastAsia="zh-CN"/>
              </w:rPr>
              <w:t>Кинельский</w:t>
            </w:r>
            <w:proofErr w:type="spellEnd"/>
            <w:r w:rsidRPr="009733D1">
              <w:rPr>
                <w:rFonts w:ascii="Times New Roman" w:eastAsia="SimSun" w:hAnsi="Times New Roman" w:cs="Times New Roman"/>
                <w:lang w:eastAsia="zh-CN"/>
              </w:rPr>
              <w:t xml:space="preserve"> государственный техникум</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69</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59</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1,4</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39</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85</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2,6</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58</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2,9</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Колледж технического и художественного образования г. Тольятти</w:t>
            </w:r>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69</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35</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eastAsia="zh-CN"/>
              </w:rPr>
              <w:t>0</w:t>
            </w:r>
            <w:r w:rsidRPr="009733D1">
              <w:rPr>
                <w:rFonts w:ascii="Times New Roman" w:eastAsia="SimSun" w:hAnsi="Times New Roman" w:cs="Times New Roman"/>
                <w:sz w:val="24"/>
                <w:szCs w:val="24"/>
                <w:lang w:val="en-US" w:eastAsia="zh-CN"/>
              </w:rPr>
              <w:t>,8</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69</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1,8</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59</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1,8</w:t>
            </w:r>
          </w:p>
        </w:tc>
        <w:tc>
          <w:tcPr>
            <w:tcW w:w="1106" w:type="dxa"/>
          </w:tcPr>
          <w:p w:rsidR="009C11AC" w:rsidRPr="009733D1" w:rsidRDefault="009C11AC" w:rsidP="00D80232">
            <w:pPr>
              <w:spacing w:after="0" w:line="240" w:lineRule="auto"/>
              <w:jc w:val="center"/>
              <w:rPr>
                <w:rFonts w:ascii="Times New Roman" w:eastAsia="Calibri" w:hAnsi="Times New Roman" w:cs="Times New Roman"/>
                <w:sz w:val="24"/>
                <w:szCs w:val="24"/>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lang w:val="en-US"/>
              </w:rPr>
              <w:t>&lt;1</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proofErr w:type="spellStart"/>
            <w:r w:rsidRPr="009733D1">
              <w:rPr>
                <w:rFonts w:ascii="Times New Roman" w:eastAsia="SimSun" w:hAnsi="Times New Roman" w:cs="Times New Roman"/>
                <w:lang w:eastAsia="zh-CN"/>
              </w:rPr>
              <w:t>Новокуйбышевский</w:t>
            </w:r>
            <w:proofErr w:type="spellEnd"/>
            <w:r w:rsidRPr="009733D1">
              <w:rPr>
                <w:rFonts w:ascii="Times New Roman" w:eastAsia="SimSun" w:hAnsi="Times New Roman" w:cs="Times New Roman"/>
                <w:lang w:eastAsia="zh-CN"/>
              </w:rPr>
              <w:t xml:space="preserve"> государственный гуманитарно-технологический колледж</w:t>
            </w:r>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65</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1,5</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66</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46</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1,2</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39</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1,2</w:t>
            </w:r>
          </w:p>
        </w:tc>
        <w:tc>
          <w:tcPr>
            <w:tcW w:w="1106" w:type="dxa"/>
          </w:tcPr>
          <w:p w:rsidR="009C11AC" w:rsidRPr="009733D1" w:rsidRDefault="009C11AC" w:rsidP="00D80232">
            <w:pPr>
              <w:spacing w:after="0" w:line="240" w:lineRule="auto"/>
              <w:jc w:val="center"/>
              <w:rPr>
                <w:rFonts w:ascii="Times New Roman" w:eastAsia="Calibri" w:hAnsi="Times New Roman" w:cs="Times New Roman"/>
                <w:sz w:val="24"/>
                <w:szCs w:val="24"/>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lang w:val="en-US"/>
              </w:rPr>
              <w:t>&lt;1</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Самарский техникум промышленных технологий</w:t>
            </w:r>
          </w:p>
        </w:tc>
        <w:tc>
          <w:tcPr>
            <w:tcW w:w="1105" w:type="dxa"/>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60</w:t>
            </w:r>
          </w:p>
        </w:tc>
        <w:tc>
          <w:tcPr>
            <w:tcW w:w="1106" w:type="dxa"/>
            <w:shd w:val="clear" w:color="auto" w:fill="F2F2F2" w:themeFill="background1" w:themeFillShade="F2"/>
          </w:tcPr>
          <w:p w:rsidR="009C11AC" w:rsidRPr="009733D1" w:rsidRDefault="009C11AC" w:rsidP="00B91EE5">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1,5</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60</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1,4</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53</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1,4</w:t>
            </w:r>
          </w:p>
        </w:tc>
        <w:tc>
          <w:tcPr>
            <w:tcW w:w="1105" w:type="dxa"/>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&lt;1</w:t>
            </w:r>
          </w:p>
        </w:tc>
        <w:tc>
          <w:tcPr>
            <w:tcW w:w="1106" w:type="dxa"/>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Calibri" w:hAnsi="Times New Roman" w:cs="Times New Roman"/>
                <w:sz w:val="24"/>
                <w:szCs w:val="24"/>
                <w:lang w:val="en-US"/>
              </w:rPr>
              <w:t>&lt;1</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Тольяттинский колледж сервисных технологий и предпринимательства</w:t>
            </w:r>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58</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1,3</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76</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1,8</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81</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2,1</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58</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1,8</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86</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4,3</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Самарский государственный колледж</w:t>
            </w:r>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54</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62</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1,5</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&lt;1</w:t>
            </w:r>
          </w:p>
        </w:tc>
        <w:tc>
          <w:tcPr>
            <w:tcW w:w="1105" w:type="dxa"/>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&lt;1</w:t>
            </w:r>
          </w:p>
        </w:tc>
        <w:tc>
          <w:tcPr>
            <w:tcW w:w="1106" w:type="dxa"/>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Calibri" w:hAnsi="Times New Roman" w:cs="Times New Roman"/>
                <w:sz w:val="24"/>
                <w:szCs w:val="24"/>
                <w:lang w:val="en-US"/>
              </w:rPr>
              <w:t>&lt;1</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Губернский колледж г. Сызрани</w:t>
            </w:r>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51</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88</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2,1</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52</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1,4</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42</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1,3</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28</w:t>
            </w: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Calibri" w:hAnsi="Times New Roman" w:cs="Times New Roman"/>
                <w:sz w:val="24"/>
                <w:szCs w:val="24"/>
                <w:lang w:val="en-US"/>
              </w:rPr>
            </w:pPr>
            <w:r w:rsidRPr="009733D1">
              <w:rPr>
                <w:rFonts w:ascii="Times New Roman" w:eastAsia="Calibri" w:hAnsi="Times New Roman" w:cs="Times New Roman"/>
                <w:sz w:val="24"/>
                <w:szCs w:val="24"/>
                <w:lang w:val="en-US"/>
              </w:rPr>
              <w:t>1,4</w:t>
            </w:r>
          </w:p>
        </w:tc>
      </w:tr>
      <w:tr w:rsidR="009C11AC" w:rsidRPr="009733D1" w:rsidTr="009C11AC">
        <w:tc>
          <w:tcPr>
            <w:tcW w:w="4111" w:type="dxa"/>
            <w:shd w:val="clear" w:color="auto" w:fill="auto"/>
            <w:noWrap/>
          </w:tcPr>
          <w:p w:rsidR="009C11AC" w:rsidRPr="009733D1" w:rsidRDefault="009C11AC" w:rsidP="007E7038">
            <w:pPr>
              <w:autoSpaceDE w:val="0"/>
              <w:autoSpaceDN w:val="0"/>
              <w:adjustRightInd w:val="0"/>
              <w:spacing w:after="0" w:line="240" w:lineRule="auto"/>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 xml:space="preserve">Поволжский строительно-энергетический колледж им. </w:t>
            </w:r>
            <w:proofErr w:type="spellStart"/>
            <w:r w:rsidRPr="009733D1">
              <w:rPr>
                <w:rFonts w:ascii="Times New Roman" w:eastAsia="SimSun" w:hAnsi="Times New Roman" w:cs="Times New Roman"/>
                <w:sz w:val="24"/>
                <w:szCs w:val="24"/>
                <w:lang w:eastAsia="zh-CN"/>
              </w:rPr>
              <w:t>Мачнева</w:t>
            </w:r>
            <w:proofErr w:type="spellEnd"/>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50</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p>
        </w:tc>
        <w:tc>
          <w:tcPr>
            <w:tcW w:w="1105" w:type="dxa"/>
            <w:shd w:val="clear" w:color="auto" w:fill="F2F2F2" w:themeFill="background1" w:themeFillShade="F2"/>
          </w:tcPr>
          <w:p w:rsidR="009C11AC" w:rsidRPr="009733D1" w:rsidRDefault="009733D1" w:rsidP="00D8023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&lt;1</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noWrap/>
          </w:tcPr>
          <w:p w:rsidR="009C11AC" w:rsidRPr="009733D1" w:rsidRDefault="009733D1"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&lt;1</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p>
        </w:tc>
        <w:tc>
          <w:tcPr>
            <w:tcW w:w="1106" w:type="dxa"/>
            <w:shd w:val="clear" w:color="auto" w:fill="F2F2F2" w:themeFill="background1" w:themeFillShade="F2"/>
          </w:tcPr>
          <w:p w:rsidR="009C11AC" w:rsidRPr="009733D1" w:rsidRDefault="009733D1" w:rsidP="00D80232">
            <w:pPr>
              <w:spacing w:after="0" w:line="240" w:lineRule="auto"/>
              <w:jc w:val="center"/>
              <w:rPr>
                <w:rFonts w:ascii="Times New Roman" w:eastAsia="Calibri" w:hAnsi="Times New Roman" w:cs="Times New Roman"/>
                <w:sz w:val="24"/>
                <w:szCs w:val="24"/>
              </w:rPr>
            </w:pPr>
            <w:r w:rsidRPr="009733D1">
              <w:rPr>
                <w:rFonts w:ascii="Times New Roman" w:eastAsia="SimSun" w:hAnsi="Times New Roman" w:cs="Times New Roman"/>
                <w:sz w:val="24"/>
                <w:szCs w:val="24"/>
                <w:lang w:val="en-US" w:eastAsia="zh-CN"/>
              </w:rPr>
              <w:t>&lt;1</w:t>
            </w:r>
          </w:p>
        </w:tc>
        <w:tc>
          <w:tcPr>
            <w:tcW w:w="1106" w:type="dxa"/>
          </w:tcPr>
          <w:p w:rsidR="009C11AC" w:rsidRPr="009733D1" w:rsidRDefault="009C11AC" w:rsidP="00D80232">
            <w:pPr>
              <w:spacing w:after="0" w:line="240" w:lineRule="auto"/>
              <w:jc w:val="center"/>
              <w:rPr>
                <w:rFonts w:ascii="Times New Roman" w:eastAsia="Calibri" w:hAnsi="Times New Roman" w:cs="Times New Roman"/>
                <w:sz w:val="24"/>
                <w:szCs w:val="24"/>
              </w:rPr>
            </w:pPr>
          </w:p>
        </w:tc>
        <w:tc>
          <w:tcPr>
            <w:tcW w:w="1106" w:type="dxa"/>
            <w:shd w:val="clear" w:color="auto" w:fill="F2F2F2" w:themeFill="background1" w:themeFillShade="F2"/>
          </w:tcPr>
          <w:p w:rsidR="009C11AC" w:rsidRPr="009733D1" w:rsidRDefault="009733D1" w:rsidP="00D80232">
            <w:pPr>
              <w:spacing w:after="0" w:line="240" w:lineRule="auto"/>
              <w:jc w:val="center"/>
              <w:rPr>
                <w:rFonts w:ascii="Times New Roman" w:eastAsia="Calibri" w:hAnsi="Times New Roman" w:cs="Times New Roman"/>
                <w:sz w:val="24"/>
                <w:szCs w:val="24"/>
                <w:lang w:val="en-US"/>
              </w:rPr>
            </w:pPr>
            <w:r w:rsidRPr="009733D1">
              <w:rPr>
                <w:rFonts w:ascii="Times New Roman" w:eastAsia="SimSun" w:hAnsi="Times New Roman" w:cs="Times New Roman"/>
                <w:sz w:val="24"/>
                <w:szCs w:val="24"/>
                <w:lang w:val="en-US" w:eastAsia="zh-CN"/>
              </w:rPr>
              <w:t>&lt;1</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Самарский техникум авиационного и промышленного машиностроения</w:t>
            </w:r>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47</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t>1,1</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46</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1,1</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41</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1,1</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56</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1,7</w:t>
            </w:r>
          </w:p>
        </w:tc>
        <w:tc>
          <w:tcPr>
            <w:tcW w:w="1106" w:type="dxa"/>
          </w:tcPr>
          <w:p w:rsidR="009C11AC" w:rsidRPr="009733D1" w:rsidRDefault="009C11AC" w:rsidP="00D80232">
            <w:pPr>
              <w:spacing w:after="0" w:line="240" w:lineRule="auto"/>
              <w:jc w:val="center"/>
              <w:rPr>
                <w:rFonts w:ascii="Times New Roman" w:eastAsia="Calibri" w:hAnsi="Times New Roman" w:cs="Times New Roman"/>
                <w:sz w:val="24"/>
                <w:szCs w:val="24"/>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lang w:val="en-US"/>
              </w:rPr>
              <w:t>&lt;1</w:t>
            </w:r>
          </w:p>
        </w:tc>
      </w:tr>
      <w:tr w:rsidR="009C11AC" w:rsidRPr="009733D1"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r w:rsidRPr="009733D1">
              <w:rPr>
                <w:rFonts w:ascii="Times New Roman" w:eastAsia="SimSun" w:hAnsi="Times New Roman" w:cs="Times New Roman"/>
                <w:lang w:eastAsia="zh-CN"/>
              </w:rPr>
              <w:t xml:space="preserve">Технологический колледж имени Н.Д. </w:t>
            </w:r>
            <w:r w:rsidRPr="009733D1">
              <w:rPr>
                <w:rFonts w:ascii="Times New Roman" w:eastAsia="SimSun" w:hAnsi="Times New Roman" w:cs="Times New Roman"/>
                <w:lang w:eastAsia="zh-CN"/>
              </w:rPr>
              <w:lastRenderedPageBreak/>
              <w:t>Кузнецова</w:t>
            </w:r>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lastRenderedPageBreak/>
              <w:t>46</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1,1</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90</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2,1</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64</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1,7</w:t>
            </w:r>
          </w:p>
        </w:tc>
        <w:tc>
          <w:tcPr>
            <w:tcW w:w="1105" w:type="dxa"/>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&lt;1</w:t>
            </w:r>
          </w:p>
        </w:tc>
        <w:tc>
          <w:tcPr>
            <w:tcW w:w="1106" w:type="dxa"/>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Calibri" w:hAnsi="Times New Roman" w:cs="Times New Roman"/>
                <w:sz w:val="24"/>
                <w:szCs w:val="24"/>
                <w:lang w:val="en-US"/>
              </w:rPr>
              <w:t>&lt;1</w:t>
            </w:r>
          </w:p>
        </w:tc>
      </w:tr>
      <w:tr w:rsidR="009C11AC" w:rsidRPr="009733D1" w:rsidTr="009C11AC">
        <w:tc>
          <w:tcPr>
            <w:tcW w:w="4111" w:type="dxa"/>
            <w:shd w:val="clear" w:color="auto" w:fill="auto"/>
            <w:noWrap/>
          </w:tcPr>
          <w:p w:rsidR="009C11AC" w:rsidRPr="009733D1" w:rsidRDefault="009C11AC" w:rsidP="00D80232">
            <w:p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eastAsia="zh-CN"/>
              </w:rPr>
              <w:lastRenderedPageBreak/>
              <w:t>Тольяттинский медицинский колледж</w:t>
            </w:r>
          </w:p>
        </w:tc>
        <w:tc>
          <w:tcPr>
            <w:tcW w:w="1105" w:type="dxa"/>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4</w:t>
            </w:r>
            <w:r w:rsidRPr="009733D1">
              <w:rPr>
                <w:rFonts w:ascii="Times New Roman" w:eastAsia="SimSun" w:hAnsi="Times New Roman" w:cs="Times New Roman"/>
                <w:sz w:val="24"/>
                <w:szCs w:val="24"/>
                <w:lang w:eastAsia="zh-CN"/>
              </w:rPr>
              <w:t>6</w:t>
            </w:r>
          </w:p>
        </w:tc>
        <w:tc>
          <w:tcPr>
            <w:tcW w:w="1106" w:type="dxa"/>
            <w:shd w:val="clear" w:color="auto" w:fill="F2F2F2" w:themeFill="background1" w:themeFillShade="F2"/>
          </w:tcPr>
          <w:p w:rsidR="009C11AC" w:rsidRPr="009733D1" w:rsidRDefault="009C11AC" w:rsidP="007E7038">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w:t>
            </w:r>
            <w:r w:rsidRPr="009733D1">
              <w:rPr>
                <w:rFonts w:ascii="Times New Roman" w:eastAsia="SimSun" w:hAnsi="Times New Roman" w:cs="Times New Roman"/>
                <w:sz w:val="24"/>
                <w:szCs w:val="24"/>
                <w:lang w:eastAsia="zh-CN"/>
              </w:rPr>
              <w:t>1</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51</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1,2</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&lt;1</w:t>
            </w:r>
          </w:p>
        </w:tc>
        <w:tc>
          <w:tcPr>
            <w:tcW w:w="1105" w:type="dxa"/>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&lt;1</w:t>
            </w:r>
          </w:p>
        </w:tc>
        <w:tc>
          <w:tcPr>
            <w:tcW w:w="1106" w:type="dxa"/>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SimSun" w:hAnsi="Times New Roman" w:cs="Times New Roman"/>
                <w:sz w:val="24"/>
                <w:szCs w:val="24"/>
                <w:lang w:val="en-US" w:eastAsia="zh-CN"/>
              </w:rPr>
            </w:pPr>
            <w:r w:rsidRPr="009733D1">
              <w:rPr>
                <w:rFonts w:ascii="Times New Roman" w:eastAsia="Calibri" w:hAnsi="Times New Roman" w:cs="Times New Roman"/>
                <w:sz w:val="24"/>
                <w:szCs w:val="24"/>
                <w:lang w:val="en-US"/>
              </w:rPr>
              <w:t>&lt;1</w:t>
            </w:r>
          </w:p>
        </w:tc>
      </w:tr>
      <w:tr w:rsidR="009C11AC" w:rsidRPr="00D80232" w:rsidTr="009C11AC">
        <w:tc>
          <w:tcPr>
            <w:tcW w:w="4111" w:type="dxa"/>
            <w:shd w:val="clear" w:color="auto" w:fill="auto"/>
            <w:noWrap/>
          </w:tcPr>
          <w:p w:rsidR="009C11AC" w:rsidRPr="009733D1" w:rsidRDefault="009C11AC" w:rsidP="00D80232">
            <w:pPr>
              <w:spacing w:after="0" w:line="240" w:lineRule="auto"/>
              <w:rPr>
                <w:rFonts w:ascii="Times New Roman" w:eastAsia="SimSun" w:hAnsi="Times New Roman" w:cs="Times New Roman"/>
                <w:lang w:eastAsia="zh-CN"/>
              </w:rPr>
            </w:pPr>
            <w:proofErr w:type="spellStart"/>
            <w:r w:rsidRPr="009733D1">
              <w:rPr>
                <w:rFonts w:ascii="Times New Roman" w:eastAsia="SimSun" w:hAnsi="Times New Roman" w:cs="Times New Roman"/>
                <w:lang w:eastAsia="zh-CN"/>
              </w:rPr>
              <w:t>Новокуйбышевский</w:t>
            </w:r>
            <w:proofErr w:type="spellEnd"/>
            <w:r w:rsidRPr="009733D1">
              <w:rPr>
                <w:rFonts w:ascii="Times New Roman" w:eastAsia="SimSun" w:hAnsi="Times New Roman" w:cs="Times New Roman"/>
                <w:lang w:eastAsia="zh-CN"/>
              </w:rPr>
              <w:t xml:space="preserve"> нефтехимический техникум</w:t>
            </w:r>
          </w:p>
        </w:tc>
        <w:tc>
          <w:tcPr>
            <w:tcW w:w="1105"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p>
        </w:tc>
        <w:tc>
          <w:tcPr>
            <w:tcW w:w="1106"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&lt;1</w:t>
            </w:r>
          </w:p>
        </w:tc>
        <w:tc>
          <w:tcPr>
            <w:tcW w:w="1106" w:type="dxa"/>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67</w:t>
            </w:r>
          </w:p>
        </w:tc>
        <w:tc>
          <w:tcPr>
            <w:tcW w:w="1105" w:type="dxa"/>
            <w:shd w:val="clear" w:color="auto" w:fill="F2F2F2" w:themeFill="background1" w:themeFillShade="F2"/>
          </w:tcPr>
          <w:p w:rsidR="009C11AC" w:rsidRPr="009733D1" w:rsidRDefault="009C11AC" w:rsidP="00D8023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9733D1">
              <w:rPr>
                <w:rFonts w:ascii="Times New Roman" w:eastAsia="SimSun" w:hAnsi="Times New Roman" w:cs="Times New Roman"/>
                <w:sz w:val="24"/>
                <w:szCs w:val="24"/>
                <w:lang w:val="en-US" w:eastAsia="zh-CN"/>
              </w:rPr>
              <w:t>1,6</w:t>
            </w:r>
          </w:p>
        </w:tc>
        <w:tc>
          <w:tcPr>
            <w:tcW w:w="1106" w:type="dxa"/>
            <w:shd w:val="clear" w:color="auto" w:fill="auto"/>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59</w:t>
            </w:r>
          </w:p>
        </w:tc>
        <w:tc>
          <w:tcPr>
            <w:tcW w:w="1106" w:type="dxa"/>
            <w:shd w:val="clear" w:color="auto" w:fill="F2F2F2" w:themeFill="background1" w:themeFillShade="F2"/>
            <w:noWrap/>
          </w:tcPr>
          <w:p w:rsidR="009C11AC" w:rsidRPr="009733D1" w:rsidRDefault="009C11AC" w:rsidP="00D80232">
            <w:pPr>
              <w:spacing w:after="0" w:line="240" w:lineRule="auto"/>
              <w:jc w:val="center"/>
              <w:rPr>
                <w:rFonts w:ascii="Times New Roman" w:eastAsia="SimSun" w:hAnsi="Times New Roman" w:cs="Times New Roman"/>
                <w:sz w:val="24"/>
                <w:szCs w:val="24"/>
                <w:lang w:eastAsia="zh-CN"/>
              </w:rPr>
            </w:pPr>
            <w:r w:rsidRPr="009733D1">
              <w:rPr>
                <w:rFonts w:ascii="Times New Roman" w:eastAsia="SimSun" w:hAnsi="Times New Roman" w:cs="Times New Roman"/>
                <w:sz w:val="24"/>
                <w:szCs w:val="24"/>
                <w:lang w:val="en-US" w:eastAsia="zh-CN"/>
              </w:rPr>
              <w:t>1,5</w:t>
            </w:r>
          </w:p>
        </w:tc>
        <w:tc>
          <w:tcPr>
            <w:tcW w:w="1105" w:type="dxa"/>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50</w:t>
            </w:r>
          </w:p>
        </w:tc>
        <w:tc>
          <w:tcPr>
            <w:tcW w:w="1106" w:type="dxa"/>
            <w:shd w:val="clear" w:color="auto" w:fill="F2F2F2" w:themeFill="background1" w:themeFillShade="F2"/>
          </w:tcPr>
          <w:p w:rsidR="009C11AC" w:rsidRPr="009733D1"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rPr>
              <w:t>1,5</w:t>
            </w:r>
          </w:p>
        </w:tc>
        <w:tc>
          <w:tcPr>
            <w:tcW w:w="1106" w:type="dxa"/>
          </w:tcPr>
          <w:p w:rsidR="009C11AC" w:rsidRPr="009733D1" w:rsidRDefault="009C11AC" w:rsidP="00D80232">
            <w:pPr>
              <w:spacing w:after="0" w:line="240" w:lineRule="auto"/>
              <w:jc w:val="center"/>
              <w:rPr>
                <w:rFonts w:ascii="Times New Roman" w:eastAsia="Calibri" w:hAnsi="Times New Roman" w:cs="Times New Roman"/>
                <w:sz w:val="24"/>
                <w:szCs w:val="24"/>
              </w:rPr>
            </w:pPr>
          </w:p>
        </w:tc>
        <w:tc>
          <w:tcPr>
            <w:tcW w:w="1106" w:type="dxa"/>
            <w:shd w:val="clear" w:color="auto" w:fill="F2F2F2" w:themeFill="background1" w:themeFillShade="F2"/>
          </w:tcPr>
          <w:p w:rsidR="009C11AC" w:rsidRPr="00D80232" w:rsidRDefault="009C11AC" w:rsidP="00D80232">
            <w:pPr>
              <w:spacing w:after="0" w:line="240" w:lineRule="auto"/>
              <w:jc w:val="center"/>
              <w:rPr>
                <w:rFonts w:ascii="Times New Roman" w:eastAsia="Calibri" w:hAnsi="Times New Roman" w:cs="Times New Roman"/>
                <w:sz w:val="24"/>
                <w:szCs w:val="24"/>
              </w:rPr>
            </w:pPr>
            <w:r w:rsidRPr="009733D1">
              <w:rPr>
                <w:rFonts w:ascii="Times New Roman" w:eastAsia="Calibri" w:hAnsi="Times New Roman" w:cs="Times New Roman"/>
                <w:sz w:val="24"/>
                <w:szCs w:val="24"/>
                <w:lang w:val="en-US"/>
              </w:rPr>
              <w:t>&lt;1</w:t>
            </w:r>
          </w:p>
        </w:tc>
      </w:tr>
    </w:tbl>
    <w:p w:rsidR="00D80232" w:rsidRPr="00D80232" w:rsidRDefault="00D80232" w:rsidP="00D80232">
      <w:pPr>
        <w:spacing w:after="0" w:line="360" w:lineRule="auto"/>
        <w:jc w:val="both"/>
        <w:rPr>
          <w:rFonts w:ascii="Times New Roman" w:eastAsia="Calibri" w:hAnsi="Times New Roman" w:cs="Times New Roman"/>
          <w:sz w:val="24"/>
          <w:szCs w:val="24"/>
        </w:rPr>
        <w:sectPr w:rsidR="00D80232" w:rsidRPr="00D80232" w:rsidSect="00D80232">
          <w:pgSz w:w="16838" w:h="11906" w:orient="landscape"/>
          <w:pgMar w:top="851" w:right="1134" w:bottom="1701" w:left="1134" w:header="709" w:footer="709" w:gutter="0"/>
          <w:cols w:space="708"/>
          <w:docGrid w:linePitch="360"/>
        </w:sectPr>
      </w:pPr>
    </w:p>
    <w:p w:rsidR="00D80232" w:rsidRPr="00D80232" w:rsidRDefault="00D80232" w:rsidP="00D80232">
      <w:pPr>
        <w:spacing w:after="0" w:line="360" w:lineRule="auto"/>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ab/>
        <w:t xml:space="preserve">Можно выделить 3 образовательные организации, которые занимают лидирующие позиции по количеству выборов на протяжении </w:t>
      </w:r>
      <w:r w:rsidR="009733D1">
        <w:rPr>
          <w:rFonts w:ascii="Times New Roman" w:eastAsia="Calibri" w:hAnsi="Times New Roman" w:cs="Times New Roman"/>
          <w:sz w:val="24"/>
          <w:szCs w:val="24"/>
        </w:rPr>
        <w:t>четырех</w:t>
      </w:r>
      <w:r w:rsidRPr="00D80232">
        <w:rPr>
          <w:rFonts w:ascii="Times New Roman" w:eastAsia="Calibri" w:hAnsi="Times New Roman" w:cs="Times New Roman"/>
          <w:sz w:val="24"/>
          <w:szCs w:val="24"/>
        </w:rPr>
        <w:t xml:space="preserve"> лет мониторинга: </w:t>
      </w:r>
      <w:r w:rsidRPr="00D80232">
        <w:rPr>
          <w:rFonts w:ascii="Times New Roman" w:eastAsia="SimSun" w:hAnsi="Times New Roman" w:cs="Times New Roman"/>
          <w:sz w:val="24"/>
          <w:szCs w:val="24"/>
          <w:lang w:eastAsia="zh-CN"/>
        </w:rPr>
        <w:t xml:space="preserve">Сергиевский губернский техникум, Самарский государственный колледж сервисных технологий и дизайна, Самарский многопрофильный колледж. </w:t>
      </w:r>
    </w:p>
    <w:p w:rsidR="00D80232" w:rsidRPr="00D80232" w:rsidRDefault="00D80232" w:rsidP="00D80232">
      <w:pPr>
        <w:autoSpaceDE w:val="0"/>
        <w:autoSpaceDN w:val="0"/>
        <w:adjustRightInd w:val="0"/>
        <w:spacing w:after="0" w:line="360" w:lineRule="auto"/>
        <w:ind w:firstLine="708"/>
        <w:jc w:val="both"/>
        <w:rPr>
          <w:rFonts w:ascii="Times New Roman" w:eastAsia="Calibri" w:hAnsi="Times New Roman" w:cs="Times New Roman"/>
          <w:sz w:val="24"/>
          <w:szCs w:val="24"/>
        </w:rPr>
      </w:pPr>
      <w:r w:rsidRPr="00F853BC">
        <w:rPr>
          <w:rFonts w:ascii="Times New Roman" w:eastAsia="Calibri" w:hAnsi="Times New Roman" w:cs="Times New Roman"/>
          <w:sz w:val="24"/>
          <w:szCs w:val="24"/>
        </w:rPr>
        <w:t>70% (29</w:t>
      </w:r>
      <w:r w:rsidR="00F853BC" w:rsidRPr="00F853BC">
        <w:rPr>
          <w:rFonts w:ascii="Times New Roman" w:eastAsia="Calibri" w:hAnsi="Times New Roman" w:cs="Times New Roman"/>
          <w:sz w:val="24"/>
          <w:szCs w:val="24"/>
        </w:rPr>
        <w:t>96</w:t>
      </w:r>
      <w:r w:rsidRPr="00F853BC">
        <w:rPr>
          <w:rFonts w:ascii="Times New Roman" w:eastAsia="Calibri" w:hAnsi="Times New Roman" w:cs="Times New Roman"/>
          <w:sz w:val="24"/>
          <w:szCs w:val="24"/>
        </w:rPr>
        <w:t xml:space="preserve"> школьник</w:t>
      </w:r>
      <w:r w:rsidR="00F853BC" w:rsidRPr="00F853BC">
        <w:rPr>
          <w:rFonts w:ascii="Times New Roman" w:eastAsia="Calibri" w:hAnsi="Times New Roman" w:cs="Times New Roman"/>
          <w:sz w:val="24"/>
          <w:szCs w:val="24"/>
        </w:rPr>
        <w:t>ов</w:t>
      </w:r>
      <w:r w:rsidRPr="00F853BC">
        <w:rPr>
          <w:rFonts w:ascii="Times New Roman" w:eastAsia="Calibri" w:hAnsi="Times New Roman" w:cs="Times New Roman"/>
          <w:sz w:val="24"/>
          <w:szCs w:val="24"/>
        </w:rPr>
        <w:t xml:space="preserve">) назвали планируемую специальность профессионального обучения. Наиболее популярными среди школьников-инвалидов и школьников с ОВЗ являются такие профессии, </w:t>
      </w:r>
      <w:r w:rsidRPr="006E20BE">
        <w:rPr>
          <w:rFonts w:ascii="Times New Roman" w:eastAsia="Calibri" w:hAnsi="Times New Roman" w:cs="Times New Roman"/>
          <w:sz w:val="24"/>
          <w:szCs w:val="24"/>
        </w:rPr>
        <w:t xml:space="preserve">как повар, кондитер, </w:t>
      </w:r>
      <w:r w:rsidR="006E20BE" w:rsidRPr="006E20BE">
        <w:rPr>
          <w:rFonts w:ascii="Times New Roman" w:eastAsia="Calibri" w:hAnsi="Times New Roman" w:cs="Times New Roman"/>
          <w:sz w:val="24"/>
          <w:szCs w:val="24"/>
        </w:rPr>
        <w:t xml:space="preserve">автомеханик, автослесарь, </w:t>
      </w:r>
      <w:r w:rsidRPr="006E20BE">
        <w:rPr>
          <w:rFonts w:ascii="Times New Roman" w:eastAsia="Calibri" w:hAnsi="Times New Roman" w:cs="Times New Roman"/>
          <w:sz w:val="24"/>
          <w:szCs w:val="24"/>
        </w:rPr>
        <w:t xml:space="preserve">сварщик, </w:t>
      </w:r>
      <w:r w:rsidR="006E20BE" w:rsidRPr="006E20BE">
        <w:rPr>
          <w:rFonts w:ascii="Times New Roman" w:eastAsia="Calibri" w:hAnsi="Times New Roman" w:cs="Times New Roman"/>
          <w:sz w:val="24"/>
          <w:szCs w:val="24"/>
        </w:rPr>
        <w:t>программист</w:t>
      </w:r>
      <w:r w:rsidRPr="006E20BE">
        <w:rPr>
          <w:rFonts w:ascii="Times New Roman" w:eastAsia="Calibri" w:hAnsi="Times New Roman" w:cs="Times New Roman"/>
          <w:sz w:val="24"/>
          <w:szCs w:val="24"/>
        </w:rPr>
        <w:t xml:space="preserve">. В Таблице 11 приведены наиболее распространенные среди школьников планируемые профессии. Полный перечень </w:t>
      </w:r>
      <w:r w:rsidRPr="005F5F44">
        <w:rPr>
          <w:rFonts w:ascii="Times New Roman" w:eastAsia="Calibri" w:hAnsi="Times New Roman" w:cs="Times New Roman"/>
          <w:sz w:val="24"/>
          <w:szCs w:val="24"/>
        </w:rPr>
        <w:t>содержится в ПРИЛОЖЕНИИ 6.</w:t>
      </w:r>
    </w:p>
    <w:p w:rsidR="00D80232" w:rsidRPr="00D80232" w:rsidRDefault="00D80232" w:rsidP="00D80232">
      <w:pPr>
        <w:autoSpaceDE w:val="0"/>
        <w:autoSpaceDN w:val="0"/>
        <w:adjustRightInd w:val="0"/>
        <w:spacing w:after="0" w:line="360" w:lineRule="auto"/>
        <w:ind w:firstLine="708"/>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t>Таблица 11.</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9"/>
        <w:gridCol w:w="1684"/>
        <w:gridCol w:w="1142"/>
      </w:tblGrid>
      <w:tr w:rsidR="00D80232" w:rsidRPr="00D80232" w:rsidTr="00D80232">
        <w:tc>
          <w:tcPr>
            <w:tcW w:w="0" w:type="auto"/>
            <w:tcBorders>
              <w:bottom w:val="double" w:sz="4" w:space="0" w:color="auto"/>
            </w:tcBorders>
            <w:shd w:val="clear" w:color="auto" w:fill="auto"/>
            <w:vAlign w:val="center"/>
          </w:tcPr>
          <w:p w:rsidR="00D80232" w:rsidRPr="00D80232" w:rsidRDefault="00D80232" w:rsidP="00D80232">
            <w:pPr>
              <w:spacing w:after="0" w:line="240" w:lineRule="auto"/>
              <w:contextualSpacing/>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Название профессии/специальности *</w:t>
            </w:r>
          </w:p>
        </w:tc>
        <w:tc>
          <w:tcPr>
            <w:tcW w:w="0" w:type="auto"/>
            <w:tcBorders>
              <w:bottom w:val="double" w:sz="4" w:space="0" w:color="auto"/>
            </w:tcBorders>
            <w:vAlign w:val="center"/>
          </w:tcPr>
          <w:p w:rsidR="00D80232" w:rsidRPr="00D80232" w:rsidRDefault="00D80232" w:rsidP="00D80232">
            <w:pPr>
              <w:spacing w:after="0" w:line="240" w:lineRule="auto"/>
              <w:contextualSpacing/>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Кол-во выборов</w:t>
            </w:r>
          </w:p>
        </w:tc>
        <w:tc>
          <w:tcPr>
            <w:tcW w:w="0" w:type="auto"/>
            <w:tcBorders>
              <w:bottom w:val="double" w:sz="4" w:space="0" w:color="auto"/>
            </w:tcBorders>
            <w:vAlign w:val="center"/>
          </w:tcPr>
          <w:p w:rsidR="00D80232" w:rsidRPr="00D80232" w:rsidRDefault="00D80232" w:rsidP="00D80232">
            <w:pPr>
              <w:spacing w:after="0" w:line="240" w:lineRule="auto"/>
              <w:contextualSpacing/>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 xml:space="preserve">Доля, </w:t>
            </w:r>
            <w:proofErr w:type="gramStart"/>
            <w:r w:rsidRPr="00D80232">
              <w:rPr>
                <w:rFonts w:ascii="Times New Roman" w:eastAsia="Times New Roman" w:hAnsi="Times New Roman" w:cs="Times New Roman"/>
                <w:b/>
                <w:color w:val="000000"/>
                <w:sz w:val="24"/>
                <w:szCs w:val="24"/>
                <w:lang w:eastAsia="ru-RU"/>
              </w:rPr>
              <w:t>в</w:t>
            </w:r>
            <w:proofErr w:type="gramEnd"/>
            <w:r w:rsidRPr="00D80232">
              <w:rPr>
                <w:rFonts w:ascii="Times New Roman" w:eastAsia="Times New Roman" w:hAnsi="Times New Roman" w:cs="Times New Roman"/>
                <w:b/>
                <w:color w:val="000000"/>
                <w:sz w:val="24"/>
                <w:szCs w:val="24"/>
                <w:lang w:eastAsia="ru-RU"/>
              </w:rPr>
              <w:t xml:space="preserve"> %</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повар, повар-кондитер, кондитер, кулинар</w:t>
            </w:r>
            <w:r w:rsidR="00085F27">
              <w:rPr>
                <w:rFonts w:ascii="Times New Roman" w:eastAsia="Times New Roman" w:hAnsi="Times New Roman" w:cs="Times New Roman"/>
                <w:color w:val="000000"/>
                <w:sz w:val="24"/>
                <w:szCs w:val="24"/>
                <w:lang w:eastAsia="ru-RU"/>
              </w:rPr>
              <w:t>, пекарь</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345</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11,5</w:t>
            </w:r>
          </w:p>
        </w:tc>
      </w:tr>
      <w:tr w:rsidR="006E20BE" w:rsidRPr="00D80232" w:rsidTr="00085F27">
        <w:trPr>
          <w:trHeight w:val="393"/>
        </w:trPr>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автомеханик, автослесарь, техник-механик авто, слесарь по ремонту автомобилей</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322</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10,7</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сварщик, газосварщик</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240</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8,0</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программист, информационные системы</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168</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5,6</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 xml:space="preserve">воспитатель, преподаватель начальных классов </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110</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3,7</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медицинская сестра</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101</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3,4</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портной, швея</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89</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3,0</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маляр, штукатур-маляр, штукатур</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88</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2,9</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механизатор, тракторист, тракторист-машинист</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85</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2,8</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столяр, плотник</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66</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2,2</w:t>
            </w:r>
          </w:p>
        </w:tc>
      </w:tr>
      <w:tr w:rsidR="006E20BE" w:rsidRPr="00D80232" w:rsidTr="00085F27">
        <w:tc>
          <w:tcPr>
            <w:tcW w:w="0" w:type="auto"/>
            <w:shd w:val="clear" w:color="auto" w:fill="auto"/>
            <w:vAlign w:val="center"/>
          </w:tcPr>
          <w:p w:rsidR="006E20BE" w:rsidRPr="006E20BE" w:rsidRDefault="006E20BE" w:rsidP="006E20BE">
            <w:pPr>
              <w:spacing w:after="0"/>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слесарь, слесарь механосборочных работ</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63</w:t>
            </w:r>
          </w:p>
        </w:tc>
        <w:tc>
          <w:tcPr>
            <w:tcW w:w="0" w:type="auto"/>
            <w:vAlign w:val="center"/>
          </w:tcPr>
          <w:p w:rsidR="006E20BE" w:rsidRPr="006E20BE" w:rsidRDefault="006E20BE"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2,1</w:t>
            </w:r>
          </w:p>
        </w:tc>
      </w:tr>
    </w:tbl>
    <w:p w:rsidR="00D80232" w:rsidRPr="00D80232" w:rsidRDefault="00D80232" w:rsidP="00D80232">
      <w:pPr>
        <w:autoSpaceDE w:val="0"/>
        <w:autoSpaceDN w:val="0"/>
        <w:adjustRightInd w:val="0"/>
        <w:spacing w:after="0" w:line="240" w:lineRule="auto"/>
        <w:ind w:firstLine="709"/>
        <w:rPr>
          <w:rFonts w:ascii="Times New Roman" w:eastAsia="Calibri" w:hAnsi="Times New Roman" w:cs="Times New Roman"/>
          <w:sz w:val="20"/>
          <w:szCs w:val="20"/>
        </w:rPr>
      </w:pPr>
      <w:r w:rsidRPr="00D80232">
        <w:rPr>
          <w:rFonts w:ascii="Times New Roman" w:eastAsia="Calibri" w:hAnsi="Times New Roman" w:cs="Times New Roman"/>
          <w:sz w:val="20"/>
          <w:szCs w:val="20"/>
        </w:rPr>
        <w:t xml:space="preserve">* </w:t>
      </w:r>
      <w:r w:rsidRPr="00D80232">
        <w:rPr>
          <w:rFonts w:ascii="Times New Roman" w:eastAsia="Calibri" w:hAnsi="Times New Roman" w:cs="Times New Roman"/>
          <w:i/>
          <w:sz w:val="20"/>
          <w:szCs w:val="20"/>
        </w:rPr>
        <w:t>максимально</w:t>
      </w:r>
      <w:r w:rsidRPr="00D80232">
        <w:rPr>
          <w:rFonts w:ascii="Times New Roman" w:eastAsia="Calibri" w:hAnsi="Times New Roman" w:cs="Times New Roman"/>
          <w:sz w:val="20"/>
          <w:szCs w:val="20"/>
        </w:rPr>
        <w:t xml:space="preserve"> </w:t>
      </w:r>
      <w:r w:rsidRPr="00D80232">
        <w:rPr>
          <w:rFonts w:ascii="Times New Roman" w:eastAsia="Calibri" w:hAnsi="Times New Roman" w:cs="Times New Roman"/>
          <w:i/>
          <w:sz w:val="20"/>
          <w:szCs w:val="20"/>
        </w:rPr>
        <w:t>сохранены ответы школьников в первоначальном виде.</w:t>
      </w:r>
    </w:p>
    <w:p w:rsidR="00D80232" w:rsidRPr="00D80232" w:rsidRDefault="00D80232" w:rsidP="00D80232">
      <w:pPr>
        <w:autoSpaceDE w:val="0"/>
        <w:autoSpaceDN w:val="0"/>
        <w:adjustRightInd w:val="0"/>
        <w:spacing w:after="0" w:line="240" w:lineRule="auto"/>
        <w:ind w:firstLine="708"/>
        <w:rPr>
          <w:rFonts w:ascii="Times New Roman" w:eastAsia="Calibri" w:hAnsi="Times New Roman" w:cs="Times New Roman"/>
          <w:sz w:val="24"/>
          <w:szCs w:val="24"/>
        </w:rPr>
      </w:pPr>
    </w:p>
    <w:p w:rsidR="006E20BE" w:rsidRDefault="006E20BE" w:rsidP="00D80232">
      <w:pPr>
        <w:autoSpaceDE w:val="0"/>
        <w:autoSpaceDN w:val="0"/>
        <w:adjustRightInd w:val="0"/>
        <w:spacing w:after="0" w:line="360" w:lineRule="auto"/>
        <w:ind w:firstLine="708"/>
        <w:jc w:val="both"/>
        <w:rPr>
          <w:rFonts w:ascii="Times New Roman" w:eastAsia="Calibri" w:hAnsi="Times New Roman" w:cs="Times New Roman"/>
          <w:sz w:val="24"/>
          <w:szCs w:val="24"/>
        </w:rPr>
      </w:pPr>
    </w:p>
    <w:p w:rsidR="00D80232" w:rsidRPr="00D80232" w:rsidRDefault="00D80232" w:rsidP="00D80232">
      <w:pPr>
        <w:autoSpaceDE w:val="0"/>
        <w:autoSpaceDN w:val="0"/>
        <w:adjustRightInd w:val="0"/>
        <w:spacing w:after="0" w:line="360" w:lineRule="auto"/>
        <w:ind w:firstLine="708"/>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t xml:space="preserve">По сравнению с данными предшествующих этапов мониторинга, перечень наиболее популярных профессий подготовки среди старшеклассников с ОВЗ и/или имеющих инвалидность изменился незначительно. Как и в предыдущих замерах, лидирующие позиции занимают профессии повар, кондитер, </w:t>
      </w:r>
      <w:r w:rsidR="006E20BE" w:rsidRPr="00D80232">
        <w:rPr>
          <w:rFonts w:ascii="Times New Roman" w:eastAsia="Calibri" w:hAnsi="Times New Roman" w:cs="Times New Roman"/>
          <w:sz w:val="24"/>
          <w:szCs w:val="24"/>
        </w:rPr>
        <w:t xml:space="preserve">автомеханик, автослесарь, </w:t>
      </w:r>
      <w:r w:rsidRPr="00D80232">
        <w:rPr>
          <w:rFonts w:ascii="Times New Roman" w:eastAsia="Calibri" w:hAnsi="Times New Roman" w:cs="Times New Roman"/>
          <w:sz w:val="24"/>
          <w:szCs w:val="24"/>
        </w:rPr>
        <w:t xml:space="preserve">сварщик.  </w:t>
      </w:r>
    </w:p>
    <w:p w:rsidR="00D80232" w:rsidRPr="00D80232" w:rsidRDefault="00D80232" w:rsidP="00D80232">
      <w:pPr>
        <w:rPr>
          <w:rFonts w:ascii="Times New Roman" w:eastAsia="Calibri" w:hAnsi="Times New Roman" w:cs="Times New Roman"/>
          <w:sz w:val="24"/>
          <w:szCs w:val="24"/>
        </w:rPr>
      </w:pPr>
      <w:r w:rsidRPr="00D80232">
        <w:rPr>
          <w:rFonts w:ascii="Times New Roman" w:eastAsia="Calibri" w:hAnsi="Times New Roman" w:cs="Times New Roman"/>
          <w:sz w:val="24"/>
          <w:szCs w:val="24"/>
        </w:rPr>
        <w:br w:type="page"/>
      </w:r>
    </w:p>
    <w:p w:rsidR="00D80232" w:rsidRPr="00D80232" w:rsidRDefault="00D80232" w:rsidP="00D80232">
      <w:pPr>
        <w:autoSpaceDE w:val="0"/>
        <w:autoSpaceDN w:val="0"/>
        <w:adjustRightInd w:val="0"/>
        <w:spacing w:after="0" w:line="360" w:lineRule="auto"/>
        <w:ind w:firstLine="708"/>
        <w:jc w:val="right"/>
        <w:rPr>
          <w:rFonts w:ascii="Times New Roman" w:eastAsia="Calibri" w:hAnsi="Times New Roman" w:cs="Times New Roman"/>
          <w:sz w:val="24"/>
          <w:szCs w:val="24"/>
        </w:rPr>
        <w:sectPr w:rsidR="00D80232" w:rsidRPr="00D80232" w:rsidSect="00D80232">
          <w:pgSz w:w="11906" w:h="16838"/>
          <w:pgMar w:top="1134" w:right="851" w:bottom="1134" w:left="1701" w:header="709" w:footer="709" w:gutter="0"/>
          <w:cols w:space="708"/>
          <w:docGrid w:linePitch="360"/>
        </w:sectPr>
      </w:pPr>
    </w:p>
    <w:p w:rsidR="00D80232" w:rsidRPr="00D80232" w:rsidRDefault="00D80232" w:rsidP="00D80232">
      <w:pPr>
        <w:autoSpaceDE w:val="0"/>
        <w:autoSpaceDN w:val="0"/>
        <w:adjustRightInd w:val="0"/>
        <w:spacing w:after="0" w:line="360" w:lineRule="auto"/>
        <w:ind w:firstLine="708"/>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Таблица 12.</w:t>
      </w:r>
    </w:p>
    <w:tbl>
      <w:tblPr>
        <w:tblW w:w="14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1163"/>
        <w:gridCol w:w="1163"/>
        <w:gridCol w:w="1170"/>
        <w:gridCol w:w="984"/>
        <w:gridCol w:w="1170"/>
        <w:gridCol w:w="984"/>
        <w:gridCol w:w="1170"/>
        <w:gridCol w:w="984"/>
        <w:gridCol w:w="1170"/>
        <w:gridCol w:w="984"/>
      </w:tblGrid>
      <w:tr w:rsidR="00085F27" w:rsidRPr="00D80232" w:rsidTr="007E7038">
        <w:trPr>
          <w:trHeight w:val="315"/>
        </w:trPr>
        <w:tc>
          <w:tcPr>
            <w:tcW w:w="4020" w:type="dxa"/>
            <w:vMerge w:val="restart"/>
            <w:shd w:val="clear" w:color="auto" w:fill="auto"/>
            <w:vAlign w:val="center"/>
          </w:tcPr>
          <w:p w:rsidR="00085F27" w:rsidRPr="00D80232" w:rsidRDefault="00085F27" w:rsidP="00D80232">
            <w:pPr>
              <w:spacing w:after="0" w:line="240" w:lineRule="auto"/>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Название профессии/специальности подготовки</w:t>
            </w:r>
          </w:p>
        </w:tc>
        <w:tc>
          <w:tcPr>
            <w:tcW w:w="2326" w:type="dxa"/>
            <w:gridSpan w:val="2"/>
          </w:tcPr>
          <w:p w:rsidR="00085F27" w:rsidRPr="00D80232" w:rsidRDefault="00085F27" w:rsidP="00D80232">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 год</w:t>
            </w:r>
          </w:p>
        </w:tc>
        <w:tc>
          <w:tcPr>
            <w:tcW w:w="2154" w:type="dxa"/>
            <w:gridSpan w:val="2"/>
          </w:tcPr>
          <w:p w:rsidR="00085F27" w:rsidRPr="00D80232" w:rsidRDefault="00085F27" w:rsidP="00D80232">
            <w:pPr>
              <w:spacing w:after="0" w:line="240" w:lineRule="auto"/>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2020 год</w:t>
            </w:r>
          </w:p>
        </w:tc>
        <w:tc>
          <w:tcPr>
            <w:tcW w:w="2154" w:type="dxa"/>
            <w:gridSpan w:val="2"/>
            <w:tcBorders>
              <w:bottom w:val="single" w:sz="4" w:space="0" w:color="auto"/>
            </w:tcBorders>
            <w:vAlign w:val="center"/>
          </w:tcPr>
          <w:p w:rsidR="00085F27" w:rsidRPr="00D80232" w:rsidRDefault="00085F27" w:rsidP="00D80232">
            <w:pPr>
              <w:spacing w:after="0" w:line="240" w:lineRule="auto"/>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2019 год</w:t>
            </w:r>
          </w:p>
        </w:tc>
        <w:tc>
          <w:tcPr>
            <w:tcW w:w="2154" w:type="dxa"/>
            <w:gridSpan w:val="2"/>
            <w:tcBorders>
              <w:bottom w:val="single" w:sz="4" w:space="0" w:color="auto"/>
            </w:tcBorders>
            <w:vAlign w:val="center"/>
          </w:tcPr>
          <w:p w:rsidR="00085F27" w:rsidRPr="00D80232" w:rsidRDefault="00085F27" w:rsidP="00D80232">
            <w:pPr>
              <w:spacing w:after="0" w:line="240" w:lineRule="auto"/>
              <w:jc w:val="center"/>
              <w:rPr>
                <w:rFonts w:ascii="Times New Roman" w:eastAsia="Times New Roman" w:hAnsi="Times New Roman" w:cs="Times New Roman"/>
                <w:b/>
                <w:color w:val="000000"/>
                <w:sz w:val="24"/>
                <w:szCs w:val="24"/>
                <w:highlight w:val="lightGray"/>
                <w:lang w:eastAsia="ru-RU"/>
              </w:rPr>
            </w:pPr>
            <w:r w:rsidRPr="00D80232">
              <w:rPr>
                <w:rFonts w:ascii="Times New Roman" w:eastAsia="Times New Roman" w:hAnsi="Times New Roman" w:cs="Times New Roman"/>
                <w:b/>
                <w:color w:val="000000"/>
                <w:sz w:val="24"/>
                <w:szCs w:val="24"/>
                <w:lang w:eastAsia="ru-RU"/>
              </w:rPr>
              <w:t>2018 год</w:t>
            </w:r>
          </w:p>
        </w:tc>
        <w:tc>
          <w:tcPr>
            <w:tcW w:w="2154" w:type="dxa"/>
            <w:gridSpan w:val="2"/>
            <w:tcBorders>
              <w:bottom w:val="single" w:sz="4" w:space="0" w:color="auto"/>
            </w:tcBorders>
          </w:tcPr>
          <w:p w:rsidR="00085F27" w:rsidRPr="00D80232" w:rsidRDefault="00085F27" w:rsidP="00D80232">
            <w:pPr>
              <w:spacing w:after="0" w:line="240" w:lineRule="auto"/>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2017 год</w:t>
            </w:r>
          </w:p>
        </w:tc>
      </w:tr>
      <w:tr w:rsidR="00085F27" w:rsidRPr="00D80232" w:rsidTr="00085F27">
        <w:trPr>
          <w:trHeight w:val="315"/>
        </w:trPr>
        <w:tc>
          <w:tcPr>
            <w:tcW w:w="4020" w:type="dxa"/>
            <w:vMerge/>
            <w:tcBorders>
              <w:bottom w:val="double" w:sz="4" w:space="0" w:color="auto"/>
            </w:tcBorders>
            <w:shd w:val="clear" w:color="auto" w:fill="auto"/>
            <w:vAlign w:val="center"/>
          </w:tcPr>
          <w:p w:rsidR="00085F27" w:rsidRPr="00D80232" w:rsidRDefault="00085F27" w:rsidP="00D80232">
            <w:pPr>
              <w:spacing w:after="0" w:line="240" w:lineRule="auto"/>
              <w:jc w:val="center"/>
              <w:rPr>
                <w:rFonts w:ascii="Times New Roman" w:eastAsia="Times New Roman" w:hAnsi="Times New Roman" w:cs="Times New Roman"/>
                <w:b/>
                <w:color w:val="000000"/>
                <w:sz w:val="24"/>
                <w:szCs w:val="24"/>
                <w:lang w:eastAsia="ru-RU"/>
              </w:rPr>
            </w:pPr>
          </w:p>
        </w:tc>
        <w:tc>
          <w:tcPr>
            <w:tcW w:w="1163" w:type="dxa"/>
            <w:tcBorders>
              <w:bottom w:val="double" w:sz="4" w:space="0" w:color="auto"/>
            </w:tcBorders>
            <w:vAlign w:val="center"/>
          </w:tcPr>
          <w:p w:rsidR="00085F27" w:rsidRPr="00085F27" w:rsidRDefault="00085F27" w:rsidP="007E7038">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Кол-во выборов</w:t>
            </w:r>
          </w:p>
        </w:tc>
        <w:tc>
          <w:tcPr>
            <w:tcW w:w="1163" w:type="dxa"/>
            <w:tcBorders>
              <w:bottom w:val="double" w:sz="4" w:space="0" w:color="auto"/>
            </w:tcBorders>
            <w:shd w:val="clear" w:color="auto" w:fill="F2F2F2" w:themeFill="background1" w:themeFillShade="F2"/>
            <w:vAlign w:val="center"/>
          </w:tcPr>
          <w:p w:rsidR="00085F27" w:rsidRPr="00085F27" w:rsidRDefault="00085F27" w:rsidP="007E7038">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 xml:space="preserve">Доля, </w:t>
            </w:r>
            <w:proofErr w:type="gramStart"/>
            <w:r w:rsidRPr="00085F27">
              <w:rPr>
                <w:rFonts w:ascii="Times New Roman" w:eastAsia="Times New Roman" w:hAnsi="Times New Roman" w:cs="Times New Roman"/>
                <w:b/>
                <w:color w:val="000000"/>
                <w:sz w:val="20"/>
                <w:szCs w:val="20"/>
                <w:lang w:eastAsia="ru-RU"/>
              </w:rPr>
              <w:t>в</w:t>
            </w:r>
            <w:proofErr w:type="gramEnd"/>
          </w:p>
          <w:p w:rsidR="00085F27" w:rsidRPr="00085F27" w:rsidRDefault="00085F27" w:rsidP="007E7038">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w:t>
            </w:r>
          </w:p>
        </w:tc>
        <w:tc>
          <w:tcPr>
            <w:tcW w:w="1170" w:type="dxa"/>
            <w:tcBorders>
              <w:bottom w:val="double" w:sz="4" w:space="0" w:color="auto"/>
            </w:tcBorders>
            <w:vAlign w:val="center"/>
          </w:tcPr>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Кол-во выборов</w:t>
            </w:r>
          </w:p>
        </w:tc>
        <w:tc>
          <w:tcPr>
            <w:tcW w:w="984" w:type="dxa"/>
            <w:tcBorders>
              <w:bottom w:val="double" w:sz="4" w:space="0" w:color="auto"/>
            </w:tcBorders>
            <w:shd w:val="clear" w:color="auto" w:fill="F2F2F2" w:themeFill="background1" w:themeFillShade="F2"/>
            <w:vAlign w:val="center"/>
          </w:tcPr>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 xml:space="preserve">Доля, </w:t>
            </w:r>
            <w:proofErr w:type="gramStart"/>
            <w:r w:rsidRPr="00085F27">
              <w:rPr>
                <w:rFonts w:ascii="Times New Roman" w:eastAsia="Times New Roman" w:hAnsi="Times New Roman" w:cs="Times New Roman"/>
                <w:b/>
                <w:color w:val="000000"/>
                <w:sz w:val="20"/>
                <w:szCs w:val="20"/>
                <w:lang w:eastAsia="ru-RU"/>
              </w:rPr>
              <w:t>в</w:t>
            </w:r>
            <w:proofErr w:type="gramEnd"/>
          </w:p>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w:t>
            </w:r>
          </w:p>
        </w:tc>
        <w:tc>
          <w:tcPr>
            <w:tcW w:w="1170" w:type="dxa"/>
            <w:tcBorders>
              <w:bottom w:val="double" w:sz="4" w:space="0" w:color="auto"/>
            </w:tcBorders>
            <w:vAlign w:val="center"/>
          </w:tcPr>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Кол-во выборов</w:t>
            </w:r>
          </w:p>
        </w:tc>
        <w:tc>
          <w:tcPr>
            <w:tcW w:w="984" w:type="dxa"/>
            <w:tcBorders>
              <w:bottom w:val="double" w:sz="4" w:space="0" w:color="auto"/>
            </w:tcBorders>
            <w:shd w:val="clear" w:color="auto" w:fill="F2F2F2" w:themeFill="background1" w:themeFillShade="F2"/>
            <w:vAlign w:val="center"/>
          </w:tcPr>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 xml:space="preserve">Доля, </w:t>
            </w:r>
            <w:proofErr w:type="gramStart"/>
            <w:r w:rsidRPr="00085F27">
              <w:rPr>
                <w:rFonts w:ascii="Times New Roman" w:eastAsia="Times New Roman" w:hAnsi="Times New Roman" w:cs="Times New Roman"/>
                <w:b/>
                <w:color w:val="000000"/>
                <w:sz w:val="20"/>
                <w:szCs w:val="20"/>
                <w:lang w:eastAsia="ru-RU"/>
              </w:rPr>
              <w:t>в</w:t>
            </w:r>
            <w:proofErr w:type="gramEnd"/>
          </w:p>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w:t>
            </w:r>
          </w:p>
        </w:tc>
        <w:tc>
          <w:tcPr>
            <w:tcW w:w="1170" w:type="dxa"/>
            <w:tcBorders>
              <w:bottom w:val="double" w:sz="4" w:space="0" w:color="auto"/>
            </w:tcBorders>
            <w:vAlign w:val="center"/>
          </w:tcPr>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Кол-во выборов</w:t>
            </w:r>
          </w:p>
        </w:tc>
        <w:tc>
          <w:tcPr>
            <w:tcW w:w="984" w:type="dxa"/>
            <w:tcBorders>
              <w:bottom w:val="double" w:sz="4" w:space="0" w:color="auto"/>
            </w:tcBorders>
            <w:shd w:val="clear" w:color="auto" w:fill="F2F2F2" w:themeFill="background1" w:themeFillShade="F2"/>
            <w:vAlign w:val="center"/>
          </w:tcPr>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 xml:space="preserve">Доля, </w:t>
            </w:r>
            <w:proofErr w:type="gramStart"/>
            <w:r w:rsidRPr="00085F27">
              <w:rPr>
                <w:rFonts w:ascii="Times New Roman" w:eastAsia="Times New Roman" w:hAnsi="Times New Roman" w:cs="Times New Roman"/>
                <w:b/>
                <w:color w:val="000000"/>
                <w:sz w:val="20"/>
                <w:szCs w:val="20"/>
                <w:lang w:eastAsia="ru-RU"/>
              </w:rPr>
              <w:t>в</w:t>
            </w:r>
            <w:proofErr w:type="gramEnd"/>
          </w:p>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w:t>
            </w:r>
          </w:p>
        </w:tc>
        <w:tc>
          <w:tcPr>
            <w:tcW w:w="1170" w:type="dxa"/>
            <w:tcBorders>
              <w:bottom w:val="double" w:sz="4" w:space="0" w:color="auto"/>
            </w:tcBorders>
            <w:vAlign w:val="center"/>
          </w:tcPr>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Кол-во выборов</w:t>
            </w:r>
          </w:p>
        </w:tc>
        <w:tc>
          <w:tcPr>
            <w:tcW w:w="984" w:type="dxa"/>
            <w:tcBorders>
              <w:bottom w:val="double" w:sz="4" w:space="0" w:color="auto"/>
            </w:tcBorders>
            <w:shd w:val="clear" w:color="auto" w:fill="F2F2F2" w:themeFill="background1" w:themeFillShade="F2"/>
            <w:vAlign w:val="center"/>
          </w:tcPr>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 xml:space="preserve">Доля, </w:t>
            </w:r>
            <w:proofErr w:type="gramStart"/>
            <w:r w:rsidRPr="00085F27">
              <w:rPr>
                <w:rFonts w:ascii="Times New Roman" w:eastAsia="Times New Roman" w:hAnsi="Times New Roman" w:cs="Times New Roman"/>
                <w:b/>
                <w:color w:val="000000"/>
                <w:sz w:val="20"/>
                <w:szCs w:val="20"/>
                <w:lang w:eastAsia="ru-RU"/>
              </w:rPr>
              <w:t>в</w:t>
            </w:r>
            <w:proofErr w:type="gramEnd"/>
          </w:p>
          <w:p w:rsidR="00085F27" w:rsidRPr="00085F27" w:rsidRDefault="00085F27" w:rsidP="00D80232">
            <w:pPr>
              <w:spacing w:after="0" w:line="240" w:lineRule="auto"/>
              <w:jc w:val="center"/>
              <w:rPr>
                <w:rFonts w:ascii="Times New Roman" w:eastAsia="Times New Roman" w:hAnsi="Times New Roman" w:cs="Times New Roman"/>
                <w:b/>
                <w:color w:val="000000"/>
                <w:sz w:val="20"/>
                <w:szCs w:val="20"/>
                <w:lang w:eastAsia="ru-RU"/>
              </w:rPr>
            </w:pPr>
            <w:r w:rsidRPr="00085F27">
              <w:rPr>
                <w:rFonts w:ascii="Times New Roman" w:eastAsia="Times New Roman" w:hAnsi="Times New Roman" w:cs="Times New Roman"/>
                <w:b/>
                <w:color w:val="000000"/>
                <w:sz w:val="20"/>
                <w:szCs w:val="20"/>
                <w:lang w:eastAsia="ru-RU"/>
              </w:rPr>
              <w:t>%</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повар, повар-кондитер, кондитер, кулинар</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345</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11,5</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283</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9,6</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263</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10,4</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246</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7,7</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212</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13,3</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автомеханик, автослесарь, техник-механик авто, слесарь по ремонту автомобилей</w:t>
            </w:r>
          </w:p>
        </w:tc>
        <w:tc>
          <w:tcPr>
            <w:tcW w:w="1163" w:type="dxa"/>
            <w:vAlign w:val="center"/>
          </w:tcPr>
          <w:p w:rsidR="00085F27" w:rsidRPr="006E20BE" w:rsidRDefault="00085F27"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322</w:t>
            </w:r>
          </w:p>
        </w:tc>
        <w:tc>
          <w:tcPr>
            <w:tcW w:w="1163" w:type="dxa"/>
            <w:shd w:val="clear" w:color="auto" w:fill="F2F2F2" w:themeFill="background1" w:themeFillShade="F2"/>
            <w:vAlign w:val="center"/>
          </w:tcPr>
          <w:p w:rsidR="00085F27" w:rsidRPr="006E20BE" w:rsidRDefault="00085F27" w:rsidP="00085F27">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10,7</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288</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9,8</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300</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11,8</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220</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6,7</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178</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11,2</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 xml:space="preserve">сварщик, </w:t>
            </w:r>
            <w:r w:rsidRPr="00D80232">
              <w:rPr>
                <w:rFonts w:ascii="Times New Roman" w:eastAsia="Times New Roman" w:hAnsi="Times New Roman" w:cs="Times New Roman"/>
                <w:sz w:val="24"/>
                <w:szCs w:val="24"/>
                <w:lang w:eastAsia="ru-RU"/>
              </w:rPr>
              <w:t>газосварщик</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240</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8,0</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243</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8,2</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253</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10,0</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210</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6,4</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162</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10,1</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программист, информационные системы</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168</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5,6</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166</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5,6</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111</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4,4</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87</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2,7</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79</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4,9</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 xml:space="preserve">воспитатель, преподаватель начальных классов </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110</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3,7</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125</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4,2</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119</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4,7</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63</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2,0</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64</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4,0</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медицинская сестра</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101</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3,4</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112</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3,8</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95</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3,8</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93</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2,8</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67</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4,2</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портной, швея</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89</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3,0</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75</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2,5</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79</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3,1</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48</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1,4</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46</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2,8</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маляр, штукатур-маляр, штукатур</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88</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2,9</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62</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2,1</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48</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1,9</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47</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1,5</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75</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4,7</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механизатор, тракторист, тракторист-машинист</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85</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2,8</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93</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3,2</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77</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3,0</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103</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3,1</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43</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2,6</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столяр, плотник</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66</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2,2</w:t>
            </w:r>
          </w:p>
        </w:tc>
        <w:tc>
          <w:tcPr>
            <w:tcW w:w="1170" w:type="dxa"/>
            <w:vAlign w:val="center"/>
          </w:tcPr>
          <w:p w:rsidR="00085F27" w:rsidRPr="00085F27"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eastAsia="ru-RU"/>
              </w:rPr>
              <w:t>68</w:t>
            </w:r>
          </w:p>
        </w:tc>
        <w:tc>
          <w:tcPr>
            <w:tcW w:w="984" w:type="dxa"/>
            <w:shd w:val="clear" w:color="auto" w:fill="F2F2F2" w:themeFill="background1" w:themeFillShade="F2"/>
            <w:vAlign w:val="bottom"/>
          </w:tcPr>
          <w:p w:rsidR="00085F27" w:rsidRPr="00085F27" w:rsidRDefault="00085F27" w:rsidP="00D80232">
            <w:pPr>
              <w:spacing w:line="240" w:lineRule="auto"/>
              <w:jc w:val="center"/>
              <w:rPr>
                <w:rFonts w:ascii="Times New Roman" w:hAnsi="Times New Roman" w:cs="Times New Roman"/>
                <w:color w:val="000000"/>
                <w:sz w:val="24"/>
                <w:szCs w:val="24"/>
              </w:rPr>
            </w:pPr>
            <w:r w:rsidRPr="00085F27">
              <w:rPr>
                <w:rFonts w:ascii="Times New Roman" w:hAnsi="Times New Roman" w:cs="Times New Roman"/>
                <w:color w:val="000000"/>
                <w:sz w:val="24"/>
                <w:szCs w:val="24"/>
              </w:rPr>
              <w:t>2,3</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63</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2,5</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79</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2,4</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val="en-US" w:eastAsia="ru-RU"/>
              </w:rPr>
              <w:t>62</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3,8</w:t>
            </w:r>
          </w:p>
        </w:tc>
      </w:tr>
      <w:tr w:rsidR="00085F27" w:rsidRPr="00D80232" w:rsidTr="00085F27">
        <w:trPr>
          <w:trHeight w:val="315"/>
        </w:trPr>
        <w:tc>
          <w:tcPr>
            <w:tcW w:w="4020" w:type="dxa"/>
            <w:shd w:val="clear" w:color="auto" w:fill="auto"/>
            <w:vAlign w:val="center"/>
          </w:tcPr>
          <w:p w:rsidR="00085F27" w:rsidRPr="00D80232" w:rsidRDefault="00085F27" w:rsidP="00D80232">
            <w:pPr>
              <w:spacing w:after="0" w:line="24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слесарь, слесарь механосборочных работ</w:t>
            </w:r>
          </w:p>
        </w:tc>
        <w:tc>
          <w:tcPr>
            <w:tcW w:w="1163" w:type="dxa"/>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63</w:t>
            </w:r>
          </w:p>
        </w:tc>
        <w:tc>
          <w:tcPr>
            <w:tcW w:w="1163" w:type="dxa"/>
            <w:shd w:val="clear" w:color="auto" w:fill="F2F2F2" w:themeFill="background1" w:themeFillShade="F2"/>
            <w:vAlign w:val="center"/>
          </w:tcPr>
          <w:p w:rsidR="00085F27" w:rsidRPr="006E20BE" w:rsidRDefault="00085F27" w:rsidP="007E7038">
            <w:pPr>
              <w:spacing w:after="0"/>
              <w:jc w:val="center"/>
              <w:rPr>
                <w:rFonts w:ascii="Times New Roman" w:eastAsia="Times New Roman" w:hAnsi="Times New Roman" w:cs="Times New Roman"/>
                <w:color w:val="000000"/>
                <w:sz w:val="24"/>
                <w:szCs w:val="24"/>
                <w:lang w:eastAsia="ru-RU"/>
              </w:rPr>
            </w:pPr>
            <w:r w:rsidRPr="006E20BE">
              <w:rPr>
                <w:rFonts w:ascii="Times New Roman" w:eastAsia="Times New Roman" w:hAnsi="Times New Roman" w:cs="Times New Roman"/>
                <w:color w:val="000000"/>
                <w:sz w:val="24"/>
                <w:szCs w:val="24"/>
                <w:lang w:eastAsia="ru-RU"/>
              </w:rPr>
              <w:t>2,1</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69</w:t>
            </w:r>
          </w:p>
        </w:tc>
        <w:tc>
          <w:tcPr>
            <w:tcW w:w="984" w:type="dxa"/>
            <w:shd w:val="clear" w:color="auto" w:fill="F2F2F2" w:themeFill="background1" w:themeFillShade="F2"/>
            <w:vAlign w:val="bottom"/>
          </w:tcPr>
          <w:p w:rsidR="00085F27" w:rsidRPr="00D80232" w:rsidRDefault="00085F27" w:rsidP="00D80232">
            <w:pPr>
              <w:spacing w:line="240" w:lineRule="auto"/>
              <w:jc w:val="center"/>
              <w:rPr>
                <w:rFonts w:ascii="Times New Roman" w:hAnsi="Times New Roman" w:cs="Times New Roman"/>
                <w:color w:val="000000"/>
                <w:sz w:val="24"/>
                <w:szCs w:val="24"/>
              </w:rPr>
            </w:pPr>
            <w:r w:rsidRPr="00D80232">
              <w:rPr>
                <w:rFonts w:ascii="Times New Roman" w:hAnsi="Times New Roman" w:cs="Times New Roman"/>
                <w:color w:val="000000"/>
                <w:sz w:val="24"/>
                <w:szCs w:val="24"/>
              </w:rPr>
              <w:t>2,3</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27</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Calibri" w:hAnsi="Times New Roman" w:cs="Times New Roman"/>
                <w:color w:val="000000"/>
                <w:sz w:val="24"/>
                <w:szCs w:val="24"/>
              </w:rPr>
            </w:pPr>
            <w:r w:rsidRPr="00D80232">
              <w:rPr>
                <w:rFonts w:ascii="Times New Roman" w:eastAsia="Calibri" w:hAnsi="Times New Roman" w:cs="Times New Roman"/>
                <w:color w:val="000000"/>
                <w:sz w:val="24"/>
                <w:szCs w:val="24"/>
              </w:rPr>
              <w:t>1,1</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32</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1,0</w:t>
            </w:r>
          </w:p>
        </w:tc>
        <w:tc>
          <w:tcPr>
            <w:tcW w:w="1170" w:type="dxa"/>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32</w:t>
            </w:r>
          </w:p>
        </w:tc>
        <w:tc>
          <w:tcPr>
            <w:tcW w:w="984" w:type="dxa"/>
            <w:shd w:val="clear" w:color="auto" w:fill="F2F2F2" w:themeFill="background1" w:themeFillShade="F2"/>
            <w:vAlign w:val="center"/>
          </w:tcPr>
          <w:p w:rsidR="00085F27" w:rsidRPr="00D80232" w:rsidRDefault="00085F27"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2,0</w:t>
            </w:r>
          </w:p>
        </w:tc>
      </w:tr>
    </w:tbl>
    <w:p w:rsidR="00D80232" w:rsidRPr="00D80232" w:rsidRDefault="00D80232" w:rsidP="00D80232">
      <w:pPr>
        <w:spacing w:after="0" w:line="360" w:lineRule="auto"/>
        <w:ind w:firstLine="708"/>
        <w:jc w:val="both"/>
        <w:rPr>
          <w:rFonts w:ascii="Times New Roman" w:eastAsia="Calibri" w:hAnsi="Times New Roman" w:cs="Times New Roman"/>
          <w:sz w:val="24"/>
          <w:szCs w:val="24"/>
        </w:rPr>
      </w:pPr>
    </w:p>
    <w:p w:rsidR="00D80232" w:rsidRPr="00D80232" w:rsidRDefault="00D80232" w:rsidP="00D80232">
      <w:pPr>
        <w:rPr>
          <w:rFonts w:ascii="Times New Roman" w:eastAsia="Calibri" w:hAnsi="Times New Roman" w:cs="Times New Roman"/>
          <w:sz w:val="24"/>
          <w:szCs w:val="24"/>
        </w:rPr>
      </w:pPr>
      <w:r w:rsidRPr="00D80232">
        <w:rPr>
          <w:rFonts w:ascii="Times New Roman" w:eastAsia="Calibri" w:hAnsi="Times New Roman" w:cs="Times New Roman"/>
          <w:sz w:val="24"/>
          <w:szCs w:val="24"/>
        </w:rPr>
        <w:br w:type="page"/>
      </w:r>
    </w:p>
    <w:p w:rsidR="00D80232" w:rsidRPr="00D80232" w:rsidRDefault="00D80232" w:rsidP="00D80232">
      <w:pPr>
        <w:spacing w:after="0" w:line="360" w:lineRule="auto"/>
        <w:ind w:firstLine="708"/>
        <w:jc w:val="both"/>
        <w:rPr>
          <w:rFonts w:ascii="Times New Roman" w:eastAsia="Calibri" w:hAnsi="Times New Roman" w:cs="Times New Roman"/>
          <w:sz w:val="24"/>
          <w:szCs w:val="24"/>
        </w:rPr>
        <w:sectPr w:rsidR="00D80232" w:rsidRPr="00D80232" w:rsidSect="00D80232">
          <w:pgSz w:w="16838" w:h="11906" w:orient="landscape"/>
          <w:pgMar w:top="851" w:right="1134" w:bottom="1701" w:left="1134" w:header="709" w:footer="709" w:gutter="0"/>
          <w:cols w:space="708"/>
          <w:docGrid w:linePitch="360"/>
        </w:sectPr>
      </w:pPr>
    </w:p>
    <w:p w:rsidR="00D80232" w:rsidRPr="00D80232" w:rsidRDefault="00D80232" w:rsidP="00D80232">
      <w:pPr>
        <w:spacing w:after="0" w:line="360" w:lineRule="auto"/>
        <w:ind w:firstLine="708"/>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 xml:space="preserve">Анализ полученных ответов позволяет сформировать перечень наиболее популярных направлений подготовки в системе профессионального образования – группы профессий и специальностей, которые чаще выбирают старшеклассники с ОВЗ и/или инвалидностью для получения профессионального образования. Полный перечень </w:t>
      </w:r>
      <w:r w:rsidRPr="005F5F44">
        <w:rPr>
          <w:rFonts w:ascii="Times New Roman" w:eastAsia="Calibri" w:hAnsi="Times New Roman" w:cs="Times New Roman"/>
          <w:sz w:val="24"/>
          <w:szCs w:val="24"/>
        </w:rPr>
        <w:t>приведен в ПРИЛОЖЕНИИ 6.</w:t>
      </w:r>
    </w:p>
    <w:p w:rsidR="00D80232" w:rsidRPr="00D80232" w:rsidRDefault="00D80232" w:rsidP="00D80232">
      <w:pPr>
        <w:autoSpaceDE w:val="0"/>
        <w:autoSpaceDN w:val="0"/>
        <w:adjustRightInd w:val="0"/>
        <w:spacing w:after="0" w:line="360" w:lineRule="auto"/>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t>Таблица 13.</w:t>
      </w:r>
    </w:p>
    <w:tbl>
      <w:tblPr>
        <w:tblW w:w="9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3"/>
        <w:gridCol w:w="1440"/>
        <w:gridCol w:w="1440"/>
      </w:tblGrid>
      <w:tr w:rsidR="00D80232" w:rsidRPr="00D80232" w:rsidTr="00D80232">
        <w:trPr>
          <w:trHeight w:val="510"/>
        </w:trPr>
        <w:tc>
          <w:tcPr>
            <w:tcW w:w="6493" w:type="dxa"/>
            <w:tcBorders>
              <w:bottom w:val="double" w:sz="4" w:space="0" w:color="auto"/>
            </w:tcBorders>
            <w:shd w:val="clear" w:color="auto" w:fill="auto"/>
            <w:vAlign w:val="center"/>
          </w:tcPr>
          <w:p w:rsidR="00D80232" w:rsidRPr="00D80232"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Направления подготовки </w:t>
            </w:r>
          </w:p>
          <w:p w:rsidR="00D80232" w:rsidRPr="00D80232" w:rsidRDefault="00D80232" w:rsidP="00D80232">
            <w:pPr>
              <w:autoSpaceDE w:val="0"/>
              <w:autoSpaceDN w:val="0"/>
              <w:adjustRightInd w:val="0"/>
              <w:spacing w:after="0"/>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в системе профессионального образования</w:t>
            </w:r>
          </w:p>
        </w:tc>
        <w:tc>
          <w:tcPr>
            <w:tcW w:w="1440" w:type="dxa"/>
            <w:tcBorders>
              <w:bottom w:val="double" w:sz="4" w:space="0" w:color="auto"/>
            </w:tcBorders>
            <w:vAlign w:val="center"/>
          </w:tcPr>
          <w:p w:rsidR="00D80232" w:rsidRPr="00D80232"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Кол-во выборов</w:t>
            </w:r>
          </w:p>
        </w:tc>
        <w:tc>
          <w:tcPr>
            <w:tcW w:w="1440" w:type="dxa"/>
            <w:tcBorders>
              <w:bottom w:val="double" w:sz="4" w:space="0" w:color="auto"/>
            </w:tcBorders>
            <w:vAlign w:val="center"/>
          </w:tcPr>
          <w:p w:rsidR="00D80232" w:rsidRPr="00D80232" w:rsidRDefault="00D80232" w:rsidP="00D80232">
            <w:pPr>
              <w:spacing w:after="0" w:line="240" w:lineRule="auto"/>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 xml:space="preserve">Доля, </w:t>
            </w:r>
            <w:proofErr w:type="gramStart"/>
            <w:r w:rsidRPr="00D80232">
              <w:rPr>
                <w:rFonts w:ascii="Times New Roman" w:eastAsia="Times New Roman" w:hAnsi="Times New Roman" w:cs="Times New Roman"/>
                <w:b/>
                <w:color w:val="000000"/>
                <w:sz w:val="24"/>
                <w:szCs w:val="24"/>
                <w:lang w:eastAsia="ru-RU"/>
              </w:rPr>
              <w:t>в</w:t>
            </w:r>
            <w:proofErr w:type="gramEnd"/>
            <w:r w:rsidRPr="00D80232">
              <w:rPr>
                <w:rFonts w:ascii="Times New Roman" w:eastAsia="Times New Roman" w:hAnsi="Times New Roman" w:cs="Times New Roman"/>
                <w:b/>
                <w:color w:val="000000"/>
                <w:sz w:val="24"/>
                <w:szCs w:val="24"/>
                <w:lang w:eastAsia="ru-RU"/>
              </w:rPr>
              <w:t xml:space="preserve"> %</w:t>
            </w:r>
          </w:p>
        </w:tc>
      </w:tr>
      <w:tr w:rsidR="00B42E64" w:rsidRPr="00D80232" w:rsidTr="00B42E64">
        <w:trPr>
          <w:trHeight w:val="315"/>
        </w:trPr>
        <w:tc>
          <w:tcPr>
            <w:tcW w:w="6493" w:type="dxa"/>
            <w:tcBorders>
              <w:bottom w:val="single" w:sz="4" w:space="0" w:color="auto"/>
            </w:tcBorders>
            <w:shd w:val="clear" w:color="auto" w:fill="auto"/>
            <w:vAlign w:val="center"/>
          </w:tcPr>
          <w:p w:rsidR="00B42E64" w:rsidRPr="00D80232" w:rsidRDefault="00B42E64" w:rsidP="00B42E64">
            <w:pPr>
              <w:spacing w:after="0"/>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lang w:eastAsia="ru-RU"/>
              </w:rPr>
              <w:t>Сервис и туризм</w:t>
            </w:r>
          </w:p>
        </w:tc>
        <w:tc>
          <w:tcPr>
            <w:tcW w:w="1440" w:type="dxa"/>
            <w:tcBorders>
              <w:bottom w:val="single" w:sz="4" w:space="0" w:color="auto"/>
            </w:tcBorders>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473</w:t>
            </w:r>
          </w:p>
        </w:tc>
        <w:tc>
          <w:tcPr>
            <w:tcW w:w="1440" w:type="dxa"/>
            <w:tcBorders>
              <w:bottom w:val="single" w:sz="4" w:space="0" w:color="auto"/>
            </w:tcBorders>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15,8</w:t>
            </w:r>
          </w:p>
        </w:tc>
      </w:tr>
      <w:tr w:rsidR="00B42E64" w:rsidRPr="00D80232" w:rsidTr="007E7038">
        <w:trPr>
          <w:trHeight w:val="315"/>
        </w:trPr>
        <w:tc>
          <w:tcPr>
            <w:tcW w:w="6493" w:type="dxa"/>
            <w:tcBorders>
              <w:top w:val="single" w:sz="4" w:space="0" w:color="auto"/>
            </w:tcBorders>
            <w:shd w:val="clear" w:color="auto" w:fill="auto"/>
            <w:vAlign w:val="center"/>
          </w:tcPr>
          <w:p w:rsidR="00B42E64" w:rsidRPr="00D80232" w:rsidRDefault="00B42E64" w:rsidP="00B42E64">
            <w:pPr>
              <w:spacing w:after="0"/>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Техника и технологии наземного транспорта</w:t>
            </w:r>
          </w:p>
        </w:tc>
        <w:tc>
          <w:tcPr>
            <w:tcW w:w="1440" w:type="dxa"/>
            <w:tcBorders>
              <w:top w:val="single" w:sz="4" w:space="0" w:color="auto"/>
            </w:tcBorders>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394</w:t>
            </w:r>
          </w:p>
        </w:tc>
        <w:tc>
          <w:tcPr>
            <w:tcW w:w="1440" w:type="dxa"/>
            <w:tcBorders>
              <w:top w:val="single" w:sz="4" w:space="0" w:color="auto"/>
            </w:tcBorders>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13,2</w:t>
            </w:r>
          </w:p>
        </w:tc>
      </w:tr>
      <w:tr w:rsidR="00B42E64" w:rsidRPr="00D80232" w:rsidTr="00B42E64">
        <w:trPr>
          <w:trHeight w:val="315"/>
        </w:trPr>
        <w:tc>
          <w:tcPr>
            <w:tcW w:w="6493" w:type="dxa"/>
            <w:tcBorders>
              <w:top w:val="single" w:sz="4" w:space="0" w:color="auto"/>
            </w:tcBorders>
            <w:shd w:val="clear" w:color="auto" w:fill="auto"/>
            <w:vAlign w:val="center"/>
          </w:tcPr>
          <w:p w:rsidR="00B42E64" w:rsidRPr="00D80232" w:rsidRDefault="00B42E64" w:rsidP="00B42E64">
            <w:pPr>
              <w:spacing w:after="0"/>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Машиностроение</w:t>
            </w:r>
          </w:p>
        </w:tc>
        <w:tc>
          <w:tcPr>
            <w:tcW w:w="1440" w:type="dxa"/>
            <w:tcBorders>
              <w:top w:val="single" w:sz="4" w:space="0" w:color="auto"/>
            </w:tcBorders>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324</w:t>
            </w:r>
          </w:p>
        </w:tc>
        <w:tc>
          <w:tcPr>
            <w:tcW w:w="1440" w:type="dxa"/>
            <w:tcBorders>
              <w:top w:val="single" w:sz="4" w:space="0" w:color="auto"/>
            </w:tcBorders>
            <w:shd w:val="clear" w:color="auto" w:fill="FFFFFF" w:themeFill="background1"/>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10,8</w:t>
            </w:r>
          </w:p>
        </w:tc>
      </w:tr>
      <w:tr w:rsidR="00B42E64" w:rsidRPr="00D80232" w:rsidTr="007E7038">
        <w:trPr>
          <w:trHeight w:val="315"/>
        </w:trPr>
        <w:tc>
          <w:tcPr>
            <w:tcW w:w="6493" w:type="dxa"/>
            <w:shd w:val="clear" w:color="auto" w:fill="auto"/>
            <w:vAlign w:val="center"/>
          </w:tcPr>
          <w:p w:rsidR="00B42E64" w:rsidRPr="00D80232" w:rsidRDefault="00B42E64" w:rsidP="00B42E64">
            <w:pPr>
              <w:spacing w:after="0"/>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Сельское, лесное хозяйство</w:t>
            </w:r>
          </w:p>
        </w:tc>
        <w:tc>
          <w:tcPr>
            <w:tcW w:w="1440" w:type="dxa"/>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238</w:t>
            </w:r>
          </w:p>
        </w:tc>
        <w:tc>
          <w:tcPr>
            <w:tcW w:w="1440" w:type="dxa"/>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8</w:t>
            </w:r>
          </w:p>
        </w:tc>
      </w:tr>
      <w:tr w:rsidR="00B42E64" w:rsidRPr="00D80232" w:rsidTr="007E7038">
        <w:trPr>
          <w:trHeight w:val="315"/>
        </w:trPr>
        <w:tc>
          <w:tcPr>
            <w:tcW w:w="6493" w:type="dxa"/>
            <w:shd w:val="clear" w:color="auto" w:fill="auto"/>
            <w:vAlign w:val="center"/>
          </w:tcPr>
          <w:p w:rsidR="00B42E64" w:rsidRPr="00D80232" w:rsidRDefault="00B42E64" w:rsidP="00B42E64">
            <w:pPr>
              <w:spacing w:after="0"/>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Техника и технология строительства</w:t>
            </w:r>
          </w:p>
        </w:tc>
        <w:tc>
          <w:tcPr>
            <w:tcW w:w="1440" w:type="dxa"/>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217</w:t>
            </w:r>
          </w:p>
        </w:tc>
        <w:tc>
          <w:tcPr>
            <w:tcW w:w="1440" w:type="dxa"/>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7,3</w:t>
            </w:r>
          </w:p>
        </w:tc>
      </w:tr>
      <w:tr w:rsidR="00B42E64" w:rsidRPr="00D80232" w:rsidTr="007E7038">
        <w:trPr>
          <w:trHeight w:val="315"/>
        </w:trPr>
        <w:tc>
          <w:tcPr>
            <w:tcW w:w="6493" w:type="dxa"/>
            <w:shd w:val="clear" w:color="auto" w:fill="auto"/>
            <w:vAlign w:val="center"/>
          </w:tcPr>
          <w:p w:rsidR="00B42E64" w:rsidRPr="00D80232" w:rsidRDefault="00B42E64" w:rsidP="00B42E64">
            <w:pPr>
              <w:spacing w:after="0"/>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Информатика и вычислительная техника</w:t>
            </w:r>
          </w:p>
        </w:tc>
        <w:tc>
          <w:tcPr>
            <w:tcW w:w="1440" w:type="dxa"/>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196</w:t>
            </w:r>
          </w:p>
        </w:tc>
        <w:tc>
          <w:tcPr>
            <w:tcW w:w="1440" w:type="dxa"/>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6,6</w:t>
            </w:r>
          </w:p>
        </w:tc>
      </w:tr>
      <w:tr w:rsidR="00B42E64" w:rsidRPr="00D80232" w:rsidTr="007E7038">
        <w:trPr>
          <w:trHeight w:val="315"/>
        </w:trPr>
        <w:tc>
          <w:tcPr>
            <w:tcW w:w="6493" w:type="dxa"/>
            <w:shd w:val="clear" w:color="auto" w:fill="auto"/>
            <w:vAlign w:val="center"/>
          </w:tcPr>
          <w:p w:rsidR="00B42E64" w:rsidRPr="00D80232" w:rsidRDefault="00B42E64" w:rsidP="00B42E64">
            <w:pPr>
              <w:spacing w:after="0"/>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lang w:eastAsia="ru-RU"/>
              </w:rPr>
              <w:t>Образование и педагогические науки</w:t>
            </w:r>
          </w:p>
        </w:tc>
        <w:tc>
          <w:tcPr>
            <w:tcW w:w="1440" w:type="dxa"/>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139</w:t>
            </w:r>
          </w:p>
        </w:tc>
        <w:tc>
          <w:tcPr>
            <w:tcW w:w="1440" w:type="dxa"/>
            <w:shd w:val="clear" w:color="auto" w:fill="FFFFFF" w:themeFill="background1"/>
            <w:vAlign w:val="center"/>
          </w:tcPr>
          <w:p w:rsidR="00B42E64" w:rsidRPr="00085F27" w:rsidRDefault="00B42E64" w:rsidP="00B42E64">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4,7</w:t>
            </w:r>
          </w:p>
        </w:tc>
      </w:tr>
      <w:tr w:rsidR="00B42E64" w:rsidRPr="00D80232" w:rsidTr="00B42E64">
        <w:trPr>
          <w:trHeight w:val="249"/>
        </w:trPr>
        <w:tc>
          <w:tcPr>
            <w:tcW w:w="6493" w:type="dxa"/>
            <w:shd w:val="clear" w:color="auto" w:fill="auto"/>
            <w:vAlign w:val="center"/>
          </w:tcPr>
          <w:p w:rsidR="00B42E64" w:rsidRPr="00D80232" w:rsidRDefault="00B42E64" w:rsidP="00B42E64">
            <w:pPr>
              <w:spacing w:after="0"/>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Сестринское дело</w:t>
            </w:r>
          </w:p>
        </w:tc>
        <w:tc>
          <w:tcPr>
            <w:tcW w:w="1440" w:type="dxa"/>
            <w:vAlign w:val="center"/>
          </w:tcPr>
          <w:p w:rsidR="00B42E64" w:rsidRPr="00B42E64" w:rsidRDefault="00B42E64" w:rsidP="00B42E64">
            <w:pPr>
              <w:jc w:val="center"/>
              <w:rPr>
                <w:rFonts w:ascii="Times New Roman" w:hAnsi="Times New Roman" w:cs="Times New Roman"/>
                <w:color w:val="000000"/>
                <w:sz w:val="24"/>
                <w:szCs w:val="24"/>
              </w:rPr>
            </w:pPr>
            <w:r w:rsidRPr="00B42E64">
              <w:rPr>
                <w:rFonts w:ascii="Times New Roman" w:hAnsi="Times New Roman" w:cs="Times New Roman"/>
                <w:color w:val="000000"/>
                <w:sz w:val="24"/>
                <w:szCs w:val="24"/>
                <w:lang w:val="en-US"/>
              </w:rPr>
              <w:t>117</w:t>
            </w:r>
          </w:p>
        </w:tc>
        <w:tc>
          <w:tcPr>
            <w:tcW w:w="1440" w:type="dxa"/>
            <w:vAlign w:val="center"/>
          </w:tcPr>
          <w:p w:rsidR="00B42E64" w:rsidRPr="00B42E64" w:rsidRDefault="00B42E64" w:rsidP="00B42E64">
            <w:pPr>
              <w:jc w:val="center"/>
              <w:rPr>
                <w:rFonts w:ascii="Times New Roman" w:hAnsi="Times New Roman" w:cs="Times New Roman"/>
                <w:color w:val="000000"/>
                <w:sz w:val="24"/>
                <w:szCs w:val="24"/>
              </w:rPr>
            </w:pPr>
            <w:r w:rsidRPr="00B42E64">
              <w:rPr>
                <w:rFonts w:ascii="Times New Roman" w:hAnsi="Times New Roman" w:cs="Times New Roman"/>
                <w:color w:val="000000"/>
                <w:sz w:val="24"/>
                <w:szCs w:val="24"/>
                <w:lang w:val="en-US"/>
              </w:rPr>
              <w:t>3,9</w:t>
            </w:r>
          </w:p>
        </w:tc>
      </w:tr>
    </w:tbl>
    <w:p w:rsidR="00D80232" w:rsidRPr="00D80232" w:rsidRDefault="00D80232" w:rsidP="00D80232">
      <w:pPr>
        <w:autoSpaceDE w:val="0"/>
        <w:autoSpaceDN w:val="0"/>
        <w:adjustRightInd w:val="0"/>
        <w:spacing w:after="0" w:line="360" w:lineRule="auto"/>
        <w:jc w:val="right"/>
        <w:rPr>
          <w:rFonts w:ascii="Times New Roman" w:eastAsia="Calibri" w:hAnsi="Times New Roman" w:cs="Times New Roman"/>
          <w:sz w:val="24"/>
          <w:szCs w:val="24"/>
        </w:rPr>
      </w:pPr>
    </w:p>
    <w:p w:rsidR="00D80232" w:rsidRPr="00D80232" w:rsidRDefault="00D80232" w:rsidP="00D80232">
      <w:pPr>
        <w:spacing w:after="0" w:line="360" w:lineRule="auto"/>
        <w:ind w:firstLine="708"/>
        <w:jc w:val="both"/>
        <w:rPr>
          <w:rFonts w:ascii="Times New Roman" w:eastAsia="Calibri" w:hAnsi="Times New Roman" w:cs="Times New Roman"/>
          <w:bCs/>
          <w:sz w:val="24"/>
          <w:szCs w:val="24"/>
        </w:rPr>
      </w:pPr>
      <w:r w:rsidRPr="00D80232">
        <w:rPr>
          <w:rFonts w:ascii="Times New Roman" w:eastAsia="Calibri" w:hAnsi="Times New Roman" w:cs="Times New Roman"/>
          <w:bCs/>
          <w:sz w:val="24"/>
          <w:szCs w:val="24"/>
        </w:rPr>
        <w:t xml:space="preserve">В сумме около 50% опрошенных школьников-инвалидов и школьников с ОВЗ выбирают профессии, относящиеся к 4-м направлениям: «Сервис и туризм», «Техника и технология наземного транспорта», </w:t>
      </w:r>
      <w:r w:rsidR="00B42E64" w:rsidRPr="00D80232">
        <w:rPr>
          <w:rFonts w:ascii="Times New Roman" w:eastAsia="Calibri" w:hAnsi="Times New Roman" w:cs="Times New Roman"/>
          <w:bCs/>
          <w:sz w:val="24"/>
          <w:szCs w:val="24"/>
        </w:rPr>
        <w:t xml:space="preserve">«Машиностроение», </w:t>
      </w:r>
      <w:r w:rsidRPr="00D80232">
        <w:rPr>
          <w:rFonts w:ascii="Times New Roman" w:eastAsia="Calibri" w:hAnsi="Times New Roman" w:cs="Times New Roman"/>
          <w:bCs/>
          <w:sz w:val="24"/>
          <w:szCs w:val="24"/>
        </w:rPr>
        <w:t xml:space="preserve">«Сельское, лесное хозяйство». </w:t>
      </w:r>
    </w:p>
    <w:p w:rsidR="00D80232" w:rsidRPr="00D80232" w:rsidRDefault="00D80232" w:rsidP="00D80232">
      <w:pPr>
        <w:autoSpaceDE w:val="0"/>
        <w:autoSpaceDN w:val="0"/>
        <w:adjustRightInd w:val="0"/>
        <w:spacing w:after="0" w:line="360" w:lineRule="auto"/>
        <w:ind w:firstLine="708"/>
        <w:jc w:val="both"/>
        <w:rPr>
          <w:rFonts w:ascii="Times New Roman" w:eastAsia="Calibri" w:hAnsi="Times New Roman" w:cs="Times New Roman"/>
          <w:sz w:val="24"/>
          <w:szCs w:val="24"/>
        </w:rPr>
      </w:pPr>
      <w:r w:rsidRPr="004E601D">
        <w:rPr>
          <w:rFonts w:ascii="Times New Roman" w:eastAsia="Calibri" w:hAnsi="Times New Roman" w:cs="Times New Roman"/>
          <w:sz w:val="24"/>
          <w:szCs w:val="24"/>
        </w:rPr>
        <w:t>По сравнению с результатами предыдущего исследования, выбор старшеклассниками того или иного направления подготовки в системе профессионального образования изменился</w:t>
      </w:r>
      <w:r w:rsidR="004E601D" w:rsidRPr="004E601D">
        <w:rPr>
          <w:rFonts w:ascii="Times New Roman" w:eastAsia="Calibri" w:hAnsi="Times New Roman" w:cs="Times New Roman"/>
          <w:sz w:val="24"/>
          <w:szCs w:val="24"/>
        </w:rPr>
        <w:t xml:space="preserve"> незначительно</w:t>
      </w:r>
      <w:r w:rsidRPr="004E601D">
        <w:rPr>
          <w:rFonts w:ascii="Times New Roman" w:eastAsia="Calibri" w:hAnsi="Times New Roman" w:cs="Times New Roman"/>
          <w:sz w:val="24"/>
          <w:szCs w:val="24"/>
        </w:rPr>
        <w:t>. Практически не изменилась доля тех, кто предпочитает получить профессию/специальность по направлениям «</w:t>
      </w:r>
      <w:r w:rsidR="004E601D" w:rsidRPr="004E601D">
        <w:rPr>
          <w:rFonts w:ascii="Times New Roman" w:eastAsia="Times New Roman" w:hAnsi="Times New Roman" w:cs="Times New Roman"/>
          <w:color w:val="000000"/>
          <w:sz w:val="24"/>
          <w:szCs w:val="24"/>
          <w:lang w:eastAsia="ru-RU"/>
        </w:rPr>
        <w:t>Техника и технология строительства</w:t>
      </w:r>
      <w:r w:rsidRPr="004E601D">
        <w:rPr>
          <w:rFonts w:ascii="Times New Roman" w:eastAsia="Calibri" w:hAnsi="Times New Roman" w:cs="Times New Roman"/>
          <w:sz w:val="24"/>
          <w:szCs w:val="24"/>
        </w:rPr>
        <w:t>»</w:t>
      </w:r>
      <w:r w:rsidR="005F5F44">
        <w:rPr>
          <w:rFonts w:ascii="Times New Roman" w:eastAsia="Calibri" w:hAnsi="Times New Roman" w:cs="Times New Roman"/>
          <w:sz w:val="24"/>
          <w:szCs w:val="24"/>
        </w:rPr>
        <w:t>,</w:t>
      </w:r>
      <w:r w:rsidRPr="004E601D">
        <w:rPr>
          <w:rFonts w:ascii="Times New Roman" w:eastAsia="Calibri" w:hAnsi="Times New Roman" w:cs="Times New Roman"/>
          <w:sz w:val="24"/>
          <w:szCs w:val="24"/>
        </w:rPr>
        <w:t xml:space="preserve"> </w:t>
      </w:r>
      <w:r w:rsidR="004E601D" w:rsidRPr="004E601D">
        <w:rPr>
          <w:rFonts w:ascii="Times New Roman" w:eastAsia="Calibri" w:hAnsi="Times New Roman" w:cs="Times New Roman"/>
          <w:sz w:val="24"/>
          <w:szCs w:val="24"/>
        </w:rPr>
        <w:t xml:space="preserve">незначительно сократилось количество школьников, выбирающих профессии </w:t>
      </w:r>
      <w:r w:rsidRPr="004E601D">
        <w:rPr>
          <w:rFonts w:ascii="Times New Roman" w:eastAsia="Calibri" w:hAnsi="Times New Roman" w:cs="Times New Roman"/>
          <w:sz w:val="24"/>
          <w:szCs w:val="24"/>
        </w:rPr>
        <w:t>в сфер</w:t>
      </w:r>
      <w:r w:rsidR="004E601D" w:rsidRPr="004E601D">
        <w:rPr>
          <w:rFonts w:ascii="Times New Roman" w:eastAsia="Calibri" w:hAnsi="Times New Roman" w:cs="Times New Roman"/>
          <w:sz w:val="24"/>
          <w:szCs w:val="24"/>
        </w:rPr>
        <w:t>ах</w:t>
      </w:r>
      <w:r w:rsidRPr="004E601D">
        <w:rPr>
          <w:rFonts w:ascii="Times New Roman" w:eastAsia="Calibri" w:hAnsi="Times New Roman" w:cs="Times New Roman"/>
          <w:sz w:val="24"/>
          <w:szCs w:val="24"/>
        </w:rPr>
        <w:t xml:space="preserve"> здравоохранения</w:t>
      </w:r>
      <w:r w:rsidR="004E601D" w:rsidRPr="004E601D">
        <w:rPr>
          <w:rFonts w:ascii="Times New Roman" w:eastAsia="Calibri" w:hAnsi="Times New Roman" w:cs="Times New Roman"/>
          <w:sz w:val="24"/>
          <w:szCs w:val="24"/>
        </w:rPr>
        <w:t>, информационных технологий</w:t>
      </w:r>
      <w:r w:rsidRPr="004E601D">
        <w:rPr>
          <w:rFonts w:ascii="Times New Roman" w:eastAsia="Calibri" w:hAnsi="Times New Roman" w:cs="Times New Roman"/>
          <w:sz w:val="24"/>
          <w:szCs w:val="24"/>
        </w:rPr>
        <w:t>.</w:t>
      </w:r>
    </w:p>
    <w:p w:rsidR="004E601D" w:rsidRPr="004E601D" w:rsidRDefault="004E601D" w:rsidP="00D80232">
      <w:pPr>
        <w:autoSpaceDE w:val="0"/>
        <w:autoSpaceDN w:val="0"/>
        <w:adjustRightInd w:val="0"/>
        <w:spacing w:after="0" w:line="360" w:lineRule="auto"/>
        <w:ind w:firstLine="708"/>
        <w:jc w:val="both"/>
        <w:rPr>
          <w:rFonts w:ascii="Times New Roman" w:eastAsia="Calibri" w:hAnsi="Times New Roman" w:cs="Times New Roman"/>
          <w:sz w:val="24"/>
          <w:szCs w:val="24"/>
        </w:rPr>
      </w:pPr>
      <w:r w:rsidRPr="004E601D">
        <w:rPr>
          <w:rFonts w:ascii="Times New Roman" w:eastAsia="Calibri" w:hAnsi="Times New Roman" w:cs="Times New Roman"/>
          <w:sz w:val="24"/>
          <w:szCs w:val="24"/>
        </w:rPr>
        <w:t>Наблюдается у</w:t>
      </w:r>
      <w:r w:rsidR="00D80232" w:rsidRPr="004E601D">
        <w:rPr>
          <w:rFonts w:ascii="Times New Roman" w:eastAsia="Calibri" w:hAnsi="Times New Roman" w:cs="Times New Roman"/>
          <w:sz w:val="24"/>
          <w:szCs w:val="24"/>
        </w:rPr>
        <w:t>величение доли тех, кто предпочитает получить профессию/специальность по направлению «Сервис и туризм»</w:t>
      </w:r>
      <w:r w:rsidRPr="004E601D">
        <w:rPr>
          <w:rFonts w:ascii="Times New Roman" w:eastAsia="Calibri" w:hAnsi="Times New Roman" w:cs="Times New Roman"/>
          <w:sz w:val="24"/>
          <w:szCs w:val="24"/>
        </w:rPr>
        <w:t>, «Техника и технология наземного транспорта».</w:t>
      </w:r>
    </w:p>
    <w:p w:rsidR="00D80232" w:rsidRPr="00D80232" w:rsidRDefault="004E601D" w:rsidP="00D80232">
      <w:pPr>
        <w:autoSpaceDE w:val="0"/>
        <w:autoSpaceDN w:val="0"/>
        <w:adjustRightInd w:val="0"/>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Произошло сокращение </w:t>
      </w:r>
      <w:r w:rsidR="00D80232" w:rsidRPr="004E601D">
        <w:rPr>
          <w:rFonts w:ascii="Times New Roman" w:eastAsia="Calibri" w:hAnsi="Times New Roman" w:cs="Times New Roman"/>
          <w:sz w:val="24"/>
          <w:szCs w:val="24"/>
        </w:rPr>
        <w:t>количества старшеклассников, выбирающих специальности/профессии направления «</w:t>
      </w:r>
      <w:r>
        <w:rPr>
          <w:rFonts w:ascii="Times New Roman" w:eastAsia="Times New Roman" w:hAnsi="Times New Roman" w:cs="Times New Roman"/>
          <w:color w:val="000000"/>
          <w:sz w:val="24"/>
          <w:szCs w:val="24"/>
          <w:lang w:eastAsia="ru-RU"/>
        </w:rPr>
        <w:t xml:space="preserve">Машиностроение», </w:t>
      </w:r>
      <w:r w:rsidR="00AF30BD">
        <w:rPr>
          <w:rFonts w:ascii="Times New Roman" w:eastAsia="Times New Roman" w:hAnsi="Times New Roman" w:cs="Times New Roman"/>
          <w:color w:val="000000"/>
          <w:sz w:val="24"/>
          <w:szCs w:val="24"/>
          <w:lang w:eastAsia="ru-RU"/>
        </w:rPr>
        <w:t xml:space="preserve">«Сельское, лесное хозяйство», «Образование и педагогические науки». </w:t>
      </w:r>
      <w:r>
        <w:rPr>
          <w:rFonts w:ascii="Times New Roman" w:eastAsia="Times New Roman" w:hAnsi="Times New Roman" w:cs="Times New Roman"/>
          <w:color w:val="000000"/>
          <w:sz w:val="24"/>
          <w:szCs w:val="24"/>
          <w:lang w:eastAsia="ru-RU"/>
        </w:rPr>
        <w:t xml:space="preserve"> </w:t>
      </w:r>
    </w:p>
    <w:p w:rsidR="00D80232" w:rsidRPr="00D80232" w:rsidRDefault="00D80232" w:rsidP="00D80232">
      <w:pPr>
        <w:rPr>
          <w:rFonts w:ascii="Times New Roman" w:eastAsia="Times New Roman" w:hAnsi="Times New Roman" w:cs="Times New Roman"/>
          <w:color w:val="000000"/>
          <w:sz w:val="24"/>
          <w:szCs w:val="24"/>
          <w:highlight w:val="yellow"/>
          <w:lang w:eastAsia="ru-RU"/>
        </w:rPr>
      </w:pPr>
      <w:r w:rsidRPr="00D80232">
        <w:rPr>
          <w:rFonts w:ascii="Times New Roman" w:eastAsia="Times New Roman" w:hAnsi="Times New Roman" w:cs="Times New Roman"/>
          <w:color w:val="000000"/>
          <w:sz w:val="24"/>
          <w:szCs w:val="24"/>
          <w:highlight w:val="yellow"/>
          <w:lang w:eastAsia="ru-RU"/>
        </w:rPr>
        <w:br w:type="page"/>
      </w:r>
    </w:p>
    <w:p w:rsidR="00D80232" w:rsidRPr="00D80232" w:rsidRDefault="00D80232" w:rsidP="00D80232">
      <w:pPr>
        <w:autoSpaceDE w:val="0"/>
        <w:autoSpaceDN w:val="0"/>
        <w:adjustRightInd w:val="0"/>
        <w:spacing w:after="0" w:line="360" w:lineRule="auto"/>
        <w:ind w:firstLine="708"/>
        <w:jc w:val="both"/>
        <w:rPr>
          <w:rFonts w:ascii="Times New Roman" w:eastAsia="Calibri" w:hAnsi="Times New Roman" w:cs="Times New Roman"/>
          <w:sz w:val="24"/>
          <w:szCs w:val="24"/>
        </w:rPr>
        <w:sectPr w:rsidR="00D80232" w:rsidRPr="00D80232" w:rsidSect="00D80232">
          <w:pgSz w:w="11906" w:h="16838"/>
          <w:pgMar w:top="1134" w:right="851" w:bottom="1134" w:left="1701" w:header="709" w:footer="709" w:gutter="0"/>
          <w:cols w:space="708"/>
          <w:docGrid w:linePitch="360"/>
        </w:sectPr>
      </w:pPr>
    </w:p>
    <w:p w:rsidR="00D80232" w:rsidRPr="00D80232" w:rsidRDefault="00D80232" w:rsidP="00D80232">
      <w:pPr>
        <w:autoSpaceDE w:val="0"/>
        <w:autoSpaceDN w:val="0"/>
        <w:adjustRightInd w:val="0"/>
        <w:spacing w:after="0" w:line="360" w:lineRule="auto"/>
        <w:ind w:firstLine="708"/>
        <w:jc w:val="both"/>
        <w:rPr>
          <w:rFonts w:ascii="Times New Roman" w:eastAsia="Calibri" w:hAnsi="Times New Roman" w:cs="Times New Roman"/>
          <w:sz w:val="24"/>
          <w:szCs w:val="24"/>
        </w:rPr>
      </w:pPr>
    </w:p>
    <w:p w:rsidR="00D80232" w:rsidRPr="00D80232" w:rsidRDefault="00D80232" w:rsidP="00D80232">
      <w:pPr>
        <w:spacing w:after="0" w:line="360" w:lineRule="auto"/>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t>Таблица 14.</w:t>
      </w:r>
    </w:p>
    <w:tbl>
      <w:tblPr>
        <w:tblW w:w="146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8"/>
        <w:gridCol w:w="1020"/>
        <w:gridCol w:w="1021"/>
        <w:gridCol w:w="1020"/>
        <w:gridCol w:w="1021"/>
        <w:gridCol w:w="1021"/>
        <w:gridCol w:w="1020"/>
        <w:gridCol w:w="1021"/>
        <w:gridCol w:w="1020"/>
        <w:gridCol w:w="1021"/>
        <w:gridCol w:w="1021"/>
      </w:tblGrid>
      <w:tr w:rsidR="00B42E64" w:rsidRPr="00D80232" w:rsidTr="00B42E64">
        <w:tc>
          <w:tcPr>
            <w:tcW w:w="4408" w:type="dxa"/>
            <w:vMerge w:val="restart"/>
            <w:shd w:val="clear" w:color="auto" w:fill="auto"/>
            <w:vAlign w:val="center"/>
          </w:tcPr>
          <w:p w:rsidR="00B42E64" w:rsidRPr="00D80232" w:rsidRDefault="00B42E64" w:rsidP="00D80232">
            <w:pPr>
              <w:autoSpaceDE w:val="0"/>
              <w:autoSpaceDN w:val="0"/>
              <w:adjustRightInd w:val="0"/>
              <w:spacing w:after="0"/>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Направления подготовки </w:t>
            </w:r>
          </w:p>
          <w:p w:rsidR="00B42E64" w:rsidRPr="00D80232" w:rsidRDefault="00B42E64" w:rsidP="00D80232">
            <w:pPr>
              <w:autoSpaceDE w:val="0"/>
              <w:autoSpaceDN w:val="0"/>
              <w:adjustRightInd w:val="0"/>
              <w:spacing w:after="0"/>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в системе профессионального образования</w:t>
            </w:r>
          </w:p>
        </w:tc>
        <w:tc>
          <w:tcPr>
            <w:tcW w:w="2041" w:type="dxa"/>
            <w:gridSpan w:val="2"/>
          </w:tcPr>
          <w:p w:rsidR="00B42E64" w:rsidRPr="00D80232" w:rsidRDefault="00B42E64" w:rsidP="00D80232">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2021 год</w:t>
            </w:r>
          </w:p>
        </w:tc>
        <w:tc>
          <w:tcPr>
            <w:tcW w:w="2041" w:type="dxa"/>
            <w:gridSpan w:val="2"/>
          </w:tcPr>
          <w:p w:rsidR="00B42E64" w:rsidRPr="00D80232" w:rsidRDefault="00B42E64" w:rsidP="00D80232">
            <w:pPr>
              <w:spacing w:after="0" w:line="360" w:lineRule="auto"/>
              <w:jc w:val="center"/>
              <w:rPr>
                <w:rFonts w:ascii="Times New Roman" w:eastAsia="Times New Roman" w:hAnsi="Times New Roman" w:cs="Times New Roman"/>
                <w:b/>
                <w:bCs/>
                <w:color w:val="000000"/>
                <w:sz w:val="24"/>
                <w:szCs w:val="24"/>
                <w:lang w:eastAsia="ru-RU"/>
              </w:rPr>
            </w:pPr>
            <w:r w:rsidRPr="00D80232">
              <w:rPr>
                <w:rFonts w:ascii="Times New Roman" w:eastAsia="Times New Roman" w:hAnsi="Times New Roman" w:cs="Times New Roman"/>
                <w:b/>
                <w:bCs/>
                <w:color w:val="000000"/>
                <w:sz w:val="24"/>
                <w:szCs w:val="24"/>
                <w:lang w:eastAsia="ru-RU"/>
              </w:rPr>
              <w:t>2020 год</w:t>
            </w:r>
          </w:p>
        </w:tc>
        <w:tc>
          <w:tcPr>
            <w:tcW w:w="2041" w:type="dxa"/>
            <w:gridSpan w:val="2"/>
          </w:tcPr>
          <w:p w:rsidR="00B42E64" w:rsidRPr="00D80232" w:rsidRDefault="00B42E64" w:rsidP="00D80232">
            <w:pPr>
              <w:spacing w:after="0" w:line="360" w:lineRule="auto"/>
              <w:jc w:val="center"/>
              <w:rPr>
                <w:rFonts w:ascii="Times New Roman" w:eastAsia="Times New Roman" w:hAnsi="Times New Roman" w:cs="Times New Roman"/>
                <w:b/>
                <w:bCs/>
                <w:color w:val="000000"/>
                <w:sz w:val="24"/>
                <w:szCs w:val="24"/>
                <w:lang w:eastAsia="ru-RU"/>
              </w:rPr>
            </w:pPr>
            <w:r w:rsidRPr="00D80232">
              <w:rPr>
                <w:rFonts w:ascii="Times New Roman" w:eastAsia="Times New Roman" w:hAnsi="Times New Roman" w:cs="Times New Roman"/>
                <w:b/>
                <w:bCs/>
                <w:color w:val="000000"/>
                <w:sz w:val="24"/>
                <w:szCs w:val="24"/>
                <w:lang w:eastAsia="ru-RU"/>
              </w:rPr>
              <w:t>2019 год</w:t>
            </w:r>
          </w:p>
        </w:tc>
        <w:tc>
          <w:tcPr>
            <w:tcW w:w="2041" w:type="dxa"/>
            <w:gridSpan w:val="2"/>
            <w:tcBorders>
              <w:bottom w:val="single" w:sz="4" w:space="0" w:color="auto"/>
            </w:tcBorders>
            <w:vAlign w:val="center"/>
          </w:tcPr>
          <w:p w:rsidR="00B42E64" w:rsidRPr="00D80232" w:rsidRDefault="00B42E64" w:rsidP="00D80232">
            <w:pPr>
              <w:spacing w:after="0" w:line="360" w:lineRule="auto"/>
              <w:jc w:val="center"/>
              <w:rPr>
                <w:rFonts w:ascii="Times New Roman" w:eastAsia="Times New Roman" w:hAnsi="Times New Roman" w:cs="Times New Roman"/>
                <w:b/>
                <w:bCs/>
                <w:color w:val="000000"/>
                <w:sz w:val="24"/>
                <w:szCs w:val="24"/>
                <w:lang w:eastAsia="ru-RU"/>
              </w:rPr>
            </w:pPr>
            <w:r w:rsidRPr="00D80232">
              <w:rPr>
                <w:rFonts w:ascii="Times New Roman" w:eastAsia="Times New Roman" w:hAnsi="Times New Roman" w:cs="Times New Roman"/>
                <w:b/>
                <w:bCs/>
                <w:color w:val="000000"/>
                <w:sz w:val="24"/>
                <w:szCs w:val="24"/>
                <w:lang w:eastAsia="ru-RU"/>
              </w:rPr>
              <w:t>2018 год</w:t>
            </w:r>
          </w:p>
        </w:tc>
        <w:tc>
          <w:tcPr>
            <w:tcW w:w="2042" w:type="dxa"/>
            <w:gridSpan w:val="2"/>
            <w:tcBorders>
              <w:bottom w:val="single" w:sz="4" w:space="0" w:color="auto"/>
            </w:tcBorders>
          </w:tcPr>
          <w:p w:rsidR="00B42E64" w:rsidRPr="00D80232" w:rsidRDefault="00B42E64" w:rsidP="00D80232">
            <w:pPr>
              <w:spacing w:after="0" w:line="360" w:lineRule="auto"/>
              <w:jc w:val="center"/>
              <w:rPr>
                <w:rFonts w:ascii="Times New Roman" w:eastAsia="Times New Roman" w:hAnsi="Times New Roman" w:cs="Times New Roman"/>
                <w:b/>
                <w:bCs/>
                <w:color w:val="000000"/>
                <w:sz w:val="24"/>
                <w:szCs w:val="24"/>
                <w:lang w:eastAsia="ru-RU"/>
              </w:rPr>
            </w:pPr>
            <w:r w:rsidRPr="00D80232">
              <w:rPr>
                <w:rFonts w:ascii="Times New Roman" w:eastAsia="Times New Roman" w:hAnsi="Times New Roman" w:cs="Times New Roman"/>
                <w:b/>
                <w:bCs/>
                <w:color w:val="000000"/>
                <w:sz w:val="24"/>
                <w:szCs w:val="24"/>
                <w:lang w:eastAsia="ru-RU"/>
              </w:rPr>
              <w:t>2017 год</w:t>
            </w:r>
          </w:p>
        </w:tc>
      </w:tr>
      <w:tr w:rsidR="004E601D" w:rsidRPr="00D80232" w:rsidTr="004E601D">
        <w:trPr>
          <w:trHeight w:val="510"/>
        </w:trPr>
        <w:tc>
          <w:tcPr>
            <w:tcW w:w="4408" w:type="dxa"/>
            <w:vMerge/>
            <w:tcBorders>
              <w:bottom w:val="double" w:sz="4" w:space="0" w:color="auto"/>
            </w:tcBorders>
            <w:shd w:val="clear" w:color="auto" w:fill="auto"/>
            <w:vAlign w:val="center"/>
          </w:tcPr>
          <w:p w:rsidR="004E601D" w:rsidRPr="00D80232" w:rsidRDefault="004E601D" w:rsidP="00D80232">
            <w:pPr>
              <w:autoSpaceDE w:val="0"/>
              <w:autoSpaceDN w:val="0"/>
              <w:adjustRightInd w:val="0"/>
              <w:spacing w:after="0" w:line="360" w:lineRule="auto"/>
              <w:jc w:val="center"/>
              <w:rPr>
                <w:rFonts w:ascii="Calibri" w:eastAsia="Calibri" w:hAnsi="Calibri" w:cs="Times New Roman"/>
                <w:b/>
                <w:sz w:val="24"/>
                <w:szCs w:val="24"/>
                <w:lang w:eastAsia="ru-RU"/>
              </w:rPr>
            </w:pPr>
          </w:p>
        </w:tc>
        <w:tc>
          <w:tcPr>
            <w:tcW w:w="1020" w:type="dxa"/>
            <w:tcBorders>
              <w:bottom w:val="double" w:sz="4" w:space="0" w:color="auto"/>
            </w:tcBorders>
            <w:vAlign w:val="center"/>
          </w:tcPr>
          <w:p w:rsidR="004E601D" w:rsidRPr="00D80232" w:rsidRDefault="004E601D" w:rsidP="007E7038">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Кол-во выборов</w:t>
            </w:r>
          </w:p>
        </w:tc>
        <w:tc>
          <w:tcPr>
            <w:tcW w:w="1021" w:type="dxa"/>
            <w:tcBorders>
              <w:bottom w:val="double" w:sz="4" w:space="0" w:color="auto"/>
            </w:tcBorders>
            <w:shd w:val="clear" w:color="auto" w:fill="F2F2F2" w:themeFill="background1" w:themeFillShade="F2"/>
            <w:vAlign w:val="center"/>
          </w:tcPr>
          <w:p w:rsidR="004E601D" w:rsidRPr="00D80232" w:rsidRDefault="004E601D" w:rsidP="007E7038">
            <w:pPr>
              <w:spacing w:after="0" w:line="240" w:lineRule="auto"/>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 xml:space="preserve">Доля, </w:t>
            </w:r>
            <w:proofErr w:type="gramStart"/>
            <w:r w:rsidRPr="00D80232">
              <w:rPr>
                <w:rFonts w:ascii="Times New Roman" w:eastAsia="Times New Roman" w:hAnsi="Times New Roman" w:cs="Times New Roman"/>
                <w:b/>
                <w:color w:val="000000"/>
                <w:sz w:val="24"/>
                <w:szCs w:val="24"/>
                <w:lang w:eastAsia="ru-RU"/>
              </w:rPr>
              <w:t>в</w:t>
            </w:r>
            <w:proofErr w:type="gramEnd"/>
            <w:r w:rsidRPr="00D80232">
              <w:rPr>
                <w:rFonts w:ascii="Times New Roman" w:eastAsia="Times New Roman" w:hAnsi="Times New Roman" w:cs="Times New Roman"/>
                <w:b/>
                <w:color w:val="000000"/>
                <w:sz w:val="24"/>
                <w:szCs w:val="24"/>
                <w:lang w:eastAsia="ru-RU"/>
              </w:rPr>
              <w:t xml:space="preserve"> %</w:t>
            </w:r>
          </w:p>
        </w:tc>
        <w:tc>
          <w:tcPr>
            <w:tcW w:w="1020" w:type="dxa"/>
            <w:tcBorders>
              <w:bottom w:val="double" w:sz="4" w:space="0" w:color="auto"/>
            </w:tcBorders>
            <w:vAlign w:val="center"/>
          </w:tcPr>
          <w:p w:rsidR="004E601D" w:rsidRPr="00D80232" w:rsidRDefault="004E601D"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Кол-во выборов</w:t>
            </w:r>
          </w:p>
        </w:tc>
        <w:tc>
          <w:tcPr>
            <w:tcW w:w="1021" w:type="dxa"/>
            <w:tcBorders>
              <w:bottom w:val="double" w:sz="4" w:space="0" w:color="auto"/>
            </w:tcBorders>
            <w:shd w:val="clear" w:color="auto" w:fill="F2F2F2" w:themeFill="background1" w:themeFillShade="F2"/>
            <w:vAlign w:val="center"/>
          </w:tcPr>
          <w:p w:rsidR="004E601D" w:rsidRPr="00D80232" w:rsidRDefault="004E601D" w:rsidP="00D80232">
            <w:pPr>
              <w:spacing w:after="0" w:line="240" w:lineRule="auto"/>
              <w:jc w:val="center"/>
              <w:rPr>
                <w:rFonts w:ascii="Times New Roman" w:eastAsia="Times New Roman" w:hAnsi="Times New Roman" w:cs="Times New Roman"/>
                <w:b/>
                <w:color w:val="000000"/>
                <w:sz w:val="24"/>
                <w:szCs w:val="24"/>
                <w:lang w:eastAsia="ru-RU"/>
              </w:rPr>
            </w:pPr>
            <w:r w:rsidRPr="00D80232">
              <w:rPr>
                <w:rFonts w:ascii="Times New Roman" w:eastAsia="Times New Roman" w:hAnsi="Times New Roman" w:cs="Times New Roman"/>
                <w:b/>
                <w:color w:val="000000"/>
                <w:sz w:val="24"/>
                <w:szCs w:val="24"/>
                <w:lang w:eastAsia="ru-RU"/>
              </w:rPr>
              <w:t xml:space="preserve">Доля, </w:t>
            </w:r>
            <w:proofErr w:type="gramStart"/>
            <w:r w:rsidRPr="00D80232">
              <w:rPr>
                <w:rFonts w:ascii="Times New Roman" w:eastAsia="Times New Roman" w:hAnsi="Times New Roman" w:cs="Times New Roman"/>
                <w:b/>
                <w:color w:val="000000"/>
                <w:sz w:val="24"/>
                <w:szCs w:val="24"/>
                <w:lang w:eastAsia="ru-RU"/>
              </w:rPr>
              <w:t>в</w:t>
            </w:r>
            <w:proofErr w:type="gramEnd"/>
            <w:r w:rsidRPr="00D80232">
              <w:rPr>
                <w:rFonts w:ascii="Times New Roman" w:eastAsia="Times New Roman" w:hAnsi="Times New Roman" w:cs="Times New Roman"/>
                <w:b/>
                <w:color w:val="000000"/>
                <w:sz w:val="24"/>
                <w:szCs w:val="24"/>
                <w:lang w:eastAsia="ru-RU"/>
              </w:rPr>
              <w:t xml:space="preserve"> %</w:t>
            </w:r>
          </w:p>
        </w:tc>
        <w:tc>
          <w:tcPr>
            <w:tcW w:w="1021" w:type="dxa"/>
            <w:tcBorders>
              <w:bottom w:val="double" w:sz="4" w:space="0" w:color="auto"/>
            </w:tcBorders>
            <w:vAlign w:val="center"/>
          </w:tcPr>
          <w:p w:rsidR="004E601D" w:rsidRPr="00D80232" w:rsidRDefault="004E601D"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Кол-во выборов</w:t>
            </w:r>
          </w:p>
        </w:tc>
        <w:tc>
          <w:tcPr>
            <w:tcW w:w="1020" w:type="dxa"/>
            <w:tcBorders>
              <w:bottom w:val="double" w:sz="4" w:space="0" w:color="auto"/>
            </w:tcBorders>
            <w:shd w:val="clear" w:color="auto" w:fill="F2F2F2" w:themeFill="background1" w:themeFillShade="F2"/>
            <w:vAlign w:val="center"/>
          </w:tcPr>
          <w:p w:rsidR="004E601D" w:rsidRPr="00D80232" w:rsidRDefault="004E601D"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b/>
                <w:color w:val="000000"/>
                <w:sz w:val="24"/>
                <w:szCs w:val="24"/>
                <w:lang w:eastAsia="ru-RU"/>
              </w:rPr>
              <w:t xml:space="preserve">Доля, </w:t>
            </w:r>
            <w:proofErr w:type="gramStart"/>
            <w:r w:rsidRPr="00D80232">
              <w:rPr>
                <w:rFonts w:ascii="Times New Roman" w:eastAsia="Times New Roman" w:hAnsi="Times New Roman" w:cs="Times New Roman"/>
                <w:b/>
                <w:color w:val="000000"/>
                <w:sz w:val="24"/>
                <w:szCs w:val="24"/>
                <w:lang w:eastAsia="ru-RU"/>
              </w:rPr>
              <w:t>в</w:t>
            </w:r>
            <w:proofErr w:type="gramEnd"/>
            <w:r w:rsidRPr="00D80232">
              <w:rPr>
                <w:rFonts w:ascii="Times New Roman" w:eastAsia="Times New Roman" w:hAnsi="Times New Roman" w:cs="Times New Roman"/>
                <w:b/>
                <w:color w:val="000000"/>
                <w:sz w:val="24"/>
                <w:szCs w:val="24"/>
                <w:lang w:eastAsia="ru-RU"/>
              </w:rPr>
              <w:t xml:space="preserve"> %</w:t>
            </w:r>
          </w:p>
        </w:tc>
        <w:tc>
          <w:tcPr>
            <w:tcW w:w="1021" w:type="dxa"/>
            <w:tcBorders>
              <w:bottom w:val="double" w:sz="4" w:space="0" w:color="auto"/>
            </w:tcBorders>
            <w:vAlign w:val="center"/>
          </w:tcPr>
          <w:p w:rsidR="004E601D" w:rsidRPr="00D80232" w:rsidRDefault="004E601D"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Кол-во выборов</w:t>
            </w:r>
          </w:p>
        </w:tc>
        <w:tc>
          <w:tcPr>
            <w:tcW w:w="1020" w:type="dxa"/>
            <w:tcBorders>
              <w:bottom w:val="double" w:sz="4" w:space="0" w:color="auto"/>
            </w:tcBorders>
            <w:shd w:val="clear" w:color="auto" w:fill="F2F2F2" w:themeFill="background1" w:themeFillShade="F2"/>
            <w:vAlign w:val="center"/>
          </w:tcPr>
          <w:p w:rsidR="004E601D" w:rsidRPr="00D80232" w:rsidRDefault="004E601D"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b/>
                <w:color w:val="000000"/>
                <w:sz w:val="24"/>
                <w:szCs w:val="24"/>
                <w:lang w:eastAsia="ru-RU"/>
              </w:rPr>
              <w:t xml:space="preserve">Доля, </w:t>
            </w:r>
            <w:proofErr w:type="gramStart"/>
            <w:r w:rsidRPr="00D80232">
              <w:rPr>
                <w:rFonts w:ascii="Times New Roman" w:eastAsia="Times New Roman" w:hAnsi="Times New Roman" w:cs="Times New Roman"/>
                <w:b/>
                <w:color w:val="000000"/>
                <w:sz w:val="24"/>
                <w:szCs w:val="24"/>
                <w:lang w:eastAsia="ru-RU"/>
              </w:rPr>
              <w:t>в</w:t>
            </w:r>
            <w:proofErr w:type="gramEnd"/>
            <w:r w:rsidRPr="00D80232">
              <w:rPr>
                <w:rFonts w:ascii="Times New Roman" w:eastAsia="Times New Roman" w:hAnsi="Times New Roman" w:cs="Times New Roman"/>
                <w:b/>
                <w:color w:val="000000"/>
                <w:sz w:val="24"/>
                <w:szCs w:val="24"/>
                <w:lang w:eastAsia="ru-RU"/>
              </w:rPr>
              <w:t xml:space="preserve"> %</w:t>
            </w:r>
          </w:p>
        </w:tc>
        <w:tc>
          <w:tcPr>
            <w:tcW w:w="1021" w:type="dxa"/>
            <w:tcBorders>
              <w:bottom w:val="double" w:sz="4" w:space="0" w:color="auto"/>
            </w:tcBorders>
            <w:vAlign w:val="center"/>
          </w:tcPr>
          <w:p w:rsidR="004E601D" w:rsidRPr="00D80232" w:rsidRDefault="004E601D"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Кол-во выборов</w:t>
            </w:r>
          </w:p>
        </w:tc>
        <w:tc>
          <w:tcPr>
            <w:tcW w:w="1021" w:type="dxa"/>
            <w:tcBorders>
              <w:bottom w:val="double" w:sz="4" w:space="0" w:color="auto"/>
            </w:tcBorders>
            <w:shd w:val="clear" w:color="auto" w:fill="F2F2F2" w:themeFill="background1" w:themeFillShade="F2"/>
            <w:vAlign w:val="center"/>
          </w:tcPr>
          <w:p w:rsidR="004E601D" w:rsidRPr="00D80232" w:rsidRDefault="004E601D" w:rsidP="00D80232">
            <w:pPr>
              <w:spacing w:after="0" w:line="24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b/>
                <w:color w:val="000000"/>
                <w:sz w:val="24"/>
                <w:szCs w:val="24"/>
                <w:lang w:eastAsia="ru-RU"/>
              </w:rPr>
              <w:t xml:space="preserve">Доля, </w:t>
            </w:r>
            <w:proofErr w:type="gramStart"/>
            <w:r w:rsidRPr="00D80232">
              <w:rPr>
                <w:rFonts w:ascii="Times New Roman" w:eastAsia="Times New Roman" w:hAnsi="Times New Roman" w:cs="Times New Roman"/>
                <w:b/>
                <w:color w:val="000000"/>
                <w:sz w:val="24"/>
                <w:szCs w:val="24"/>
                <w:lang w:eastAsia="ru-RU"/>
              </w:rPr>
              <w:t>в</w:t>
            </w:r>
            <w:proofErr w:type="gramEnd"/>
            <w:r w:rsidRPr="00D80232">
              <w:rPr>
                <w:rFonts w:ascii="Times New Roman" w:eastAsia="Times New Roman" w:hAnsi="Times New Roman" w:cs="Times New Roman"/>
                <w:b/>
                <w:color w:val="000000"/>
                <w:sz w:val="24"/>
                <w:szCs w:val="24"/>
                <w:lang w:eastAsia="ru-RU"/>
              </w:rPr>
              <w:t xml:space="preserve"> %</w:t>
            </w:r>
          </w:p>
        </w:tc>
      </w:tr>
      <w:tr w:rsidR="004E601D" w:rsidRPr="00D80232" w:rsidTr="005F5F44">
        <w:trPr>
          <w:trHeight w:val="412"/>
        </w:trPr>
        <w:tc>
          <w:tcPr>
            <w:tcW w:w="4408" w:type="dxa"/>
            <w:tcBorders>
              <w:bottom w:val="single" w:sz="4" w:space="0" w:color="auto"/>
            </w:tcBorders>
            <w:shd w:val="clear" w:color="auto" w:fill="D9D9D9" w:themeFill="background1" w:themeFillShade="D9"/>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Сервис и туризм</w:t>
            </w:r>
            <w:r>
              <w:rPr>
                <w:rStyle w:val="a7"/>
                <w:rFonts w:ascii="Times New Roman" w:eastAsia="Times New Roman" w:hAnsi="Times New Roman" w:cs="Times New Roman"/>
                <w:color w:val="000000"/>
                <w:sz w:val="24"/>
                <w:szCs w:val="24"/>
                <w:lang w:eastAsia="ru-RU"/>
              </w:rPr>
              <w:footnoteReference w:id="4"/>
            </w:r>
          </w:p>
        </w:tc>
        <w:tc>
          <w:tcPr>
            <w:tcW w:w="1020" w:type="dxa"/>
            <w:tcBorders>
              <w:bottom w:val="single" w:sz="4" w:space="0" w:color="auto"/>
            </w:tcBorders>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473</w:t>
            </w:r>
          </w:p>
        </w:tc>
        <w:tc>
          <w:tcPr>
            <w:tcW w:w="1021" w:type="dxa"/>
            <w:tcBorders>
              <w:bottom w:val="single" w:sz="4" w:space="0" w:color="auto"/>
            </w:tcBorders>
            <w:shd w:val="clear" w:color="auto" w:fill="D9D9D9" w:themeFill="background1" w:themeFillShade="D9"/>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15,8</w:t>
            </w:r>
          </w:p>
        </w:tc>
        <w:tc>
          <w:tcPr>
            <w:tcW w:w="1020" w:type="dxa"/>
            <w:tcBorders>
              <w:bottom w:val="single" w:sz="4" w:space="0" w:color="auto"/>
            </w:tcBorders>
            <w:shd w:val="clear" w:color="auto" w:fill="auto"/>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382</w:t>
            </w:r>
          </w:p>
        </w:tc>
        <w:tc>
          <w:tcPr>
            <w:tcW w:w="1021" w:type="dxa"/>
            <w:tcBorders>
              <w:bottom w:val="single" w:sz="4" w:space="0" w:color="auto"/>
            </w:tcBorders>
            <w:shd w:val="clear" w:color="auto" w:fill="D9D9D9" w:themeFill="background1" w:themeFillShade="D9"/>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12,9</w:t>
            </w:r>
          </w:p>
        </w:tc>
        <w:tc>
          <w:tcPr>
            <w:tcW w:w="1021" w:type="dxa"/>
            <w:tcBorders>
              <w:bottom w:val="single" w:sz="4" w:space="0" w:color="auto"/>
            </w:tcBorders>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140</w:t>
            </w:r>
          </w:p>
        </w:tc>
        <w:tc>
          <w:tcPr>
            <w:tcW w:w="1020" w:type="dxa"/>
            <w:tcBorders>
              <w:bottom w:val="single" w:sz="4" w:space="0" w:color="auto"/>
            </w:tcBorders>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5,5</w:t>
            </w:r>
          </w:p>
        </w:tc>
        <w:tc>
          <w:tcPr>
            <w:tcW w:w="1021" w:type="dxa"/>
            <w:tcBorders>
              <w:bottom w:val="single" w:sz="4" w:space="0" w:color="auto"/>
            </w:tcBorders>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lang w:val="en-US"/>
              </w:rPr>
            </w:pPr>
            <w:r w:rsidRPr="00D80232">
              <w:rPr>
                <w:rFonts w:ascii="Times New Roman" w:eastAsia="Calibri" w:hAnsi="Times New Roman" w:cs="Times New Roman"/>
                <w:sz w:val="24"/>
                <w:szCs w:val="24"/>
                <w:lang w:val="en-US"/>
              </w:rPr>
              <w:t>67</w:t>
            </w:r>
          </w:p>
        </w:tc>
        <w:tc>
          <w:tcPr>
            <w:tcW w:w="1020" w:type="dxa"/>
            <w:tcBorders>
              <w:bottom w:val="single" w:sz="4" w:space="0" w:color="auto"/>
            </w:tcBorders>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lang w:val="en-US"/>
              </w:rPr>
            </w:pPr>
            <w:r w:rsidRPr="00D80232">
              <w:rPr>
                <w:rFonts w:ascii="Times New Roman" w:eastAsia="Calibri" w:hAnsi="Times New Roman" w:cs="Times New Roman"/>
                <w:sz w:val="24"/>
                <w:szCs w:val="24"/>
                <w:lang w:val="en-US"/>
              </w:rPr>
              <w:t>3,3</w:t>
            </w:r>
          </w:p>
        </w:tc>
        <w:tc>
          <w:tcPr>
            <w:tcW w:w="1021" w:type="dxa"/>
            <w:tcBorders>
              <w:bottom w:val="single" w:sz="4" w:space="0" w:color="auto"/>
            </w:tcBorders>
            <w:vAlign w:val="center"/>
          </w:tcPr>
          <w:p w:rsidR="004E601D" w:rsidRPr="00D80232" w:rsidRDefault="004E601D" w:rsidP="004E601D">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24</w:t>
            </w:r>
          </w:p>
        </w:tc>
        <w:tc>
          <w:tcPr>
            <w:tcW w:w="1021" w:type="dxa"/>
            <w:tcBorders>
              <w:bottom w:val="single" w:sz="4" w:space="0" w:color="auto"/>
            </w:tcBorders>
            <w:shd w:val="clear" w:color="auto" w:fill="F2F2F2" w:themeFill="background1" w:themeFillShade="F2"/>
            <w:vAlign w:val="center"/>
          </w:tcPr>
          <w:p w:rsidR="004E601D" w:rsidRPr="00D80232" w:rsidRDefault="004E601D" w:rsidP="004E601D">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1,5</w:t>
            </w:r>
          </w:p>
        </w:tc>
      </w:tr>
      <w:tr w:rsidR="004E601D" w:rsidRPr="00D80232" w:rsidTr="004E601D">
        <w:trPr>
          <w:trHeight w:val="315"/>
        </w:trPr>
        <w:tc>
          <w:tcPr>
            <w:tcW w:w="4408" w:type="dxa"/>
            <w:tcBorders>
              <w:top w:val="single" w:sz="4" w:space="0" w:color="auto"/>
            </w:tcBorders>
            <w:shd w:val="clear" w:color="auto" w:fill="auto"/>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Техника и технологии наземного транспорта</w:t>
            </w:r>
          </w:p>
        </w:tc>
        <w:tc>
          <w:tcPr>
            <w:tcW w:w="1020" w:type="dxa"/>
            <w:tcBorders>
              <w:top w:val="single" w:sz="4" w:space="0" w:color="auto"/>
            </w:tcBorders>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394</w:t>
            </w:r>
          </w:p>
        </w:tc>
        <w:tc>
          <w:tcPr>
            <w:tcW w:w="1021" w:type="dxa"/>
            <w:tcBorders>
              <w:top w:val="single" w:sz="4" w:space="0" w:color="auto"/>
            </w:tcBorders>
            <w:shd w:val="clear" w:color="auto" w:fill="F2F2F2" w:themeFill="background1" w:themeFillShade="F2"/>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13,2</w:t>
            </w:r>
          </w:p>
        </w:tc>
        <w:tc>
          <w:tcPr>
            <w:tcW w:w="1020" w:type="dxa"/>
            <w:tcBorders>
              <w:top w:val="single" w:sz="4" w:space="0" w:color="auto"/>
            </w:tcBorders>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350</w:t>
            </w:r>
          </w:p>
        </w:tc>
        <w:tc>
          <w:tcPr>
            <w:tcW w:w="1021" w:type="dxa"/>
            <w:tcBorders>
              <w:top w:val="single" w:sz="4" w:space="0" w:color="auto"/>
            </w:tcBorders>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11,9</w:t>
            </w:r>
          </w:p>
        </w:tc>
        <w:tc>
          <w:tcPr>
            <w:tcW w:w="1021" w:type="dxa"/>
            <w:tcBorders>
              <w:top w:val="single" w:sz="4" w:space="0" w:color="auto"/>
            </w:tcBorders>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345</w:t>
            </w:r>
          </w:p>
        </w:tc>
        <w:tc>
          <w:tcPr>
            <w:tcW w:w="1020" w:type="dxa"/>
            <w:tcBorders>
              <w:top w:val="single" w:sz="4" w:space="0" w:color="auto"/>
            </w:tcBorders>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13,6</w:t>
            </w:r>
          </w:p>
        </w:tc>
        <w:tc>
          <w:tcPr>
            <w:tcW w:w="1021" w:type="dxa"/>
            <w:tcBorders>
              <w:top w:val="single" w:sz="4" w:space="0" w:color="auto"/>
            </w:tcBorders>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303</w:t>
            </w:r>
          </w:p>
        </w:tc>
        <w:tc>
          <w:tcPr>
            <w:tcW w:w="1020" w:type="dxa"/>
            <w:tcBorders>
              <w:top w:val="single" w:sz="4" w:space="0" w:color="auto"/>
            </w:tcBorders>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15,9</w:t>
            </w:r>
          </w:p>
        </w:tc>
        <w:tc>
          <w:tcPr>
            <w:tcW w:w="1021" w:type="dxa"/>
            <w:tcBorders>
              <w:top w:val="single" w:sz="4" w:space="0" w:color="auto"/>
            </w:tcBorders>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254</w:t>
            </w:r>
          </w:p>
        </w:tc>
        <w:tc>
          <w:tcPr>
            <w:tcW w:w="1021" w:type="dxa"/>
            <w:tcBorders>
              <w:top w:val="single" w:sz="4" w:space="0" w:color="auto"/>
            </w:tcBorders>
            <w:shd w:val="clear" w:color="auto" w:fill="F2F2F2" w:themeFill="background1" w:themeFillShade="F2"/>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15,9</w:t>
            </w:r>
          </w:p>
        </w:tc>
      </w:tr>
      <w:tr w:rsidR="004E601D" w:rsidRPr="00D80232" w:rsidTr="004E601D">
        <w:trPr>
          <w:trHeight w:val="510"/>
        </w:trPr>
        <w:tc>
          <w:tcPr>
            <w:tcW w:w="4408" w:type="dxa"/>
            <w:tcBorders>
              <w:top w:val="single" w:sz="4" w:space="0" w:color="auto"/>
              <w:bottom w:val="single" w:sz="4" w:space="0" w:color="auto"/>
            </w:tcBorders>
            <w:shd w:val="clear" w:color="auto" w:fill="auto"/>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Машиностроение</w:t>
            </w:r>
          </w:p>
        </w:tc>
        <w:tc>
          <w:tcPr>
            <w:tcW w:w="1020" w:type="dxa"/>
            <w:tcBorders>
              <w:top w:val="single" w:sz="4" w:space="0" w:color="auto"/>
              <w:bottom w:val="single" w:sz="4" w:space="0" w:color="auto"/>
            </w:tcBorders>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324</w:t>
            </w:r>
          </w:p>
        </w:tc>
        <w:tc>
          <w:tcPr>
            <w:tcW w:w="1021" w:type="dxa"/>
            <w:tcBorders>
              <w:top w:val="single" w:sz="4" w:space="0" w:color="auto"/>
              <w:bottom w:val="single" w:sz="4" w:space="0" w:color="auto"/>
            </w:tcBorders>
            <w:shd w:val="clear" w:color="auto" w:fill="F2F2F2" w:themeFill="background1" w:themeFillShade="F2"/>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10,8</w:t>
            </w:r>
          </w:p>
        </w:tc>
        <w:tc>
          <w:tcPr>
            <w:tcW w:w="1020" w:type="dxa"/>
            <w:tcBorders>
              <w:top w:val="single" w:sz="4" w:space="0" w:color="auto"/>
              <w:bottom w:val="single" w:sz="4" w:space="0" w:color="auto"/>
            </w:tcBorders>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404</w:t>
            </w:r>
          </w:p>
        </w:tc>
        <w:tc>
          <w:tcPr>
            <w:tcW w:w="1021" w:type="dxa"/>
            <w:tcBorders>
              <w:top w:val="single" w:sz="4" w:space="0" w:color="auto"/>
              <w:bottom w:val="single" w:sz="4" w:space="0" w:color="auto"/>
            </w:tcBorders>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13,7</w:t>
            </w:r>
          </w:p>
        </w:tc>
        <w:tc>
          <w:tcPr>
            <w:tcW w:w="1021" w:type="dxa"/>
            <w:tcBorders>
              <w:top w:val="single" w:sz="4" w:space="0" w:color="auto"/>
              <w:bottom w:val="single" w:sz="4" w:space="0" w:color="auto"/>
            </w:tcBorders>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342</w:t>
            </w:r>
          </w:p>
        </w:tc>
        <w:tc>
          <w:tcPr>
            <w:tcW w:w="1020" w:type="dxa"/>
            <w:tcBorders>
              <w:top w:val="single" w:sz="4" w:space="0" w:color="auto"/>
              <w:bottom w:val="single" w:sz="4" w:space="0" w:color="auto"/>
            </w:tcBorders>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13,5</w:t>
            </w:r>
          </w:p>
        </w:tc>
        <w:tc>
          <w:tcPr>
            <w:tcW w:w="1021" w:type="dxa"/>
            <w:tcBorders>
              <w:top w:val="single" w:sz="4" w:space="0" w:color="auto"/>
              <w:bottom w:val="single" w:sz="4" w:space="0" w:color="auto"/>
            </w:tcBorders>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lang w:val="en-US"/>
              </w:rPr>
            </w:pPr>
            <w:r w:rsidRPr="00D80232">
              <w:rPr>
                <w:rFonts w:ascii="Times New Roman" w:eastAsia="Calibri" w:hAnsi="Times New Roman" w:cs="Times New Roman"/>
                <w:sz w:val="24"/>
                <w:szCs w:val="24"/>
                <w:lang w:val="en-US"/>
              </w:rPr>
              <w:t>315</w:t>
            </w:r>
          </w:p>
        </w:tc>
        <w:tc>
          <w:tcPr>
            <w:tcW w:w="1020" w:type="dxa"/>
            <w:tcBorders>
              <w:top w:val="single" w:sz="4" w:space="0" w:color="auto"/>
              <w:bottom w:val="single" w:sz="4" w:space="0" w:color="auto"/>
            </w:tcBorders>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lang w:val="en-US"/>
              </w:rPr>
            </w:pPr>
            <w:r w:rsidRPr="00D80232">
              <w:rPr>
                <w:rFonts w:ascii="Times New Roman" w:eastAsia="Calibri" w:hAnsi="Times New Roman" w:cs="Times New Roman"/>
                <w:sz w:val="24"/>
                <w:szCs w:val="24"/>
                <w:lang w:val="en-US"/>
              </w:rPr>
              <w:t>1</w:t>
            </w:r>
            <w:r w:rsidRPr="00D80232">
              <w:rPr>
                <w:rFonts w:ascii="Times New Roman" w:eastAsia="Calibri" w:hAnsi="Times New Roman" w:cs="Times New Roman"/>
                <w:sz w:val="24"/>
                <w:szCs w:val="24"/>
              </w:rPr>
              <w:t>6</w:t>
            </w:r>
            <w:r w:rsidRPr="00D80232">
              <w:rPr>
                <w:rFonts w:ascii="Times New Roman" w:eastAsia="Calibri" w:hAnsi="Times New Roman" w:cs="Times New Roman"/>
                <w:sz w:val="24"/>
                <w:szCs w:val="24"/>
                <w:lang w:val="en-US"/>
              </w:rPr>
              <w:t>,6</w:t>
            </w:r>
          </w:p>
        </w:tc>
        <w:tc>
          <w:tcPr>
            <w:tcW w:w="1021" w:type="dxa"/>
            <w:tcBorders>
              <w:top w:val="single" w:sz="4" w:space="0" w:color="auto"/>
              <w:bottom w:val="single" w:sz="4" w:space="0" w:color="auto"/>
            </w:tcBorders>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207</w:t>
            </w:r>
          </w:p>
        </w:tc>
        <w:tc>
          <w:tcPr>
            <w:tcW w:w="1021" w:type="dxa"/>
            <w:tcBorders>
              <w:top w:val="single" w:sz="4" w:space="0" w:color="auto"/>
              <w:bottom w:val="single" w:sz="4" w:space="0" w:color="auto"/>
            </w:tcBorders>
            <w:shd w:val="clear" w:color="auto" w:fill="F2F2F2" w:themeFill="background1" w:themeFillShade="F2"/>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13,0</w:t>
            </w:r>
          </w:p>
        </w:tc>
      </w:tr>
      <w:tr w:rsidR="004E601D" w:rsidRPr="00D80232" w:rsidTr="004E601D">
        <w:trPr>
          <w:trHeight w:val="412"/>
        </w:trPr>
        <w:tc>
          <w:tcPr>
            <w:tcW w:w="4408" w:type="dxa"/>
            <w:shd w:val="clear" w:color="auto" w:fill="auto"/>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Сельское, лесное хозяйство</w:t>
            </w:r>
          </w:p>
        </w:tc>
        <w:tc>
          <w:tcPr>
            <w:tcW w:w="1020" w:type="dxa"/>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238</w:t>
            </w:r>
          </w:p>
        </w:tc>
        <w:tc>
          <w:tcPr>
            <w:tcW w:w="1021" w:type="dxa"/>
            <w:shd w:val="clear" w:color="auto" w:fill="F2F2F2" w:themeFill="background1" w:themeFillShade="F2"/>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8</w:t>
            </w:r>
          </w:p>
        </w:tc>
        <w:tc>
          <w:tcPr>
            <w:tcW w:w="1020" w:type="dxa"/>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281</w:t>
            </w:r>
          </w:p>
        </w:tc>
        <w:tc>
          <w:tcPr>
            <w:tcW w:w="1021" w:type="dxa"/>
            <w:shd w:val="clear" w:color="auto" w:fill="F2F2F2" w:themeFill="background1" w:themeFillShade="F2"/>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9,5</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175</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6,9</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lang w:val="en-US"/>
              </w:rPr>
            </w:pPr>
            <w:r w:rsidRPr="00D80232">
              <w:rPr>
                <w:rFonts w:ascii="Times New Roman" w:eastAsia="Calibri" w:hAnsi="Times New Roman" w:cs="Times New Roman"/>
                <w:sz w:val="24"/>
                <w:szCs w:val="24"/>
                <w:lang w:val="en-US"/>
              </w:rPr>
              <w:t>169</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lang w:val="en-US"/>
              </w:rPr>
              <w:t>8,</w:t>
            </w:r>
            <w:r w:rsidRPr="00D80232">
              <w:rPr>
                <w:rFonts w:ascii="Times New Roman" w:eastAsia="Calibri" w:hAnsi="Times New Roman" w:cs="Times New Roman"/>
                <w:sz w:val="24"/>
                <w:szCs w:val="24"/>
              </w:rPr>
              <w:t>8</w:t>
            </w:r>
          </w:p>
        </w:tc>
        <w:tc>
          <w:tcPr>
            <w:tcW w:w="1021" w:type="dxa"/>
            <w:vAlign w:val="center"/>
          </w:tcPr>
          <w:p w:rsidR="004E601D" w:rsidRPr="00D80232" w:rsidRDefault="004E601D" w:rsidP="004E601D">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81</w:t>
            </w:r>
          </w:p>
        </w:tc>
        <w:tc>
          <w:tcPr>
            <w:tcW w:w="1021" w:type="dxa"/>
            <w:shd w:val="clear" w:color="auto" w:fill="F2F2F2" w:themeFill="background1" w:themeFillShade="F2"/>
            <w:vAlign w:val="center"/>
          </w:tcPr>
          <w:p w:rsidR="004E601D" w:rsidRPr="00D80232" w:rsidRDefault="004E601D" w:rsidP="004E601D">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5,1</w:t>
            </w:r>
          </w:p>
        </w:tc>
      </w:tr>
      <w:tr w:rsidR="004E601D" w:rsidRPr="00D80232" w:rsidTr="004E601D">
        <w:trPr>
          <w:trHeight w:val="412"/>
        </w:trPr>
        <w:tc>
          <w:tcPr>
            <w:tcW w:w="4408" w:type="dxa"/>
            <w:shd w:val="clear" w:color="auto" w:fill="auto"/>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Техника и технология строительства</w:t>
            </w:r>
          </w:p>
        </w:tc>
        <w:tc>
          <w:tcPr>
            <w:tcW w:w="1020" w:type="dxa"/>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217</w:t>
            </w:r>
          </w:p>
        </w:tc>
        <w:tc>
          <w:tcPr>
            <w:tcW w:w="1021" w:type="dxa"/>
            <w:shd w:val="clear" w:color="auto" w:fill="F2F2F2" w:themeFill="background1" w:themeFillShade="F2"/>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7,3</w:t>
            </w:r>
          </w:p>
        </w:tc>
        <w:tc>
          <w:tcPr>
            <w:tcW w:w="1020" w:type="dxa"/>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207</w:t>
            </w:r>
          </w:p>
        </w:tc>
        <w:tc>
          <w:tcPr>
            <w:tcW w:w="1021" w:type="dxa"/>
            <w:shd w:val="clear" w:color="auto" w:fill="F2F2F2" w:themeFill="background1" w:themeFillShade="F2"/>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7,0</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204</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8,1</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171</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9,0</w:t>
            </w:r>
          </w:p>
        </w:tc>
        <w:tc>
          <w:tcPr>
            <w:tcW w:w="1021" w:type="dxa"/>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165</w:t>
            </w:r>
          </w:p>
        </w:tc>
        <w:tc>
          <w:tcPr>
            <w:tcW w:w="1021" w:type="dxa"/>
            <w:shd w:val="clear" w:color="auto" w:fill="F2F2F2" w:themeFill="background1" w:themeFillShade="F2"/>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10,3</w:t>
            </w:r>
          </w:p>
        </w:tc>
      </w:tr>
      <w:tr w:rsidR="004E601D" w:rsidRPr="00D80232" w:rsidTr="004E601D">
        <w:trPr>
          <w:trHeight w:val="417"/>
        </w:trPr>
        <w:tc>
          <w:tcPr>
            <w:tcW w:w="4408" w:type="dxa"/>
            <w:shd w:val="clear" w:color="auto" w:fill="auto"/>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Информатика и вычислительная техника</w:t>
            </w:r>
          </w:p>
        </w:tc>
        <w:tc>
          <w:tcPr>
            <w:tcW w:w="1020" w:type="dxa"/>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196</w:t>
            </w:r>
          </w:p>
        </w:tc>
        <w:tc>
          <w:tcPr>
            <w:tcW w:w="1021" w:type="dxa"/>
            <w:shd w:val="clear" w:color="auto" w:fill="F2F2F2" w:themeFill="background1" w:themeFillShade="F2"/>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6,6</w:t>
            </w:r>
          </w:p>
        </w:tc>
        <w:tc>
          <w:tcPr>
            <w:tcW w:w="1020" w:type="dxa"/>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210</w:t>
            </w:r>
          </w:p>
        </w:tc>
        <w:tc>
          <w:tcPr>
            <w:tcW w:w="1021" w:type="dxa"/>
            <w:shd w:val="clear" w:color="auto" w:fill="F2F2F2" w:themeFill="background1" w:themeFillShade="F2"/>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7,1</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129</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5,1</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104</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4,6</w:t>
            </w:r>
          </w:p>
        </w:tc>
        <w:tc>
          <w:tcPr>
            <w:tcW w:w="1021" w:type="dxa"/>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81</w:t>
            </w:r>
          </w:p>
        </w:tc>
        <w:tc>
          <w:tcPr>
            <w:tcW w:w="1021" w:type="dxa"/>
            <w:shd w:val="clear" w:color="auto" w:fill="F2F2F2" w:themeFill="background1" w:themeFillShade="F2"/>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5,1</w:t>
            </w:r>
          </w:p>
        </w:tc>
      </w:tr>
      <w:tr w:rsidR="004E601D" w:rsidRPr="00D80232" w:rsidTr="004E601D">
        <w:trPr>
          <w:trHeight w:val="417"/>
        </w:trPr>
        <w:tc>
          <w:tcPr>
            <w:tcW w:w="4408" w:type="dxa"/>
            <w:shd w:val="clear" w:color="auto" w:fill="auto"/>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Образование и педагогические науки</w:t>
            </w:r>
          </w:p>
        </w:tc>
        <w:tc>
          <w:tcPr>
            <w:tcW w:w="1020" w:type="dxa"/>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139</w:t>
            </w:r>
          </w:p>
        </w:tc>
        <w:tc>
          <w:tcPr>
            <w:tcW w:w="1021" w:type="dxa"/>
            <w:shd w:val="clear" w:color="auto" w:fill="F2F2F2" w:themeFill="background1" w:themeFillShade="F2"/>
            <w:vAlign w:val="center"/>
          </w:tcPr>
          <w:p w:rsidR="004E601D" w:rsidRPr="00085F27" w:rsidRDefault="004E601D" w:rsidP="004E601D">
            <w:pPr>
              <w:spacing w:after="0"/>
              <w:jc w:val="center"/>
              <w:rPr>
                <w:rFonts w:ascii="Times New Roman" w:eastAsia="Times New Roman" w:hAnsi="Times New Roman" w:cs="Times New Roman"/>
                <w:color w:val="000000"/>
                <w:sz w:val="24"/>
                <w:szCs w:val="24"/>
                <w:lang w:eastAsia="ru-RU"/>
              </w:rPr>
            </w:pPr>
            <w:r w:rsidRPr="00085F27">
              <w:rPr>
                <w:rFonts w:ascii="Times New Roman" w:eastAsia="Times New Roman" w:hAnsi="Times New Roman" w:cs="Times New Roman"/>
                <w:color w:val="000000"/>
                <w:sz w:val="24"/>
                <w:szCs w:val="24"/>
                <w:lang w:val="en-US" w:eastAsia="ru-RU"/>
              </w:rPr>
              <w:t>4,7</w:t>
            </w:r>
          </w:p>
        </w:tc>
        <w:tc>
          <w:tcPr>
            <w:tcW w:w="1020" w:type="dxa"/>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177</w:t>
            </w:r>
          </w:p>
        </w:tc>
        <w:tc>
          <w:tcPr>
            <w:tcW w:w="1021" w:type="dxa"/>
            <w:shd w:val="clear" w:color="auto" w:fill="F2F2F2" w:themeFill="background1" w:themeFillShade="F2"/>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6,0</w:t>
            </w:r>
          </w:p>
        </w:tc>
        <w:tc>
          <w:tcPr>
            <w:tcW w:w="1021" w:type="dxa"/>
            <w:shd w:val="clear" w:color="auto" w:fill="FFFFFF" w:themeFill="background1"/>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133</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5,3</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95</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4,7</w:t>
            </w:r>
          </w:p>
        </w:tc>
        <w:tc>
          <w:tcPr>
            <w:tcW w:w="1021" w:type="dxa"/>
            <w:vAlign w:val="center"/>
          </w:tcPr>
          <w:p w:rsidR="004E601D" w:rsidRPr="00D80232" w:rsidRDefault="004E601D" w:rsidP="004E601D">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73</w:t>
            </w:r>
          </w:p>
        </w:tc>
        <w:tc>
          <w:tcPr>
            <w:tcW w:w="1021" w:type="dxa"/>
            <w:shd w:val="clear" w:color="auto" w:fill="F2F2F2" w:themeFill="background1" w:themeFillShade="F2"/>
            <w:vAlign w:val="center"/>
          </w:tcPr>
          <w:p w:rsidR="004E601D" w:rsidRPr="00D80232" w:rsidRDefault="004E601D" w:rsidP="004E601D">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4,6</w:t>
            </w:r>
          </w:p>
        </w:tc>
      </w:tr>
      <w:tr w:rsidR="004E601D" w:rsidRPr="00D80232" w:rsidTr="004E601D">
        <w:trPr>
          <w:trHeight w:val="476"/>
        </w:trPr>
        <w:tc>
          <w:tcPr>
            <w:tcW w:w="4408" w:type="dxa"/>
            <w:shd w:val="clear" w:color="auto" w:fill="auto"/>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Сестринское дело</w:t>
            </w:r>
          </w:p>
        </w:tc>
        <w:tc>
          <w:tcPr>
            <w:tcW w:w="1020" w:type="dxa"/>
            <w:vAlign w:val="center"/>
          </w:tcPr>
          <w:p w:rsidR="004E601D" w:rsidRPr="00B42E64" w:rsidRDefault="004E601D" w:rsidP="004E601D">
            <w:pPr>
              <w:jc w:val="center"/>
              <w:rPr>
                <w:rFonts w:ascii="Times New Roman" w:hAnsi="Times New Roman" w:cs="Times New Roman"/>
                <w:color w:val="000000"/>
                <w:sz w:val="24"/>
                <w:szCs w:val="24"/>
              </w:rPr>
            </w:pPr>
            <w:r w:rsidRPr="00B42E64">
              <w:rPr>
                <w:rFonts w:ascii="Times New Roman" w:hAnsi="Times New Roman" w:cs="Times New Roman"/>
                <w:color w:val="000000"/>
                <w:sz w:val="24"/>
                <w:szCs w:val="24"/>
                <w:lang w:val="en-US"/>
              </w:rPr>
              <w:t>117</w:t>
            </w:r>
          </w:p>
        </w:tc>
        <w:tc>
          <w:tcPr>
            <w:tcW w:w="1021" w:type="dxa"/>
            <w:shd w:val="clear" w:color="auto" w:fill="F2F2F2" w:themeFill="background1" w:themeFillShade="F2"/>
            <w:vAlign w:val="center"/>
          </w:tcPr>
          <w:p w:rsidR="004E601D" w:rsidRPr="00AF30BD" w:rsidRDefault="004E601D" w:rsidP="004E601D">
            <w:pPr>
              <w:jc w:val="center"/>
              <w:rPr>
                <w:rFonts w:ascii="Times New Roman" w:hAnsi="Times New Roman" w:cs="Times New Roman"/>
                <w:color w:val="000000"/>
                <w:sz w:val="24"/>
                <w:szCs w:val="24"/>
              </w:rPr>
            </w:pPr>
            <w:r w:rsidRPr="00AF30BD">
              <w:rPr>
                <w:rFonts w:ascii="Times New Roman" w:hAnsi="Times New Roman" w:cs="Times New Roman"/>
                <w:color w:val="000000"/>
                <w:sz w:val="24"/>
                <w:szCs w:val="24"/>
                <w:lang w:val="en-US"/>
              </w:rPr>
              <w:t>3,9</w:t>
            </w:r>
          </w:p>
        </w:tc>
        <w:tc>
          <w:tcPr>
            <w:tcW w:w="1020" w:type="dxa"/>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126</w:t>
            </w:r>
          </w:p>
        </w:tc>
        <w:tc>
          <w:tcPr>
            <w:tcW w:w="1021" w:type="dxa"/>
            <w:shd w:val="clear" w:color="auto" w:fill="F2F2F2" w:themeFill="background1" w:themeFillShade="F2"/>
            <w:vAlign w:val="center"/>
          </w:tcPr>
          <w:p w:rsidR="004E601D" w:rsidRPr="00AF30BD"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AF30BD">
              <w:rPr>
                <w:rFonts w:ascii="Times New Roman" w:eastAsia="Calibri" w:hAnsi="Times New Roman" w:cs="Times New Roman"/>
                <w:sz w:val="24"/>
                <w:szCs w:val="24"/>
              </w:rPr>
              <w:t>4,3</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113</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4,5</w:t>
            </w:r>
          </w:p>
        </w:tc>
        <w:tc>
          <w:tcPr>
            <w:tcW w:w="1021"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102</w:t>
            </w:r>
          </w:p>
        </w:tc>
        <w:tc>
          <w:tcPr>
            <w:tcW w:w="1020"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5,3</w:t>
            </w:r>
          </w:p>
        </w:tc>
        <w:tc>
          <w:tcPr>
            <w:tcW w:w="1021" w:type="dxa"/>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80</w:t>
            </w:r>
          </w:p>
        </w:tc>
        <w:tc>
          <w:tcPr>
            <w:tcW w:w="1021" w:type="dxa"/>
            <w:shd w:val="clear" w:color="auto" w:fill="F2F2F2" w:themeFill="background1" w:themeFillShade="F2"/>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5,0</w:t>
            </w:r>
          </w:p>
        </w:tc>
      </w:tr>
      <w:tr w:rsidR="004E601D" w:rsidRPr="00D80232" w:rsidTr="004E601D">
        <w:trPr>
          <w:trHeight w:val="419"/>
        </w:trPr>
        <w:tc>
          <w:tcPr>
            <w:tcW w:w="4408" w:type="dxa"/>
            <w:shd w:val="clear" w:color="auto" w:fill="D9D9D9" w:themeFill="background1" w:themeFillShade="D9"/>
            <w:vAlign w:val="center"/>
          </w:tcPr>
          <w:p w:rsidR="004E601D" w:rsidRPr="00D80232" w:rsidRDefault="004E601D"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Промышленная экология и биотехнологии</w:t>
            </w:r>
          </w:p>
        </w:tc>
        <w:tc>
          <w:tcPr>
            <w:tcW w:w="1020"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021"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020" w:type="dxa"/>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59</w:t>
            </w:r>
          </w:p>
        </w:tc>
        <w:tc>
          <w:tcPr>
            <w:tcW w:w="1021" w:type="dxa"/>
            <w:shd w:val="clear" w:color="auto" w:fill="F2F2F2" w:themeFill="background1" w:themeFillShade="F2"/>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2,0</w:t>
            </w:r>
          </w:p>
        </w:tc>
        <w:tc>
          <w:tcPr>
            <w:tcW w:w="1021" w:type="dxa"/>
            <w:shd w:val="clear" w:color="auto" w:fill="auto"/>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263</w:t>
            </w:r>
          </w:p>
        </w:tc>
        <w:tc>
          <w:tcPr>
            <w:tcW w:w="1020" w:type="dxa"/>
            <w:shd w:val="clear" w:color="auto" w:fill="D9D9D9" w:themeFill="background1" w:themeFillShade="D9"/>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rPr>
              <w:t>10,4</w:t>
            </w:r>
          </w:p>
        </w:tc>
        <w:tc>
          <w:tcPr>
            <w:tcW w:w="1021" w:type="dxa"/>
            <w:shd w:val="clear" w:color="auto" w:fill="auto"/>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lang w:val="en-US"/>
              </w:rPr>
            </w:pPr>
            <w:r w:rsidRPr="00D80232">
              <w:rPr>
                <w:rFonts w:ascii="Times New Roman" w:eastAsia="Calibri" w:hAnsi="Times New Roman" w:cs="Times New Roman"/>
                <w:sz w:val="24"/>
                <w:szCs w:val="24"/>
                <w:lang w:val="en-US"/>
              </w:rPr>
              <w:t>262</w:t>
            </w:r>
          </w:p>
        </w:tc>
        <w:tc>
          <w:tcPr>
            <w:tcW w:w="1020" w:type="dxa"/>
            <w:shd w:val="clear" w:color="auto" w:fill="D9D9D9" w:themeFill="background1" w:themeFillShade="D9"/>
            <w:vAlign w:val="center"/>
          </w:tcPr>
          <w:p w:rsidR="004E601D" w:rsidRPr="00D80232" w:rsidRDefault="004E601D" w:rsidP="004E601D">
            <w:pPr>
              <w:autoSpaceDE w:val="0"/>
              <w:autoSpaceDN w:val="0"/>
              <w:adjustRightInd w:val="0"/>
              <w:spacing w:after="0" w:line="360" w:lineRule="auto"/>
              <w:jc w:val="center"/>
              <w:rPr>
                <w:rFonts w:ascii="Times New Roman" w:eastAsia="Calibri" w:hAnsi="Times New Roman" w:cs="Times New Roman"/>
                <w:sz w:val="24"/>
                <w:szCs w:val="24"/>
              </w:rPr>
            </w:pPr>
            <w:r w:rsidRPr="00D80232">
              <w:rPr>
                <w:rFonts w:ascii="Times New Roman" w:eastAsia="Calibri" w:hAnsi="Times New Roman" w:cs="Times New Roman"/>
                <w:sz w:val="24"/>
                <w:szCs w:val="24"/>
                <w:lang w:val="en-US"/>
              </w:rPr>
              <w:t>13,</w:t>
            </w:r>
            <w:r w:rsidRPr="00D80232">
              <w:rPr>
                <w:rFonts w:ascii="Times New Roman" w:eastAsia="Calibri" w:hAnsi="Times New Roman" w:cs="Times New Roman"/>
                <w:sz w:val="24"/>
                <w:szCs w:val="24"/>
              </w:rPr>
              <w:t>8</w:t>
            </w:r>
          </w:p>
        </w:tc>
        <w:tc>
          <w:tcPr>
            <w:tcW w:w="1021" w:type="dxa"/>
            <w:shd w:val="clear" w:color="auto" w:fill="auto"/>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236</w:t>
            </w:r>
          </w:p>
        </w:tc>
        <w:tc>
          <w:tcPr>
            <w:tcW w:w="1021" w:type="dxa"/>
            <w:shd w:val="clear" w:color="auto" w:fill="D9D9D9" w:themeFill="background1" w:themeFillShade="D9"/>
            <w:vAlign w:val="center"/>
          </w:tcPr>
          <w:p w:rsidR="004E601D" w:rsidRPr="00D80232" w:rsidRDefault="004E601D" w:rsidP="004E601D">
            <w:pPr>
              <w:spacing w:after="0" w:line="360" w:lineRule="auto"/>
              <w:jc w:val="center"/>
              <w:rPr>
                <w:rFonts w:ascii="Times New Roman" w:eastAsia="Times New Roman" w:hAnsi="Times New Roman"/>
                <w:color w:val="000000"/>
                <w:sz w:val="24"/>
                <w:szCs w:val="24"/>
                <w:lang w:eastAsia="ru-RU"/>
              </w:rPr>
            </w:pPr>
            <w:r w:rsidRPr="00D80232">
              <w:rPr>
                <w:rFonts w:ascii="Times New Roman" w:eastAsia="Times New Roman" w:hAnsi="Times New Roman"/>
                <w:color w:val="000000"/>
                <w:sz w:val="24"/>
                <w:szCs w:val="24"/>
                <w:lang w:eastAsia="ru-RU"/>
              </w:rPr>
              <w:t>14,8</w:t>
            </w:r>
          </w:p>
        </w:tc>
      </w:tr>
    </w:tbl>
    <w:p w:rsidR="00D80232" w:rsidRPr="00D80232" w:rsidRDefault="00D80232" w:rsidP="00D80232">
      <w:pPr>
        <w:spacing w:after="0" w:line="360" w:lineRule="auto"/>
        <w:rPr>
          <w:rFonts w:ascii="Times New Roman" w:eastAsia="Calibri" w:hAnsi="Times New Roman" w:cs="Times New Roman"/>
          <w:bCs/>
          <w:sz w:val="24"/>
          <w:szCs w:val="24"/>
        </w:rPr>
      </w:pPr>
    </w:p>
    <w:p w:rsidR="00D80232" w:rsidRPr="00D80232" w:rsidRDefault="00D80232" w:rsidP="00D80232">
      <w:pPr>
        <w:rPr>
          <w:rFonts w:ascii="Times New Roman" w:eastAsia="Calibri" w:hAnsi="Times New Roman" w:cs="Times New Roman"/>
          <w:bCs/>
          <w:sz w:val="24"/>
          <w:szCs w:val="24"/>
        </w:rPr>
      </w:pPr>
      <w:r w:rsidRPr="00D80232">
        <w:rPr>
          <w:rFonts w:ascii="Times New Roman" w:eastAsia="Calibri" w:hAnsi="Times New Roman" w:cs="Times New Roman"/>
          <w:bCs/>
          <w:sz w:val="24"/>
          <w:szCs w:val="24"/>
        </w:rPr>
        <w:br w:type="page"/>
      </w:r>
    </w:p>
    <w:p w:rsidR="00D80232" w:rsidRPr="00D80232" w:rsidRDefault="00D80232" w:rsidP="00D80232">
      <w:pPr>
        <w:spacing w:after="0" w:line="360" w:lineRule="auto"/>
        <w:rPr>
          <w:rFonts w:ascii="Times New Roman" w:eastAsia="Calibri" w:hAnsi="Times New Roman" w:cs="Times New Roman"/>
          <w:bCs/>
          <w:sz w:val="24"/>
          <w:szCs w:val="24"/>
        </w:rPr>
        <w:sectPr w:rsidR="00D80232" w:rsidRPr="00D80232" w:rsidSect="00D80232">
          <w:pgSz w:w="16838" w:h="11906" w:orient="landscape"/>
          <w:pgMar w:top="851" w:right="1134" w:bottom="1701" w:left="1134" w:header="709" w:footer="709" w:gutter="0"/>
          <w:cols w:space="708"/>
          <w:docGrid w:linePitch="360"/>
        </w:sectPr>
      </w:pPr>
    </w:p>
    <w:p w:rsidR="00D80232" w:rsidRPr="003A4A6B" w:rsidRDefault="00D80232" w:rsidP="00D80232">
      <w:pPr>
        <w:spacing w:after="0" w:line="360" w:lineRule="auto"/>
        <w:ind w:firstLine="720"/>
        <w:rPr>
          <w:rFonts w:ascii="Times New Roman" w:eastAsia="Calibri" w:hAnsi="Times New Roman" w:cs="Times New Roman"/>
          <w:b/>
          <w:i/>
          <w:sz w:val="24"/>
          <w:szCs w:val="24"/>
        </w:rPr>
      </w:pPr>
      <w:r w:rsidRPr="003A4A6B">
        <w:rPr>
          <w:rFonts w:ascii="Times New Roman" w:eastAsia="Calibri" w:hAnsi="Times New Roman" w:cs="Times New Roman"/>
          <w:b/>
          <w:i/>
          <w:sz w:val="24"/>
          <w:szCs w:val="24"/>
        </w:rPr>
        <w:lastRenderedPageBreak/>
        <w:t>ПРОФЕССИОНАЛЬНЫЕ ПЛАНЫ</w:t>
      </w:r>
    </w:p>
    <w:p w:rsidR="00D80232" w:rsidRPr="00D80232" w:rsidRDefault="00D80232" w:rsidP="00D80232">
      <w:pPr>
        <w:spacing w:after="0" w:line="360" w:lineRule="auto"/>
        <w:jc w:val="both"/>
        <w:rPr>
          <w:rFonts w:ascii="Times New Roman" w:eastAsia="Calibri" w:hAnsi="Times New Roman" w:cs="Times New Roman"/>
          <w:bCs/>
          <w:sz w:val="24"/>
          <w:szCs w:val="24"/>
        </w:rPr>
      </w:pPr>
      <w:r w:rsidRPr="003A4A6B">
        <w:rPr>
          <w:rFonts w:ascii="Times New Roman" w:eastAsia="Calibri" w:hAnsi="Times New Roman" w:cs="Times New Roman"/>
          <w:bCs/>
          <w:sz w:val="24"/>
          <w:szCs w:val="24"/>
        </w:rPr>
        <w:tab/>
        <w:t xml:space="preserve">Одной из задач исследования являлось определение профессиональных планов старшеклассников и степени их </w:t>
      </w:r>
      <w:proofErr w:type="spellStart"/>
      <w:r w:rsidRPr="003A4A6B">
        <w:rPr>
          <w:rFonts w:ascii="Times New Roman" w:eastAsia="Calibri" w:hAnsi="Times New Roman" w:cs="Times New Roman"/>
          <w:bCs/>
          <w:sz w:val="24"/>
          <w:szCs w:val="24"/>
        </w:rPr>
        <w:t>сформированности</w:t>
      </w:r>
      <w:proofErr w:type="spellEnd"/>
      <w:r w:rsidRPr="003A4A6B">
        <w:rPr>
          <w:rFonts w:ascii="Times New Roman" w:eastAsia="Calibri" w:hAnsi="Times New Roman" w:cs="Times New Roman"/>
          <w:bCs/>
          <w:sz w:val="24"/>
          <w:szCs w:val="24"/>
        </w:rPr>
        <w:t xml:space="preserve">: как школьники представляют себе свое профессиональное будущее, чем собираются заниматься, в какой </w:t>
      </w:r>
      <w:proofErr w:type="gramStart"/>
      <w:r w:rsidRPr="003A4A6B">
        <w:rPr>
          <w:rFonts w:ascii="Times New Roman" w:eastAsia="Calibri" w:hAnsi="Times New Roman" w:cs="Times New Roman"/>
          <w:bCs/>
          <w:sz w:val="24"/>
          <w:szCs w:val="24"/>
        </w:rPr>
        <w:t>сфере</w:t>
      </w:r>
      <w:proofErr w:type="gramEnd"/>
      <w:r w:rsidRPr="003A4A6B">
        <w:rPr>
          <w:rFonts w:ascii="Times New Roman" w:eastAsia="Calibri" w:hAnsi="Times New Roman" w:cs="Times New Roman"/>
          <w:bCs/>
          <w:sz w:val="24"/>
          <w:szCs w:val="24"/>
        </w:rPr>
        <w:t xml:space="preserve"> предполагают работать и по </w:t>
      </w:r>
      <w:proofErr w:type="gramStart"/>
      <w:r w:rsidRPr="003A4A6B">
        <w:rPr>
          <w:rFonts w:ascii="Times New Roman" w:eastAsia="Calibri" w:hAnsi="Times New Roman" w:cs="Times New Roman"/>
          <w:bCs/>
          <w:sz w:val="24"/>
          <w:szCs w:val="24"/>
        </w:rPr>
        <w:t>какой</w:t>
      </w:r>
      <w:proofErr w:type="gramEnd"/>
      <w:r w:rsidRPr="003A4A6B">
        <w:rPr>
          <w:rFonts w:ascii="Times New Roman" w:eastAsia="Calibri" w:hAnsi="Times New Roman" w:cs="Times New Roman"/>
          <w:bCs/>
          <w:sz w:val="24"/>
          <w:szCs w:val="24"/>
        </w:rPr>
        <w:t xml:space="preserve"> профессии.</w:t>
      </w:r>
      <w:r w:rsidRPr="00D80232">
        <w:rPr>
          <w:rFonts w:ascii="Times New Roman" w:eastAsia="Calibri" w:hAnsi="Times New Roman" w:cs="Times New Roman"/>
          <w:bCs/>
          <w:sz w:val="24"/>
          <w:szCs w:val="24"/>
        </w:rPr>
        <w:t xml:space="preserve"> </w:t>
      </w:r>
    </w:p>
    <w:p w:rsidR="00D80232" w:rsidRPr="00D80232" w:rsidRDefault="00D80232" w:rsidP="00D80232">
      <w:pPr>
        <w:spacing w:after="0" w:line="360" w:lineRule="auto"/>
        <w:jc w:val="right"/>
        <w:rPr>
          <w:rFonts w:ascii="Times New Roman" w:eastAsia="Calibri" w:hAnsi="Times New Roman" w:cs="Times New Roman"/>
          <w:bCs/>
          <w:sz w:val="24"/>
          <w:szCs w:val="24"/>
        </w:rPr>
      </w:pPr>
      <w:r w:rsidRPr="00D80232">
        <w:rPr>
          <w:rFonts w:ascii="Times New Roman" w:eastAsia="Calibri" w:hAnsi="Times New Roman" w:cs="Times New Roman"/>
          <w:bCs/>
          <w:sz w:val="24"/>
          <w:szCs w:val="24"/>
        </w:rPr>
        <w:t>Таблица 15.</w:t>
      </w:r>
    </w:p>
    <w:p w:rsidR="00D80232" w:rsidRPr="00D80232" w:rsidRDefault="00D80232" w:rsidP="00D80232">
      <w:pPr>
        <w:spacing w:after="0" w:line="360" w:lineRule="auto"/>
        <w:jc w:val="center"/>
        <w:rPr>
          <w:rFonts w:ascii="Times New Roman" w:eastAsia="Calibri" w:hAnsi="Times New Roman" w:cs="Times New Roman"/>
          <w:b/>
          <w:sz w:val="24"/>
          <w:szCs w:val="24"/>
        </w:rPr>
      </w:pPr>
      <w:r w:rsidRPr="00D80232">
        <w:rPr>
          <w:rFonts w:ascii="Times New Roman" w:eastAsia="Calibri" w:hAnsi="Times New Roman" w:cs="Times New Roman"/>
          <w:b/>
          <w:sz w:val="24"/>
          <w:szCs w:val="24"/>
        </w:rPr>
        <w:t xml:space="preserve">Распределение ответов на вопрос о выбранной сфере деятельности и профессии </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8"/>
        <w:gridCol w:w="2637"/>
        <w:gridCol w:w="1620"/>
      </w:tblGrid>
      <w:tr w:rsidR="00D80232" w:rsidRPr="00D80232" w:rsidTr="00D80232">
        <w:tc>
          <w:tcPr>
            <w:tcW w:w="5108" w:type="dxa"/>
            <w:tcBorders>
              <w:bottom w:val="double" w:sz="4" w:space="0" w:color="auto"/>
            </w:tcBorders>
          </w:tcPr>
          <w:p w:rsidR="00D80232" w:rsidRPr="00D80232"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p>
        </w:tc>
        <w:tc>
          <w:tcPr>
            <w:tcW w:w="2637" w:type="dxa"/>
            <w:tcBorders>
              <w:bottom w:val="double" w:sz="4" w:space="0" w:color="auto"/>
            </w:tcBorders>
          </w:tcPr>
          <w:p w:rsidR="00D80232" w:rsidRPr="00D80232"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Кол-во ответов</w:t>
            </w:r>
          </w:p>
        </w:tc>
        <w:tc>
          <w:tcPr>
            <w:tcW w:w="1620" w:type="dxa"/>
            <w:tcBorders>
              <w:bottom w:val="double" w:sz="4" w:space="0" w:color="auto"/>
            </w:tcBorders>
          </w:tcPr>
          <w:p w:rsidR="00D80232" w:rsidRPr="00D80232"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 xml:space="preserve">Доля, </w:t>
            </w:r>
            <w:proofErr w:type="gramStart"/>
            <w:r w:rsidRPr="00D80232">
              <w:rPr>
                <w:rFonts w:ascii="Times New Roman" w:eastAsia="Calibri" w:hAnsi="Times New Roman" w:cs="Times New Roman"/>
                <w:b/>
                <w:sz w:val="24"/>
                <w:szCs w:val="24"/>
                <w:lang w:eastAsia="ru-RU"/>
              </w:rPr>
              <w:t>в</w:t>
            </w:r>
            <w:proofErr w:type="gramEnd"/>
            <w:r w:rsidRPr="00D80232">
              <w:rPr>
                <w:rFonts w:ascii="Times New Roman" w:eastAsia="Calibri" w:hAnsi="Times New Roman" w:cs="Times New Roman"/>
                <w:b/>
                <w:sz w:val="24"/>
                <w:szCs w:val="24"/>
                <w:lang w:eastAsia="ru-RU"/>
              </w:rPr>
              <w:t xml:space="preserve"> %</w:t>
            </w:r>
          </w:p>
        </w:tc>
      </w:tr>
      <w:tr w:rsidR="00D80232" w:rsidRPr="00D80232" w:rsidTr="00D80232">
        <w:tc>
          <w:tcPr>
            <w:tcW w:w="5108" w:type="dxa"/>
            <w:tcBorders>
              <w:top w:val="double" w:sz="4" w:space="0" w:color="auto"/>
            </w:tcBorders>
          </w:tcPr>
          <w:p w:rsidR="00D80232" w:rsidRPr="00D80232"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знает, чем будет заниматься</w:t>
            </w:r>
          </w:p>
        </w:tc>
        <w:tc>
          <w:tcPr>
            <w:tcW w:w="2637" w:type="dxa"/>
            <w:tcBorders>
              <w:top w:val="double" w:sz="4" w:space="0" w:color="auto"/>
            </w:tcBorders>
          </w:tcPr>
          <w:p w:rsidR="00D80232" w:rsidRPr="00D80232" w:rsidRDefault="003A4A6B" w:rsidP="00D80232">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1620" w:type="dxa"/>
            <w:tcBorders>
              <w:top w:val="double" w:sz="4" w:space="0" w:color="auto"/>
            </w:tcBorders>
          </w:tcPr>
          <w:p w:rsidR="00D80232" w:rsidRPr="00D80232" w:rsidRDefault="003A4A6B" w:rsidP="00D80232">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D80232" w:rsidRPr="00D80232" w:rsidTr="00D80232">
        <w:tc>
          <w:tcPr>
            <w:tcW w:w="5108" w:type="dxa"/>
          </w:tcPr>
          <w:p w:rsidR="00D80232" w:rsidRPr="00D80232"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знает профессию будущей работы</w:t>
            </w:r>
          </w:p>
        </w:tc>
        <w:tc>
          <w:tcPr>
            <w:tcW w:w="2637" w:type="dxa"/>
          </w:tcPr>
          <w:p w:rsidR="00D80232" w:rsidRPr="00D80232" w:rsidRDefault="003A4A6B" w:rsidP="00D80232">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403</w:t>
            </w:r>
          </w:p>
        </w:tc>
        <w:tc>
          <w:tcPr>
            <w:tcW w:w="1620" w:type="dxa"/>
          </w:tcPr>
          <w:p w:rsidR="00D80232" w:rsidRPr="00D80232" w:rsidRDefault="003A4A6B" w:rsidP="00D80232">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r>
      <w:tr w:rsidR="00D80232" w:rsidRPr="00D80232" w:rsidTr="00D80232">
        <w:tc>
          <w:tcPr>
            <w:tcW w:w="5108" w:type="dxa"/>
          </w:tcPr>
          <w:p w:rsidR="00D80232" w:rsidRPr="00D80232"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знает, и чем будет заниматься, и профессию</w:t>
            </w:r>
          </w:p>
        </w:tc>
        <w:tc>
          <w:tcPr>
            <w:tcW w:w="2637" w:type="dxa"/>
          </w:tcPr>
          <w:p w:rsidR="00D80232" w:rsidRPr="00D80232" w:rsidRDefault="003A4A6B" w:rsidP="00D80232">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2550</w:t>
            </w:r>
          </w:p>
        </w:tc>
        <w:tc>
          <w:tcPr>
            <w:tcW w:w="1620" w:type="dxa"/>
          </w:tcPr>
          <w:p w:rsidR="00D80232" w:rsidRPr="00D80232" w:rsidRDefault="003A4A6B" w:rsidP="00D80232">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61,3</w:t>
            </w:r>
          </w:p>
        </w:tc>
      </w:tr>
      <w:tr w:rsidR="00D80232" w:rsidRPr="00D80232" w:rsidTr="00D80232">
        <w:tc>
          <w:tcPr>
            <w:tcW w:w="5108" w:type="dxa"/>
          </w:tcPr>
          <w:p w:rsidR="00D80232" w:rsidRPr="00D80232" w:rsidRDefault="00D80232" w:rsidP="00D80232">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не знает</w:t>
            </w:r>
          </w:p>
        </w:tc>
        <w:tc>
          <w:tcPr>
            <w:tcW w:w="2637" w:type="dxa"/>
          </w:tcPr>
          <w:p w:rsidR="00D80232" w:rsidRPr="00D80232" w:rsidRDefault="003A4A6B" w:rsidP="00D80232">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1135</w:t>
            </w:r>
          </w:p>
        </w:tc>
        <w:tc>
          <w:tcPr>
            <w:tcW w:w="1620" w:type="dxa"/>
          </w:tcPr>
          <w:p w:rsidR="00D80232" w:rsidRPr="00D80232" w:rsidRDefault="003A4A6B" w:rsidP="00D80232">
            <w:pPr>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27,2</w:t>
            </w:r>
          </w:p>
        </w:tc>
      </w:tr>
      <w:tr w:rsidR="00D80232" w:rsidRPr="00D80232" w:rsidTr="00D80232">
        <w:tc>
          <w:tcPr>
            <w:tcW w:w="5108" w:type="dxa"/>
            <w:tcBorders>
              <w:top w:val="double" w:sz="4" w:space="0" w:color="auto"/>
            </w:tcBorders>
          </w:tcPr>
          <w:p w:rsidR="00D80232" w:rsidRPr="00D80232" w:rsidRDefault="00D80232" w:rsidP="00D80232">
            <w:pPr>
              <w:autoSpaceDE w:val="0"/>
              <w:autoSpaceDN w:val="0"/>
              <w:adjustRightInd w:val="0"/>
              <w:spacing w:after="0" w:line="240" w:lineRule="auto"/>
              <w:ind w:firstLine="147"/>
              <w:jc w:val="right"/>
              <w:rPr>
                <w:rFonts w:ascii="Times New Roman" w:eastAsia="Calibri" w:hAnsi="Times New Roman" w:cs="Times New Roman"/>
                <w:i/>
                <w:sz w:val="24"/>
                <w:szCs w:val="24"/>
                <w:lang w:val="en-US" w:eastAsia="ru-RU"/>
              </w:rPr>
            </w:pPr>
            <w:r w:rsidRPr="00D80232">
              <w:rPr>
                <w:rFonts w:ascii="Times New Roman" w:eastAsia="Calibri" w:hAnsi="Times New Roman" w:cs="Times New Roman"/>
                <w:i/>
                <w:sz w:val="24"/>
                <w:szCs w:val="24"/>
                <w:lang w:val="en-US" w:eastAsia="ru-RU"/>
              </w:rPr>
              <w:t>N</w:t>
            </w:r>
            <w:r w:rsidRPr="00D80232">
              <w:rPr>
                <w:rFonts w:ascii="Times New Roman" w:eastAsia="Calibri" w:hAnsi="Times New Roman" w:cs="Times New Roman"/>
                <w:i/>
                <w:sz w:val="24"/>
                <w:szCs w:val="24"/>
                <w:lang w:eastAsia="ru-RU"/>
              </w:rPr>
              <w:t>=</w:t>
            </w:r>
          </w:p>
        </w:tc>
        <w:tc>
          <w:tcPr>
            <w:tcW w:w="2637" w:type="dxa"/>
            <w:tcBorders>
              <w:top w:val="double" w:sz="4" w:space="0" w:color="auto"/>
            </w:tcBorders>
          </w:tcPr>
          <w:p w:rsidR="00D80232" w:rsidRPr="00D80232" w:rsidRDefault="003A4A6B"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4162</w:t>
            </w:r>
          </w:p>
        </w:tc>
        <w:tc>
          <w:tcPr>
            <w:tcW w:w="1620" w:type="dxa"/>
            <w:tcBorders>
              <w:top w:val="double" w:sz="4" w:space="0" w:color="auto"/>
            </w:tcBorders>
          </w:tcPr>
          <w:p w:rsidR="00D80232" w:rsidRPr="00D80232" w:rsidRDefault="00D80232" w:rsidP="00D8023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80232">
              <w:rPr>
                <w:rFonts w:ascii="Times New Roman" w:eastAsia="Calibri" w:hAnsi="Times New Roman" w:cs="Times New Roman"/>
                <w:sz w:val="24"/>
                <w:szCs w:val="24"/>
                <w:lang w:eastAsia="ru-RU"/>
              </w:rPr>
              <w:t>100</w:t>
            </w:r>
          </w:p>
        </w:tc>
      </w:tr>
    </w:tbl>
    <w:p w:rsidR="00D80232" w:rsidRPr="00D80232" w:rsidRDefault="00D80232" w:rsidP="00D80232">
      <w:pPr>
        <w:spacing w:after="0" w:line="240" w:lineRule="auto"/>
        <w:rPr>
          <w:rFonts w:ascii="Times New Roman" w:eastAsia="Calibri" w:hAnsi="Times New Roman" w:cs="Times New Roman"/>
          <w:bCs/>
          <w:sz w:val="24"/>
          <w:szCs w:val="24"/>
        </w:rPr>
      </w:pPr>
    </w:p>
    <w:p w:rsidR="00D80232" w:rsidRPr="00D80232" w:rsidRDefault="00D80232" w:rsidP="00D80232">
      <w:pPr>
        <w:spacing w:after="0" w:line="360" w:lineRule="auto"/>
        <w:ind w:firstLine="708"/>
        <w:jc w:val="both"/>
        <w:rPr>
          <w:rFonts w:ascii="Times New Roman" w:eastAsia="Calibri" w:hAnsi="Times New Roman" w:cs="Times New Roman"/>
          <w:bCs/>
          <w:sz w:val="24"/>
          <w:szCs w:val="24"/>
        </w:rPr>
      </w:pPr>
      <w:r w:rsidRPr="00D80232">
        <w:rPr>
          <w:rFonts w:ascii="Times New Roman" w:eastAsia="Calibri" w:hAnsi="Times New Roman" w:cs="Times New Roman"/>
          <w:bCs/>
          <w:sz w:val="24"/>
          <w:szCs w:val="24"/>
        </w:rPr>
        <w:t xml:space="preserve">Чуть более 60% опрошенных школьников ответили, что имеют представление о содержании труда по выбранной профессии, и кем будут работать. Выбор данного варианта свидетельствует о том, что более половины старшеклассников имеют представление о своем профессиональном будущем, что указывает на уровень их профессионального самоопределения. </w:t>
      </w:r>
      <w:r w:rsidR="003A4A6B">
        <w:rPr>
          <w:rFonts w:ascii="Times New Roman" w:eastAsia="Calibri" w:hAnsi="Times New Roman" w:cs="Times New Roman"/>
          <w:bCs/>
          <w:sz w:val="24"/>
          <w:szCs w:val="24"/>
        </w:rPr>
        <w:t>9,7</w:t>
      </w:r>
      <w:r w:rsidRPr="00D80232">
        <w:rPr>
          <w:rFonts w:ascii="Times New Roman" w:eastAsia="Calibri" w:hAnsi="Times New Roman" w:cs="Times New Roman"/>
          <w:bCs/>
          <w:sz w:val="24"/>
          <w:szCs w:val="24"/>
        </w:rPr>
        <w:t xml:space="preserve">% опрошенных заявили о том, что знают будущую профессию, по которой собираются работать, </w:t>
      </w:r>
      <w:r w:rsidR="003A4A6B">
        <w:rPr>
          <w:rFonts w:ascii="Times New Roman" w:eastAsia="Calibri" w:hAnsi="Times New Roman" w:cs="Times New Roman"/>
          <w:bCs/>
          <w:sz w:val="24"/>
          <w:szCs w:val="24"/>
        </w:rPr>
        <w:t>1,8</w:t>
      </w:r>
      <w:r w:rsidRPr="00D80232">
        <w:rPr>
          <w:rFonts w:ascii="Times New Roman" w:eastAsia="Calibri" w:hAnsi="Times New Roman" w:cs="Times New Roman"/>
          <w:bCs/>
          <w:sz w:val="24"/>
          <w:szCs w:val="24"/>
        </w:rPr>
        <w:t xml:space="preserve">% указали лишь сферу будущей профессиональной деятельности. </w:t>
      </w:r>
      <w:r w:rsidR="003A4A6B">
        <w:rPr>
          <w:rFonts w:ascii="Times New Roman" w:eastAsia="Calibri" w:hAnsi="Times New Roman" w:cs="Times New Roman"/>
          <w:bCs/>
          <w:sz w:val="24"/>
          <w:szCs w:val="24"/>
        </w:rPr>
        <w:t xml:space="preserve">27,2% </w:t>
      </w:r>
      <w:r w:rsidRPr="00D80232">
        <w:rPr>
          <w:rFonts w:ascii="Times New Roman" w:eastAsia="Calibri" w:hAnsi="Times New Roman" w:cs="Times New Roman"/>
          <w:bCs/>
          <w:sz w:val="24"/>
          <w:szCs w:val="24"/>
        </w:rPr>
        <w:t>не смог</w:t>
      </w:r>
      <w:r w:rsidR="003A4A6B">
        <w:rPr>
          <w:rFonts w:ascii="Times New Roman" w:eastAsia="Calibri" w:hAnsi="Times New Roman" w:cs="Times New Roman"/>
          <w:bCs/>
          <w:sz w:val="24"/>
          <w:szCs w:val="24"/>
        </w:rPr>
        <w:t>ли</w:t>
      </w:r>
      <w:r w:rsidRPr="00D80232">
        <w:rPr>
          <w:rFonts w:ascii="Times New Roman" w:eastAsia="Calibri" w:hAnsi="Times New Roman" w:cs="Times New Roman"/>
          <w:bCs/>
          <w:sz w:val="24"/>
          <w:szCs w:val="24"/>
        </w:rPr>
        <w:t xml:space="preserve"> определиться с ответом. </w:t>
      </w: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p>
    <w:p w:rsidR="005F5F44" w:rsidRDefault="005F5F44" w:rsidP="00D80232">
      <w:pPr>
        <w:spacing w:after="0" w:line="360" w:lineRule="auto"/>
        <w:jc w:val="right"/>
        <w:rPr>
          <w:rFonts w:ascii="Times New Roman" w:eastAsia="Calibri" w:hAnsi="Times New Roman" w:cs="Times New Roman"/>
          <w:bCs/>
          <w:sz w:val="24"/>
          <w:szCs w:val="24"/>
        </w:rPr>
      </w:pPr>
    </w:p>
    <w:p w:rsidR="005F5F44" w:rsidRDefault="005F5F44" w:rsidP="00D80232">
      <w:pPr>
        <w:spacing w:after="0" w:line="360" w:lineRule="auto"/>
        <w:jc w:val="right"/>
        <w:rPr>
          <w:rFonts w:ascii="Times New Roman" w:eastAsia="Calibri" w:hAnsi="Times New Roman" w:cs="Times New Roman"/>
          <w:bCs/>
          <w:sz w:val="24"/>
          <w:szCs w:val="24"/>
        </w:rPr>
      </w:pPr>
    </w:p>
    <w:p w:rsidR="00D80232" w:rsidRPr="00D80232" w:rsidRDefault="00D80232" w:rsidP="00D80232">
      <w:pPr>
        <w:spacing w:after="0" w:line="360" w:lineRule="auto"/>
        <w:jc w:val="right"/>
        <w:rPr>
          <w:rFonts w:ascii="Times New Roman" w:eastAsia="Calibri" w:hAnsi="Times New Roman" w:cs="Times New Roman"/>
          <w:bCs/>
          <w:sz w:val="24"/>
          <w:szCs w:val="24"/>
        </w:rPr>
      </w:pPr>
      <w:r w:rsidRPr="00D80232">
        <w:rPr>
          <w:rFonts w:ascii="Times New Roman" w:eastAsia="Calibri" w:hAnsi="Times New Roman" w:cs="Times New Roman"/>
          <w:bCs/>
          <w:sz w:val="24"/>
          <w:szCs w:val="24"/>
        </w:rPr>
        <w:lastRenderedPageBreak/>
        <w:t>Диаграмма 4.</w:t>
      </w:r>
    </w:p>
    <w:p w:rsidR="00D80232" w:rsidRPr="00D80232" w:rsidRDefault="00D80232" w:rsidP="00D80232">
      <w:pPr>
        <w:spacing w:after="0" w:line="360" w:lineRule="auto"/>
        <w:jc w:val="center"/>
        <w:rPr>
          <w:rFonts w:ascii="Times New Roman" w:eastAsia="Calibri" w:hAnsi="Times New Roman" w:cs="Times New Roman"/>
          <w:b/>
          <w:sz w:val="24"/>
          <w:szCs w:val="24"/>
        </w:rPr>
      </w:pPr>
      <w:r w:rsidRPr="003A4A6B">
        <w:rPr>
          <w:rFonts w:ascii="Times New Roman" w:eastAsia="Calibri" w:hAnsi="Times New Roman" w:cs="Times New Roman"/>
          <w:b/>
          <w:sz w:val="24"/>
          <w:szCs w:val="24"/>
        </w:rPr>
        <w:t>Распределение ответов старшеклассников на вопрос о выбранной сфере деятельности и профессии (</w:t>
      </w:r>
      <w:proofErr w:type="gramStart"/>
      <w:r w:rsidRPr="003A4A6B">
        <w:rPr>
          <w:rFonts w:ascii="Times New Roman" w:eastAsia="Calibri" w:hAnsi="Times New Roman" w:cs="Times New Roman"/>
          <w:b/>
          <w:sz w:val="24"/>
          <w:szCs w:val="24"/>
        </w:rPr>
        <w:t>в</w:t>
      </w:r>
      <w:proofErr w:type="gramEnd"/>
      <w:r w:rsidRPr="003A4A6B">
        <w:rPr>
          <w:rFonts w:ascii="Times New Roman" w:eastAsia="Calibri" w:hAnsi="Times New Roman" w:cs="Times New Roman"/>
          <w:b/>
          <w:sz w:val="24"/>
          <w:szCs w:val="24"/>
        </w:rPr>
        <w:t xml:space="preserve"> % к числу опрошенных)</w:t>
      </w:r>
    </w:p>
    <w:p w:rsidR="00D80232" w:rsidRPr="00D80232" w:rsidRDefault="00D80232" w:rsidP="00D80232">
      <w:pPr>
        <w:spacing w:after="0" w:line="360" w:lineRule="auto"/>
        <w:ind w:left="-709"/>
        <w:jc w:val="center"/>
        <w:rPr>
          <w:rFonts w:ascii="Times New Roman" w:eastAsia="Calibri" w:hAnsi="Times New Roman" w:cs="Times New Roman"/>
          <w:sz w:val="24"/>
          <w:szCs w:val="24"/>
        </w:rPr>
      </w:pPr>
      <w:r w:rsidRPr="00D80232">
        <w:rPr>
          <w:rFonts w:ascii="Times New Roman" w:eastAsia="Calibri" w:hAnsi="Times New Roman" w:cs="Times New Roman"/>
          <w:b/>
          <w:noProof/>
          <w:sz w:val="24"/>
          <w:szCs w:val="24"/>
          <w:lang w:eastAsia="ru-RU"/>
        </w:rPr>
        <w:drawing>
          <wp:inline distT="0" distB="0" distL="0" distR="0" wp14:anchorId="4C8A18CB" wp14:editId="68E5F7F7">
            <wp:extent cx="6276975" cy="3486150"/>
            <wp:effectExtent l="0" t="0" r="0" b="0"/>
            <wp:docPr id="5"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0232" w:rsidRPr="00D80232" w:rsidRDefault="00D80232" w:rsidP="00D80232">
      <w:pPr>
        <w:spacing w:after="0" w:line="360" w:lineRule="auto"/>
        <w:jc w:val="both"/>
        <w:rPr>
          <w:rFonts w:ascii="Calibri" w:eastAsia="Calibri" w:hAnsi="Calibri" w:cs="Times New Roman"/>
        </w:rPr>
      </w:pPr>
      <w:r w:rsidRPr="00D80232">
        <w:rPr>
          <w:rFonts w:ascii="Calibri" w:eastAsia="Calibri" w:hAnsi="Calibri" w:cs="Times New Roman"/>
        </w:rPr>
        <w:tab/>
      </w:r>
    </w:p>
    <w:p w:rsidR="00A5331A" w:rsidRPr="00A5331A" w:rsidRDefault="00D80232" w:rsidP="00D80232">
      <w:pPr>
        <w:spacing w:after="0" w:line="360" w:lineRule="auto"/>
        <w:ind w:firstLine="708"/>
        <w:jc w:val="both"/>
        <w:rPr>
          <w:rFonts w:ascii="Times New Roman" w:eastAsia="Calibri" w:hAnsi="Times New Roman" w:cs="Times New Roman"/>
          <w:bCs/>
          <w:sz w:val="24"/>
          <w:szCs w:val="24"/>
        </w:rPr>
      </w:pPr>
      <w:r w:rsidRPr="00A5331A">
        <w:rPr>
          <w:rFonts w:ascii="Times New Roman" w:eastAsia="Calibri" w:hAnsi="Times New Roman" w:cs="Times New Roman"/>
          <w:bCs/>
          <w:sz w:val="24"/>
          <w:szCs w:val="24"/>
        </w:rPr>
        <w:t xml:space="preserve">Сравнительный анализ данных с результатами предыдущих исследований позволяет отметить следующие изменения. </w:t>
      </w:r>
      <w:r w:rsidR="00A5331A" w:rsidRPr="00A5331A">
        <w:rPr>
          <w:rFonts w:ascii="Times New Roman" w:eastAsia="Calibri" w:hAnsi="Times New Roman" w:cs="Times New Roman"/>
          <w:bCs/>
          <w:sz w:val="24"/>
          <w:szCs w:val="24"/>
        </w:rPr>
        <w:t xml:space="preserve">По сравнению с исследованием 2020 года количество школьников, отметивших, что знают и о том, чем будут заниматься и профессию работы  </w:t>
      </w:r>
      <w:r w:rsidR="00A5331A">
        <w:rPr>
          <w:rFonts w:ascii="Times New Roman" w:eastAsia="Calibri" w:hAnsi="Times New Roman" w:cs="Times New Roman"/>
          <w:bCs/>
          <w:sz w:val="24"/>
          <w:szCs w:val="24"/>
        </w:rPr>
        <w:t>практически не изменилось и составило 61,3%. Однако по сравнению с данными 2017 года произошло увеличение подобных ответов с 39% до 61,3%.</w:t>
      </w:r>
    </w:p>
    <w:p w:rsidR="00D80232" w:rsidRPr="00D80232" w:rsidRDefault="00A5331A" w:rsidP="00D80232">
      <w:pPr>
        <w:spacing w:after="0" w:line="360" w:lineRule="auto"/>
        <w:ind w:firstLine="708"/>
        <w:jc w:val="both"/>
        <w:rPr>
          <w:rFonts w:ascii="Times New Roman" w:eastAsia="Calibri" w:hAnsi="Times New Roman" w:cs="Times New Roman"/>
          <w:bCs/>
          <w:sz w:val="24"/>
          <w:szCs w:val="24"/>
        </w:rPr>
      </w:pPr>
      <w:proofErr w:type="gramStart"/>
      <w:r w:rsidRPr="00A5331A">
        <w:rPr>
          <w:rFonts w:ascii="Times New Roman" w:eastAsia="Calibri" w:hAnsi="Times New Roman" w:cs="Times New Roman"/>
          <w:bCs/>
          <w:sz w:val="24"/>
          <w:szCs w:val="24"/>
        </w:rPr>
        <w:t>Сократилась</w:t>
      </w:r>
      <w:r w:rsidR="00D80232" w:rsidRPr="00A5331A">
        <w:rPr>
          <w:rFonts w:ascii="Times New Roman" w:eastAsia="Calibri" w:hAnsi="Times New Roman" w:cs="Times New Roman"/>
          <w:bCs/>
          <w:sz w:val="24"/>
          <w:szCs w:val="24"/>
        </w:rPr>
        <w:t xml:space="preserve"> доля подростков, имеющих преставление т</w:t>
      </w:r>
      <w:r>
        <w:rPr>
          <w:rFonts w:ascii="Times New Roman" w:eastAsia="Calibri" w:hAnsi="Times New Roman" w:cs="Times New Roman"/>
          <w:bCs/>
          <w:sz w:val="24"/>
          <w:szCs w:val="24"/>
        </w:rPr>
        <w:t>олько о своей будущей профессии</w:t>
      </w:r>
      <w:r w:rsidR="00D80232" w:rsidRPr="00A5331A">
        <w:rPr>
          <w:rFonts w:ascii="Times New Roman" w:eastAsia="Calibri" w:hAnsi="Times New Roman" w:cs="Times New Roman"/>
          <w:bCs/>
          <w:sz w:val="24"/>
          <w:szCs w:val="24"/>
        </w:rPr>
        <w:t xml:space="preserve"> с 12,8%</w:t>
      </w:r>
      <w:r w:rsidRPr="00A5331A">
        <w:rPr>
          <w:rFonts w:ascii="Times New Roman" w:eastAsia="Calibri" w:hAnsi="Times New Roman" w:cs="Times New Roman"/>
          <w:bCs/>
          <w:sz w:val="24"/>
          <w:szCs w:val="24"/>
        </w:rPr>
        <w:t xml:space="preserve"> до 9,7%</w:t>
      </w:r>
      <w:r w:rsidR="00D80232" w:rsidRPr="00A5331A">
        <w:rPr>
          <w:rFonts w:ascii="Times New Roman" w:eastAsia="Calibri" w:hAnsi="Times New Roman" w:cs="Times New Roman"/>
          <w:bCs/>
          <w:sz w:val="24"/>
          <w:szCs w:val="24"/>
        </w:rPr>
        <w:t xml:space="preserve">. Результаты исследования этого года показывают </w:t>
      </w:r>
      <w:r w:rsidRPr="00A5331A">
        <w:rPr>
          <w:rFonts w:ascii="Times New Roman" w:eastAsia="Calibri" w:hAnsi="Times New Roman" w:cs="Times New Roman"/>
          <w:bCs/>
          <w:sz w:val="24"/>
          <w:szCs w:val="24"/>
        </w:rPr>
        <w:t>увеличение</w:t>
      </w:r>
      <w:r w:rsidR="00D80232" w:rsidRPr="00A5331A">
        <w:rPr>
          <w:rFonts w:ascii="Times New Roman" w:eastAsia="Calibri" w:hAnsi="Times New Roman" w:cs="Times New Roman"/>
          <w:bCs/>
          <w:sz w:val="24"/>
          <w:szCs w:val="24"/>
        </w:rPr>
        <w:t xml:space="preserve"> количества старшеклассников с ОВЗ и/или инвалидностью, не имеющих представление о своей будущей профессиональной деятельности</w:t>
      </w:r>
      <w:r w:rsidRPr="00A5331A">
        <w:rPr>
          <w:rFonts w:ascii="Times New Roman" w:eastAsia="Calibri" w:hAnsi="Times New Roman" w:cs="Times New Roman"/>
          <w:bCs/>
          <w:sz w:val="24"/>
          <w:szCs w:val="24"/>
        </w:rPr>
        <w:t xml:space="preserve">: 27,2% </w:t>
      </w:r>
      <w:r w:rsidR="00D80232" w:rsidRPr="00A5331A">
        <w:rPr>
          <w:rFonts w:ascii="Times New Roman" w:eastAsia="Calibri" w:hAnsi="Times New Roman" w:cs="Times New Roman"/>
          <w:bCs/>
          <w:sz w:val="24"/>
          <w:szCs w:val="24"/>
        </w:rPr>
        <w:t>не смог</w:t>
      </w:r>
      <w:r w:rsidRPr="00A5331A">
        <w:rPr>
          <w:rFonts w:ascii="Times New Roman" w:eastAsia="Calibri" w:hAnsi="Times New Roman" w:cs="Times New Roman"/>
          <w:bCs/>
          <w:sz w:val="24"/>
          <w:szCs w:val="24"/>
        </w:rPr>
        <w:t>ли</w:t>
      </w:r>
      <w:r w:rsidR="00D80232" w:rsidRPr="00A5331A">
        <w:rPr>
          <w:rFonts w:ascii="Times New Roman" w:eastAsia="Calibri" w:hAnsi="Times New Roman" w:cs="Times New Roman"/>
          <w:bCs/>
          <w:sz w:val="24"/>
          <w:szCs w:val="24"/>
        </w:rPr>
        <w:t xml:space="preserve"> ответить на задаваемый вопрос</w:t>
      </w:r>
      <w:r w:rsidR="005F5F44">
        <w:rPr>
          <w:rFonts w:ascii="Times New Roman" w:eastAsia="Calibri" w:hAnsi="Times New Roman" w:cs="Times New Roman"/>
          <w:bCs/>
          <w:sz w:val="24"/>
          <w:szCs w:val="24"/>
        </w:rPr>
        <w:t xml:space="preserve"> (</w:t>
      </w:r>
      <w:r w:rsidR="00D80232" w:rsidRPr="00A5331A">
        <w:rPr>
          <w:rFonts w:ascii="Times New Roman" w:eastAsia="Calibri" w:hAnsi="Times New Roman" w:cs="Times New Roman"/>
          <w:bCs/>
          <w:sz w:val="24"/>
          <w:szCs w:val="24"/>
        </w:rPr>
        <w:t>тогда как в 20</w:t>
      </w:r>
      <w:r w:rsidRPr="00A5331A">
        <w:rPr>
          <w:rFonts w:ascii="Times New Roman" w:eastAsia="Calibri" w:hAnsi="Times New Roman" w:cs="Times New Roman"/>
          <w:bCs/>
          <w:sz w:val="24"/>
          <w:szCs w:val="24"/>
        </w:rPr>
        <w:t>20</w:t>
      </w:r>
      <w:r w:rsidR="00D80232" w:rsidRPr="00A5331A">
        <w:rPr>
          <w:rFonts w:ascii="Times New Roman" w:eastAsia="Calibri" w:hAnsi="Times New Roman" w:cs="Times New Roman"/>
          <w:bCs/>
          <w:sz w:val="24"/>
          <w:szCs w:val="24"/>
        </w:rPr>
        <w:t xml:space="preserve"> году подобного мнения придерживал</w:t>
      </w:r>
      <w:r w:rsidRPr="00A5331A">
        <w:rPr>
          <w:rFonts w:ascii="Times New Roman" w:eastAsia="Calibri" w:hAnsi="Times New Roman" w:cs="Times New Roman"/>
          <w:bCs/>
          <w:sz w:val="24"/>
          <w:szCs w:val="24"/>
        </w:rPr>
        <w:t>ись</w:t>
      </w:r>
      <w:r w:rsidR="00D80232" w:rsidRPr="00A5331A">
        <w:rPr>
          <w:rFonts w:ascii="Times New Roman" w:eastAsia="Calibri" w:hAnsi="Times New Roman" w:cs="Times New Roman"/>
          <w:bCs/>
          <w:sz w:val="24"/>
          <w:szCs w:val="24"/>
        </w:rPr>
        <w:t xml:space="preserve"> </w:t>
      </w:r>
      <w:r w:rsidRPr="00A5331A">
        <w:rPr>
          <w:rFonts w:ascii="Times New Roman" w:eastAsia="Calibri" w:hAnsi="Times New Roman" w:cs="Times New Roman"/>
          <w:bCs/>
          <w:sz w:val="24"/>
          <w:szCs w:val="24"/>
        </w:rPr>
        <w:t>22,8%</w:t>
      </w:r>
      <w:r w:rsidR="005F5F44">
        <w:rPr>
          <w:rFonts w:ascii="Times New Roman" w:eastAsia="Calibri" w:hAnsi="Times New Roman" w:cs="Times New Roman"/>
          <w:bCs/>
          <w:sz w:val="24"/>
          <w:szCs w:val="24"/>
        </w:rPr>
        <w:t>)</w:t>
      </w:r>
      <w:r w:rsidR="00D80232" w:rsidRPr="00A5331A">
        <w:rPr>
          <w:rFonts w:ascii="Times New Roman" w:eastAsia="Calibri" w:hAnsi="Times New Roman" w:cs="Times New Roman"/>
          <w:bCs/>
          <w:sz w:val="24"/>
          <w:szCs w:val="24"/>
        </w:rPr>
        <w:t>.</w:t>
      </w:r>
      <w:r w:rsidR="00D80232" w:rsidRPr="00D80232">
        <w:rPr>
          <w:rFonts w:ascii="Times New Roman" w:eastAsia="Calibri" w:hAnsi="Times New Roman" w:cs="Times New Roman"/>
          <w:bCs/>
          <w:sz w:val="24"/>
          <w:szCs w:val="24"/>
        </w:rPr>
        <w:t xml:space="preserve"> </w:t>
      </w:r>
      <w:proofErr w:type="gramEnd"/>
    </w:p>
    <w:p w:rsidR="00D80232" w:rsidRPr="00D80232" w:rsidRDefault="00D80232" w:rsidP="00D80232">
      <w:pPr>
        <w:spacing w:after="0" w:line="360" w:lineRule="auto"/>
        <w:ind w:firstLine="708"/>
        <w:jc w:val="both"/>
        <w:rPr>
          <w:rFonts w:ascii="Times New Roman" w:eastAsia="Calibri" w:hAnsi="Times New Roman" w:cs="Times New Roman"/>
          <w:sz w:val="24"/>
          <w:szCs w:val="24"/>
        </w:rPr>
      </w:pPr>
      <w:r w:rsidRPr="00D80232">
        <w:rPr>
          <w:rFonts w:ascii="Times New Roman" w:eastAsia="Calibri" w:hAnsi="Times New Roman" w:cs="Times New Roman"/>
          <w:bCs/>
          <w:sz w:val="24"/>
          <w:szCs w:val="24"/>
        </w:rPr>
        <w:t>В исследовании старшеклассников попросили отметить, чем конкретно они собираются заниматься и кем работать. Чуть более 60% школьников ответили на открытый вопрос о предполагаемом занятии. П</w:t>
      </w:r>
      <w:r w:rsidRPr="00D80232">
        <w:rPr>
          <w:rFonts w:ascii="Times New Roman" w:eastAsia="Calibri" w:hAnsi="Times New Roman" w:cs="Times New Roman"/>
          <w:sz w:val="24"/>
          <w:szCs w:val="24"/>
        </w:rPr>
        <w:t xml:space="preserve">олученные ответы можно разделить на две группы по степени конкретизации. </w:t>
      </w:r>
      <w:r w:rsidRPr="00D80232">
        <w:rPr>
          <w:rFonts w:ascii="Times New Roman" w:eastAsia="Calibri" w:hAnsi="Times New Roman" w:cs="Times New Roman"/>
          <w:sz w:val="24"/>
          <w:szCs w:val="24"/>
        </w:rPr>
        <w:tab/>
      </w:r>
    </w:p>
    <w:p w:rsidR="00D80232" w:rsidRPr="00D80232" w:rsidRDefault="00D80232" w:rsidP="00D80232">
      <w:pPr>
        <w:spacing w:after="0" w:line="360" w:lineRule="auto"/>
        <w:ind w:firstLine="708"/>
        <w:jc w:val="both"/>
        <w:rPr>
          <w:rFonts w:ascii="Times New Roman" w:eastAsia="Calibri" w:hAnsi="Times New Roman" w:cs="Times New Roman"/>
          <w:sz w:val="24"/>
          <w:szCs w:val="24"/>
          <w:highlight w:val="yellow"/>
        </w:rPr>
      </w:pPr>
      <w:r w:rsidRPr="00D80232">
        <w:rPr>
          <w:rFonts w:ascii="Times New Roman" w:eastAsia="Calibri" w:hAnsi="Times New Roman" w:cs="Times New Roman"/>
          <w:i/>
          <w:sz w:val="24"/>
          <w:szCs w:val="24"/>
        </w:rPr>
        <w:t>Первую группу</w:t>
      </w:r>
      <w:r w:rsidRPr="00D80232">
        <w:rPr>
          <w:rFonts w:ascii="Times New Roman" w:eastAsia="Calibri" w:hAnsi="Times New Roman" w:cs="Times New Roman"/>
          <w:sz w:val="24"/>
          <w:szCs w:val="24"/>
        </w:rPr>
        <w:t xml:space="preserve"> составляют варианты, в которых указаны направления планируемой профессиональной деятельности, например, отрасль: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в экономике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услуги населению</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в торговле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в нефтегазовой промышленности</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на железной дороге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история</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в </w:t>
      </w:r>
      <w:r w:rsidRPr="00D80232">
        <w:rPr>
          <w:rFonts w:ascii="Times New Roman" w:eastAsia="Calibri" w:hAnsi="Times New Roman" w:cs="Times New Roman"/>
          <w:sz w:val="24"/>
          <w:szCs w:val="24"/>
        </w:rPr>
        <w:lastRenderedPageBreak/>
        <w:t>сельском хозяйстве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В эту же группу включены ответы, в которых респонденты указывали место работы: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в детском саду</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в школе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на заводе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в аптеке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на производстве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на стройке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p>
    <w:p w:rsidR="00D80232" w:rsidRPr="00D80232" w:rsidRDefault="00D80232" w:rsidP="00D80232">
      <w:pPr>
        <w:spacing w:after="0" w:line="360" w:lineRule="auto"/>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tab/>
        <w:t xml:space="preserve">В ответах, включенных </w:t>
      </w:r>
      <w:r w:rsidRPr="00D80232">
        <w:rPr>
          <w:rFonts w:ascii="Times New Roman" w:eastAsia="Calibri" w:hAnsi="Times New Roman" w:cs="Times New Roman"/>
          <w:i/>
          <w:sz w:val="24"/>
          <w:szCs w:val="24"/>
        </w:rPr>
        <w:t>во вторую группу</w:t>
      </w:r>
      <w:r w:rsidRPr="00D80232">
        <w:rPr>
          <w:rFonts w:ascii="Times New Roman" w:eastAsia="Calibri" w:hAnsi="Times New Roman" w:cs="Times New Roman"/>
          <w:sz w:val="24"/>
          <w:szCs w:val="24"/>
        </w:rPr>
        <w:t>, содерж</w:t>
      </w:r>
      <w:r w:rsidR="005F5F44">
        <w:rPr>
          <w:rFonts w:ascii="Times New Roman" w:eastAsia="Calibri" w:hAnsi="Times New Roman" w:cs="Times New Roman"/>
          <w:sz w:val="24"/>
          <w:szCs w:val="24"/>
        </w:rPr>
        <w:t>и</w:t>
      </w:r>
      <w:r w:rsidRPr="00D80232">
        <w:rPr>
          <w:rFonts w:ascii="Times New Roman" w:eastAsia="Calibri" w:hAnsi="Times New Roman" w:cs="Times New Roman"/>
          <w:sz w:val="24"/>
          <w:szCs w:val="24"/>
        </w:rPr>
        <w:t xml:space="preserve">тся непосредственно описание планируемой деятельности: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помогать людям</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строит</w:t>
      </w:r>
      <w:r w:rsidR="005F5F44">
        <w:rPr>
          <w:rFonts w:ascii="Times New Roman" w:eastAsia="Calibri" w:hAnsi="Times New Roman" w:cs="Times New Roman"/>
          <w:sz w:val="24"/>
          <w:szCs w:val="24"/>
        </w:rPr>
        <w:t>ь</w:t>
      </w:r>
      <w:r w:rsidRPr="00D80232">
        <w:rPr>
          <w:rFonts w:ascii="Times New Roman" w:eastAsia="Calibri" w:hAnsi="Times New Roman" w:cs="Times New Roman"/>
          <w:sz w:val="24"/>
          <w:szCs w:val="24"/>
        </w:rPr>
        <w:t xml:space="preserve"> дома</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стричь людей</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ремонтировать автомобили</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заниматься воспитанием детей</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продавать товары</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заниматься приготовлением блюд</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шить одежду</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работать на компьютере</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Некоторые варианты еще более конкретны, в них указывается не только предполагаемая деятельность, но и место работы: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воспитывать детей в детском саду</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работать в офисе делопроизводителем</w:t>
      </w:r>
      <w:r w:rsidR="005F5F44">
        <w:rPr>
          <w:rFonts w:ascii="Times New Roman" w:eastAsia="Calibri" w:hAnsi="Times New Roman" w:cs="Times New Roman"/>
          <w:sz w:val="24"/>
          <w:szCs w:val="24"/>
        </w:rPr>
        <w:t>», «</w:t>
      </w:r>
      <w:r w:rsidRPr="00D80232">
        <w:rPr>
          <w:rFonts w:ascii="Times New Roman" w:eastAsia="Calibri" w:hAnsi="Times New Roman" w:cs="Times New Roman"/>
          <w:sz w:val="24"/>
          <w:szCs w:val="24"/>
        </w:rPr>
        <w:t>работать на рынке, торговать фруктами и овощами</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заниматься частной практикой массажиста</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p>
    <w:p w:rsidR="00D80232" w:rsidRPr="00D80232" w:rsidRDefault="00D80232" w:rsidP="00D80232">
      <w:pPr>
        <w:spacing w:after="0" w:line="360" w:lineRule="auto"/>
        <w:ind w:firstLine="720"/>
        <w:jc w:val="both"/>
        <w:rPr>
          <w:rFonts w:ascii="Times New Roman" w:eastAsia="Calibri" w:hAnsi="Times New Roman" w:cs="Times New Roman"/>
          <w:sz w:val="24"/>
          <w:szCs w:val="24"/>
        </w:rPr>
      </w:pPr>
      <w:r w:rsidRPr="002C07F6">
        <w:rPr>
          <w:rFonts w:ascii="Times New Roman" w:eastAsia="Calibri" w:hAnsi="Times New Roman" w:cs="Times New Roman"/>
          <w:sz w:val="24"/>
          <w:szCs w:val="24"/>
        </w:rPr>
        <w:t>Свою будущую профессию назвали около 70% участвовавших в исследовании школьников. Только 1</w:t>
      </w:r>
      <w:r w:rsidR="002C07F6" w:rsidRPr="002C07F6">
        <w:rPr>
          <w:rFonts w:ascii="Times New Roman" w:eastAsia="Calibri" w:hAnsi="Times New Roman" w:cs="Times New Roman"/>
          <w:sz w:val="24"/>
          <w:szCs w:val="24"/>
        </w:rPr>
        <w:t>9</w:t>
      </w:r>
      <w:r w:rsidRPr="002C07F6">
        <w:rPr>
          <w:rFonts w:ascii="Times New Roman" w:eastAsia="Calibri" w:hAnsi="Times New Roman" w:cs="Times New Roman"/>
          <w:sz w:val="24"/>
          <w:szCs w:val="24"/>
        </w:rPr>
        <w:t xml:space="preserve"> человек предполагают занятость, для которой профессиональное образование не требуется (</w:t>
      </w:r>
      <w:r w:rsidR="005F5F44">
        <w:rPr>
          <w:rFonts w:ascii="Times New Roman" w:eastAsia="Calibri" w:hAnsi="Times New Roman" w:cs="Times New Roman"/>
          <w:sz w:val="24"/>
          <w:szCs w:val="24"/>
        </w:rPr>
        <w:t>«</w:t>
      </w:r>
      <w:r w:rsidRPr="002C07F6">
        <w:rPr>
          <w:rFonts w:ascii="Times New Roman" w:eastAsia="Calibri" w:hAnsi="Times New Roman" w:cs="Times New Roman"/>
          <w:sz w:val="24"/>
          <w:szCs w:val="24"/>
        </w:rPr>
        <w:t>грузчик</w:t>
      </w:r>
      <w:r w:rsidR="005F5F44">
        <w:rPr>
          <w:rFonts w:ascii="Times New Roman" w:eastAsia="Calibri" w:hAnsi="Times New Roman" w:cs="Times New Roman"/>
          <w:sz w:val="24"/>
          <w:szCs w:val="24"/>
        </w:rPr>
        <w:t>»</w:t>
      </w:r>
      <w:r w:rsidRPr="002C07F6">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2C07F6">
        <w:rPr>
          <w:rFonts w:ascii="Times New Roman" w:eastAsia="Calibri" w:hAnsi="Times New Roman" w:cs="Times New Roman"/>
          <w:sz w:val="24"/>
          <w:szCs w:val="24"/>
        </w:rPr>
        <w:t>подсобный рабочий на стройке</w:t>
      </w:r>
      <w:r w:rsidR="005F5F44">
        <w:rPr>
          <w:rFonts w:ascii="Times New Roman" w:eastAsia="Calibri" w:hAnsi="Times New Roman" w:cs="Times New Roman"/>
          <w:sz w:val="24"/>
          <w:szCs w:val="24"/>
        </w:rPr>
        <w:t>»</w:t>
      </w:r>
      <w:r w:rsidRPr="002C07F6">
        <w:rPr>
          <w:rFonts w:ascii="Times New Roman" w:eastAsia="Calibri" w:hAnsi="Times New Roman" w:cs="Times New Roman"/>
          <w:sz w:val="24"/>
          <w:szCs w:val="24"/>
        </w:rPr>
        <w:t>). В Таблице 16 приведен краткий перечень профессий, наиболее часто упоминаемых школьниками.</w:t>
      </w:r>
      <w:r w:rsidRPr="00D80232">
        <w:rPr>
          <w:rFonts w:ascii="Times New Roman" w:eastAsia="Calibri" w:hAnsi="Times New Roman" w:cs="Times New Roman"/>
          <w:sz w:val="24"/>
          <w:szCs w:val="24"/>
        </w:rPr>
        <w:t xml:space="preserve"> </w:t>
      </w:r>
    </w:p>
    <w:p w:rsidR="00D80232" w:rsidRPr="008B673A" w:rsidRDefault="00D80232" w:rsidP="00D80232">
      <w:pPr>
        <w:spacing w:after="0" w:line="360" w:lineRule="auto"/>
        <w:jc w:val="right"/>
        <w:rPr>
          <w:rFonts w:ascii="Times New Roman" w:eastAsia="Calibri" w:hAnsi="Times New Roman" w:cs="Times New Roman"/>
          <w:sz w:val="24"/>
          <w:szCs w:val="24"/>
        </w:rPr>
      </w:pPr>
      <w:r w:rsidRPr="008B673A">
        <w:rPr>
          <w:rFonts w:ascii="Times New Roman" w:eastAsia="Calibri" w:hAnsi="Times New Roman" w:cs="Times New Roman"/>
          <w:sz w:val="24"/>
          <w:szCs w:val="24"/>
        </w:rPr>
        <w:t>Таблица 16.</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1798"/>
        <w:gridCol w:w="1798"/>
      </w:tblGrid>
      <w:tr w:rsidR="00D80232" w:rsidRPr="008B673A" w:rsidTr="00D80232">
        <w:trPr>
          <w:cantSplit/>
        </w:trPr>
        <w:tc>
          <w:tcPr>
            <w:tcW w:w="5773" w:type="dxa"/>
            <w:tcBorders>
              <w:bottom w:val="double" w:sz="4" w:space="0" w:color="auto"/>
            </w:tcBorders>
            <w:shd w:val="clear" w:color="auto" w:fill="FFFFFF"/>
            <w:vAlign w:val="center"/>
          </w:tcPr>
          <w:p w:rsidR="00D80232" w:rsidRPr="008B673A" w:rsidRDefault="00D80232" w:rsidP="00D80232">
            <w:pPr>
              <w:spacing w:after="0" w:line="240" w:lineRule="auto"/>
              <w:jc w:val="center"/>
              <w:rPr>
                <w:rFonts w:ascii="Times New Roman" w:eastAsia="Times New Roman" w:hAnsi="Times New Roman" w:cs="Times New Roman"/>
                <w:b/>
                <w:bCs/>
                <w:color w:val="000000"/>
                <w:sz w:val="24"/>
                <w:szCs w:val="24"/>
                <w:lang w:eastAsia="ru-RU"/>
              </w:rPr>
            </w:pPr>
            <w:r w:rsidRPr="008B673A">
              <w:rPr>
                <w:rFonts w:ascii="Times New Roman" w:eastAsia="Times New Roman" w:hAnsi="Times New Roman" w:cs="Times New Roman"/>
                <w:b/>
                <w:bCs/>
                <w:color w:val="000000"/>
                <w:sz w:val="24"/>
                <w:szCs w:val="24"/>
                <w:lang w:eastAsia="ru-RU"/>
              </w:rPr>
              <w:t>Наименование профессии</w:t>
            </w:r>
          </w:p>
        </w:tc>
        <w:tc>
          <w:tcPr>
            <w:tcW w:w="1798" w:type="dxa"/>
            <w:tcBorders>
              <w:bottom w:val="double" w:sz="4" w:space="0" w:color="auto"/>
            </w:tcBorders>
            <w:shd w:val="clear" w:color="auto" w:fill="FFFFFF"/>
            <w:vAlign w:val="center"/>
          </w:tcPr>
          <w:p w:rsidR="00D80232" w:rsidRPr="008B673A"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B673A">
              <w:rPr>
                <w:rFonts w:ascii="Times New Roman" w:eastAsia="Calibri" w:hAnsi="Times New Roman" w:cs="Times New Roman"/>
                <w:b/>
                <w:sz w:val="24"/>
                <w:szCs w:val="24"/>
                <w:lang w:eastAsia="ru-RU"/>
              </w:rPr>
              <w:t>Кол-во ответов</w:t>
            </w:r>
          </w:p>
        </w:tc>
        <w:tc>
          <w:tcPr>
            <w:tcW w:w="1798" w:type="dxa"/>
            <w:tcBorders>
              <w:bottom w:val="double" w:sz="4" w:space="0" w:color="auto"/>
            </w:tcBorders>
            <w:shd w:val="clear" w:color="auto" w:fill="FFFFFF"/>
            <w:vAlign w:val="center"/>
          </w:tcPr>
          <w:p w:rsidR="00D80232" w:rsidRPr="008B673A" w:rsidRDefault="00D80232" w:rsidP="00D80232">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B673A">
              <w:rPr>
                <w:rFonts w:ascii="Times New Roman" w:eastAsia="Calibri" w:hAnsi="Times New Roman" w:cs="Times New Roman"/>
                <w:b/>
                <w:sz w:val="24"/>
                <w:szCs w:val="24"/>
                <w:lang w:eastAsia="ru-RU"/>
              </w:rPr>
              <w:t xml:space="preserve">Доля, </w:t>
            </w:r>
            <w:proofErr w:type="gramStart"/>
            <w:r w:rsidRPr="008B673A">
              <w:rPr>
                <w:rFonts w:ascii="Times New Roman" w:eastAsia="Calibri" w:hAnsi="Times New Roman" w:cs="Times New Roman"/>
                <w:b/>
                <w:sz w:val="24"/>
                <w:szCs w:val="24"/>
                <w:lang w:eastAsia="ru-RU"/>
              </w:rPr>
              <w:t>в</w:t>
            </w:r>
            <w:proofErr w:type="gramEnd"/>
            <w:r w:rsidRPr="008B673A">
              <w:rPr>
                <w:rFonts w:ascii="Times New Roman" w:eastAsia="Calibri" w:hAnsi="Times New Roman" w:cs="Times New Roman"/>
                <w:b/>
                <w:sz w:val="24"/>
                <w:szCs w:val="24"/>
                <w:lang w:eastAsia="ru-RU"/>
              </w:rPr>
              <w:t xml:space="preserve"> %</w:t>
            </w:r>
          </w:p>
        </w:tc>
      </w:tr>
      <w:tr w:rsidR="008B673A" w:rsidRPr="008B673A" w:rsidTr="008B673A">
        <w:trPr>
          <w:cantSplit/>
        </w:trPr>
        <w:tc>
          <w:tcPr>
            <w:tcW w:w="5773" w:type="dxa"/>
            <w:tcBorders>
              <w:top w:val="double" w:sz="4" w:space="0" w:color="auto"/>
            </w:tcBorders>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повар, кондитер, пекарь, кулинар</w:t>
            </w:r>
          </w:p>
        </w:tc>
        <w:tc>
          <w:tcPr>
            <w:tcW w:w="1798" w:type="dxa"/>
            <w:tcBorders>
              <w:top w:val="double" w:sz="4" w:space="0" w:color="auto"/>
            </w:tcBorders>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346</w:t>
            </w:r>
          </w:p>
        </w:tc>
        <w:tc>
          <w:tcPr>
            <w:tcW w:w="1798" w:type="dxa"/>
            <w:tcBorders>
              <w:top w:val="double" w:sz="4" w:space="0" w:color="auto"/>
            </w:tcBorders>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12,0</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 xml:space="preserve">автомеханик </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295</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10,2</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сварщик</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234</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8,1</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программист, техник по компьютерным системам, IT-технолог</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187</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6,5</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воспитатель, учитель</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131</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4,5</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медсестра, медбрат, массажист</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118</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4,1</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штукатур, маляр, отделочник</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82</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2,8</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портной, швея</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71</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2,5</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слесарь</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70</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2,4</w:t>
            </w:r>
          </w:p>
        </w:tc>
      </w:tr>
      <w:tr w:rsidR="008B673A" w:rsidRPr="00D80232"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дизайнер</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69</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2,4</w:t>
            </w:r>
          </w:p>
        </w:tc>
      </w:tr>
      <w:tr w:rsidR="008B673A" w:rsidRPr="00D80232"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8B673A">
              <w:rPr>
                <w:rFonts w:ascii="Times New Roman" w:eastAsia="Times New Roman" w:hAnsi="Times New Roman" w:cs="Times New Roman"/>
                <w:color w:val="000000"/>
                <w:sz w:val="24"/>
                <w:szCs w:val="24"/>
                <w:lang w:eastAsia="ru-RU"/>
              </w:rPr>
              <w:t>адовник</w:t>
            </w:r>
            <w:r>
              <w:rPr>
                <w:rFonts w:ascii="Times New Roman" w:eastAsia="Times New Roman" w:hAnsi="Times New Roman" w:cs="Times New Roman"/>
                <w:color w:val="000000"/>
                <w:sz w:val="24"/>
                <w:szCs w:val="24"/>
                <w:lang w:eastAsia="ru-RU"/>
              </w:rPr>
              <w:t>, р</w:t>
            </w:r>
            <w:r w:rsidRPr="008B673A">
              <w:rPr>
                <w:rFonts w:ascii="Times New Roman" w:eastAsia="Times New Roman" w:hAnsi="Times New Roman" w:cs="Times New Roman"/>
                <w:color w:val="000000"/>
                <w:sz w:val="24"/>
                <w:szCs w:val="24"/>
                <w:lang w:eastAsia="ru-RU"/>
              </w:rPr>
              <w:t>абочий плодоовощного хранилища, растениевод, овощевод</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66</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2,3</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механик</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64</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2,2</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столяр, плотник</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62</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2,1</w:t>
            </w:r>
          </w:p>
        </w:tc>
      </w:tr>
      <w:tr w:rsidR="008B673A" w:rsidRPr="002C07F6"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парикмахер</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58</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2,0</w:t>
            </w:r>
          </w:p>
        </w:tc>
      </w:tr>
      <w:tr w:rsidR="008B673A" w:rsidRPr="00D80232" w:rsidTr="008B673A">
        <w:trPr>
          <w:cantSplit/>
        </w:trPr>
        <w:tc>
          <w:tcPr>
            <w:tcW w:w="5773" w:type="dxa"/>
            <w:shd w:val="clear" w:color="auto" w:fill="FFFFFF"/>
            <w:vAlign w:val="center"/>
          </w:tcPr>
          <w:p w:rsidR="008B673A" w:rsidRPr="008B673A" w:rsidRDefault="008B673A" w:rsidP="007E7038">
            <w:pPr>
              <w:spacing w:after="0" w:line="240" w:lineRule="auto"/>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механизатор, тракторист</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57</w:t>
            </w:r>
          </w:p>
        </w:tc>
        <w:tc>
          <w:tcPr>
            <w:tcW w:w="1798" w:type="dxa"/>
            <w:shd w:val="clear" w:color="auto" w:fill="FFFFFF"/>
            <w:vAlign w:val="center"/>
          </w:tcPr>
          <w:p w:rsidR="008B673A" w:rsidRPr="008B673A" w:rsidRDefault="008B673A" w:rsidP="008B673A">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2,0</w:t>
            </w:r>
          </w:p>
        </w:tc>
      </w:tr>
    </w:tbl>
    <w:p w:rsidR="00D80232" w:rsidRPr="00D80232" w:rsidRDefault="00D80232" w:rsidP="00D80232">
      <w:pPr>
        <w:spacing w:after="0" w:line="360" w:lineRule="auto"/>
        <w:jc w:val="right"/>
        <w:rPr>
          <w:rFonts w:ascii="Times New Roman" w:eastAsia="Calibri" w:hAnsi="Times New Roman" w:cs="Times New Roman"/>
          <w:sz w:val="24"/>
          <w:szCs w:val="24"/>
        </w:rPr>
      </w:pPr>
    </w:p>
    <w:p w:rsidR="008B673A" w:rsidRDefault="008B673A" w:rsidP="00D80232">
      <w:pPr>
        <w:spacing w:after="0" w:line="360" w:lineRule="auto"/>
        <w:ind w:firstLine="709"/>
        <w:jc w:val="both"/>
        <w:rPr>
          <w:rFonts w:ascii="Times New Roman" w:eastAsia="Calibri" w:hAnsi="Times New Roman" w:cs="Times New Roman"/>
          <w:sz w:val="24"/>
          <w:szCs w:val="24"/>
        </w:rPr>
      </w:pPr>
    </w:p>
    <w:p w:rsidR="008B673A" w:rsidRDefault="008B673A" w:rsidP="00D80232">
      <w:pPr>
        <w:spacing w:after="0" w:line="360" w:lineRule="auto"/>
        <w:ind w:firstLine="709"/>
        <w:jc w:val="both"/>
        <w:rPr>
          <w:rFonts w:ascii="Times New Roman" w:eastAsia="Calibri" w:hAnsi="Times New Roman" w:cs="Times New Roman"/>
          <w:sz w:val="24"/>
          <w:szCs w:val="24"/>
        </w:rPr>
      </w:pPr>
    </w:p>
    <w:p w:rsidR="008B673A" w:rsidRDefault="008B673A" w:rsidP="00D80232">
      <w:pPr>
        <w:spacing w:after="0" w:line="360" w:lineRule="auto"/>
        <w:ind w:firstLine="709"/>
        <w:jc w:val="both"/>
        <w:rPr>
          <w:rFonts w:ascii="Times New Roman" w:eastAsia="Calibri" w:hAnsi="Times New Roman" w:cs="Times New Roman"/>
          <w:sz w:val="24"/>
          <w:szCs w:val="24"/>
        </w:rPr>
      </w:pPr>
    </w:p>
    <w:p w:rsidR="008B673A" w:rsidRDefault="008B673A" w:rsidP="00D80232">
      <w:pPr>
        <w:spacing w:after="0" w:line="360" w:lineRule="auto"/>
        <w:ind w:firstLine="709"/>
        <w:jc w:val="both"/>
        <w:rPr>
          <w:rFonts w:ascii="Times New Roman" w:eastAsia="Calibri" w:hAnsi="Times New Roman" w:cs="Times New Roman"/>
          <w:sz w:val="24"/>
          <w:szCs w:val="24"/>
        </w:rPr>
      </w:pPr>
    </w:p>
    <w:p w:rsidR="00D80232" w:rsidRPr="00D80232" w:rsidRDefault="00D80232" w:rsidP="00D80232">
      <w:pPr>
        <w:spacing w:after="0" w:line="360" w:lineRule="auto"/>
        <w:ind w:firstLine="709"/>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Сравнительный анализ с результатами предыдущего обследования не выявил существенных изменений. Перечень наиболее популярных профессий/специальностей  среди старшеклассников с ОВЗ и/или имеющих инвалидность  изменился</w:t>
      </w:r>
      <w:r w:rsidR="008B673A">
        <w:rPr>
          <w:rFonts w:ascii="Times New Roman" w:eastAsia="Calibri" w:hAnsi="Times New Roman" w:cs="Times New Roman"/>
          <w:sz w:val="24"/>
          <w:szCs w:val="24"/>
        </w:rPr>
        <w:t xml:space="preserve"> незначительно</w:t>
      </w:r>
      <w:r w:rsidRPr="00D80232">
        <w:rPr>
          <w:rFonts w:ascii="Times New Roman" w:eastAsia="Calibri" w:hAnsi="Times New Roman" w:cs="Times New Roman"/>
          <w:sz w:val="24"/>
          <w:szCs w:val="24"/>
        </w:rPr>
        <w:t xml:space="preserve">. </w:t>
      </w:r>
    </w:p>
    <w:p w:rsidR="00D80232" w:rsidRDefault="00D80232" w:rsidP="00D80232">
      <w:pPr>
        <w:spacing w:after="0" w:line="360" w:lineRule="auto"/>
        <w:jc w:val="right"/>
        <w:rPr>
          <w:rFonts w:ascii="Times New Roman" w:eastAsia="Calibri" w:hAnsi="Times New Roman" w:cs="Times New Roman"/>
          <w:sz w:val="24"/>
          <w:szCs w:val="24"/>
        </w:rPr>
      </w:pPr>
    </w:p>
    <w:p w:rsidR="007E7038" w:rsidRDefault="007E7038" w:rsidP="00A6355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E7038" w:rsidRPr="00D80232" w:rsidRDefault="007E7038" w:rsidP="00D80232">
      <w:pPr>
        <w:spacing w:after="0" w:line="360" w:lineRule="auto"/>
        <w:jc w:val="right"/>
        <w:rPr>
          <w:rFonts w:ascii="Times New Roman" w:eastAsia="Calibri" w:hAnsi="Times New Roman" w:cs="Times New Roman"/>
          <w:sz w:val="24"/>
          <w:szCs w:val="24"/>
        </w:rPr>
        <w:sectPr w:rsidR="007E7038" w:rsidRPr="00D80232" w:rsidSect="00D80232">
          <w:pgSz w:w="11906" w:h="16838"/>
          <w:pgMar w:top="1134" w:right="851" w:bottom="1134" w:left="1701" w:header="709" w:footer="709" w:gutter="0"/>
          <w:cols w:space="708"/>
          <w:docGrid w:linePitch="360"/>
        </w:sectPr>
      </w:pPr>
    </w:p>
    <w:p w:rsidR="00D80232" w:rsidRPr="00D80232" w:rsidRDefault="00D80232" w:rsidP="00D80232">
      <w:pPr>
        <w:spacing w:after="0" w:line="360" w:lineRule="auto"/>
        <w:jc w:val="right"/>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Таблица 17.</w:t>
      </w:r>
    </w:p>
    <w:tbl>
      <w:tblPr>
        <w:tblW w:w="146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8"/>
        <w:gridCol w:w="1020"/>
        <w:gridCol w:w="1021"/>
        <w:gridCol w:w="1020"/>
        <w:gridCol w:w="1021"/>
        <w:gridCol w:w="1021"/>
        <w:gridCol w:w="1020"/>
        <w:gridCol w:w="1021"/>
        <w:gridCol w:w="1020"/>
        <w:gridCol w:w="1021"/>
        <w:gridCol w:w="1021"/>
      </w:tblGrid>
      <w:tr w:rsidR="003E1A7B" w:rsidRPr="00D80232" w:rsidTr="003E1A7B">
        <w:trPr>
          <w:cantSplit/>
        </w:trPr>
        <w:tc>
          <w:tcPr>
            <w:tcW w:w="4408" w:type="dxa"/>
            <w:vMerge w:val="restart"/>
            <w:shd w:val="clear" w:color="auto" w:fill="FFFFFF"/>
            <w:vAlign w:val="center"/>
          </w:tcPr>
          <w:p w:rsidR="003E1A7B" w:rsidRPr="00D80232" w:rsidRDefault="003E1A7B" w:rsidP="00D80232">
            <w:pPr>
              <w:spacing w:after="0" w:line="360" w:lineRule="auto"/>
              <w:jc w:val="center"/>
              <w:rPr>
                <w:rFonts w:ascii="Times New Roman" w:eastAsia="Times New Roman" w:hAnsi="Times New Roman" w:cs="Times New Roman"/>
                <w:b/>
                <w:bCs/>
                <w:color w:val="000000"/>
                <w:sz w:val="24"/>
                <w:szCs w:val="24"/>
                <w:lang w:eastAsia="ru-RU"/>
              </w:rPr>
            </w:pPr>
            <w:r w:rsidRPr="00D80232">
              <w:rPr>
                <w:rFonts w:ascii="Times New Roman" w:eastAsia="Times New Roman" w:hAnsi="Times New Roman" w:cs="Times New Roman"/>
                <w:b/>
                <w:bCs/>
                <w:color w:val="000000"/>
                <w:sz w:val="24"/>
                <w:szCs w:val="24"/>
                <w:lang w:eastAsia="ru-RU"/>
              </w:rPr>
              <w:t>Наименование профессии</w:t>
            </w:r>
          </w:p>
        </w:tc>
        <w:tc>
          <w:tcPr>
            <w:tcW w:w="2041" w:type="dxa"/>
            <w:gridSpan w:val="2"/>
            <w:shd w:val="clear" w:color="auto" w:fill="FFFFFF"/>
          </w:tcPr>
          <w:p w:rsidR="003E1A7B" w:rsidRPr="00D80232" w:rsidRDefault="003E1A7B" w:rsidP="00D80232">
            <w:pPr>
              <w:autoSpaceDE w:val="0"/>
              <w:autoSpaceDN w:val="0"/>
              <w:adjustRightInd w:val="0"/>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2021 год</w:t>
            </w:r>
          </w:p>
        </w:tc>
        <w:tc>
          <w:tcPr>
            <w:tcW w:w="2041" w:type="dxa"/>
            <w:gridSpan w:val="2"/>
            <w:shd w:val="clear" w:color="auto" w:fill="FFFFFF"/>
          </w:tcPr>
          <w:p w:rsidR="003E1A7B" w:rsidRPr="00D80232" w:rsidRDefault="003E1A7B" w:rsidP="00D80232">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2020 год</w:t>
            </w:r>
          </w:p>
        </w:tc>
        <w:tc>
          <w:tcPr>
            <w:tcW w:w="2041" w:type="dxa"/>
            <w:gridSpan w:val="2"/>
            <w:tcBorders>
              <w:bottom w:val="single" w:sz="4" w:space="0" w:color="auto"/>
            </w:tcBorders>
            <w:shd w:val="clear" w:color="auto" w:fill="FFFFFF"/>
          </w:tcPr>
          <w:p w:rsidR="003E1A7B" w:rsidRPr="00D80232" w:rsidRDefault="003E1A7B" w:rsidP="00D80232">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sz w:val="24"/>
                <w:szCs w:val="24"/>
                <w:lang w:eastAsia="ru-RU"/>
              </w:rPr>
              <w:t>2019 год</w:t>
            </w:r>
          </w:p>
        </w:tc>
        <w:tc>
          <w:tcPr>
            <w:tcW w:w="2041" w:type="dxa"/>
            <w:gridSpan w:val="2"/>
            <w:tcBorders>
              <w:bottom w:val="single" w:sz="4" w:space="0" w:color="auto"/>
            </w:tcBorders>
            <w:shd w:val="clear" w:color="auto" w:fill="FFFFFF"/>
            <w:vAlign w:val="center"/>
          </w:tcPr>
          <w:p w:rsidR="003E1A7B" w:rsidRPr="00D80232" w:rsidRDefault="003E1A7B" w:rsidP="00D80232">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bCs/>
                <w:sz w:val="24"/>
                <w:szCs w:val="24"/>
                <w:lang w:eastAsia="ru-RU"/>
              </w:rPr>
              <w:t>2018 год</w:t>
            </w:r>
          </w:p>
        </w:tc>
        <w:tc>
          <w:tcPr>
            <w:tcW w:w="2042" w:type="dxa"/>
            <w:gridSpan w:val="2"/>
            <w:tcBorders>
              <w:bottom w:val="single" w:sz="4" w:space="0" w:color="auto"/>
            </w:tcBorders>
            <w:shd w:val="clear" w:color="auto" w:fill="FFFFFF"/>
            <w:vAlign w:val="center"/>
          </w:tcPr>
          <w:p w:rsidR="003E1A7B" w:rsidRPr="00D80232" w:rsidRDefault="003E1A7B" w:rsidP="00D80232">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D80232">
              <w:rPr>
                <w:rFonts w:ascii="Times New Roman" w:eastAsia="Calibri" w:hAnsi="Times New Roman" w:cs="Times New Roman"/>
                <w:b/>
                <w:bCs/>
                <w:sz w:val="24"/>
                <w:szCs w:val="24"/>
                <w:lang w:eastAsia="ru-RU"/>
              </w:rPr>
              <w:t>2017год</w:t>
            </w:r>
          </w:p>
        </w:tc>
      </w:tr>
      <w:tr w:rsidR="003E1A7B" w:rsidRPr="00D80232" w:rsidTr="003E1A7B">
        <w:trPr>
          <w:cantSplit/>
        </w:trPr>
        <w:tc>
          <w:tcPr>
            <w:tcW w:w="4408" w:type="dxa"/>
            <w:vMerge/>
            <w:tcBorders>
              <w:bottom w:val="double" w:sz="4" w:space="0" w:color="auto"/>
            </w:tcBorders>
            <w:shd w:val="clear" w:color="auto" w:fill="FFFFFF"/>
            <w:vAlign w:val="center"/>
          </w:tcPr>
          <w:p w:rsidR="003E1A7B" w:rsidRPr="00D80232" w:rsidRDefault="003E1A7B" w:rsidP="00D80232">
            <w:pPr>
              <w:spacing w:after="0" w:line="360" w:lineRule="auto"/>
              <w:jc w:val="center"/>
              <w:rPr>
                <w:rFonts w:ascii="Times New Roman" w:eastAsia="Times New Roman" w:hAnsi="Times New Roman" w:cs="Times New Roman"/>
                <w:b/>
                <w:bCs/>
                <w:color w:val="000000"/>
                <w:sz w:val="24"/>
                <w:szCs w:val="24"/>
                <w:lang w:eastAsia="ru-RU"/>
              </w:rPr>
            </w:pPr>
          </w:p>
        </w:tc>
        <w:tc>
          <w:tcPr>
            <w:tcW w:w="1020" w:type="dxa"/>
            <w:tcBorders>
              <w:bottom w:val="double" w:sz="4" w:space="0" w:color="auto"/>
            </w:tcBorders>
            <w:shd w:val="clear" w:color="auto" w:fill="FFFFFF"/>
            <w:vAlign w:val="center"/>
          </w:tcPr>
          <w:p w:rsidR="003E1A7B" w:rsidRPr="00D80232" w:rsidRDefault="003E1A7B" w:rsidP="007E7038">
            <w:pPr>
              <w:jc w:val="center"/>
              <w:rPr>
                <w:rFonts w:ascii="Times New Roman" w:eastAsia="Calibri" w:hAnsi="Times New Roman" w:cs="Times New Roman"/>
                <w:b/>
              </w:rPr>
            </w:pPr>
            <w:r w:rsidRPr="00D80232">
              <w:rPr>
                <w:rFonts w:ascii="Times New Roman" w:eastAsia="Calibri" w:hAnsi="Times New Roman" w:cs="Times New Roman"/>
                <w:b/>
              </w:rPr>
              <w:t>Кол-во ответов</w:t>
            </w:r>
          </w:p>
        </w:tc>
        <w:tc>
          <w:tcPr>
            <w:tcW w:w="1021" w:type="dxa"/>
            <w:tcBorders>
              <w:bottom w:val="double" w:sz="4" w:space="0" w:color="auto"/>
            </w:tcBorders>
            <w:shd w:val="clear" w:color="auto" w:fill="F2F2F2" w:themeFill="background1" w:themeFillShade="F2"/>
            <w:vAlign w:val="center"/>
          </w:tcPr>
          <w:p w:rsidR="003E1A7B" w:rsidRPr="00D80232" w:rsidRDefault="003E1A7B" w:rsidP="007E7038">
            <w:pPr>
              <w:jc w:val="center"/>
              <w:rPr>
                <w:rFonts w:ascii="Times New Roman" w:eastAsia="Calibri" w:hAnsi="Times New Roman" w:cs="Times New Roman"/>
                <w:b/>
              </w:rPr>
            </w:pPr>
            <w:r w:rsidRPr="00D80232">
              <w:rPr>
                <w:rFonts w:ascii="Times New Roman" w:eastAsia="Calibri" w:hAnsi="Times New Roman" w:cs="Times New Roman"/>
                <w:b/>
              </w:rPr>
              <w:t xml:space="preserve">Доля, </w:t>
            </w:r>
            <w:proofErr w:type="gramStart"/>
            <w:r w:rsidRPr="00D80232">
              <w:rPr>
                <w:rFonts w:ascii="Times New Roman" w:eastAsia="Calibri" w:hAnsi="Times New Roman" w:cs="Times New Roman"/>
                <w:b/>
              </w:rPr>
              <w:t>в</w:t>
            </w:r>
            <w:proofErr w:type="gramEnd"/>
            <w:r w:rsidRPr="00D80232">
              <w:rPr>
                <w:rFonts w:ascii="Times New Roman" w:eastAsia="Calibri" w:hAnsi="Times New Roman" w:cs="Times New Roman"/>
                <w:b/>
              </w:rPr>
              <w:t xml:space="preserve"> %</w:t>
            </w:r>
          </w:p>
        </w:tc>
        <w:tc>
          <w:tcPr>
            <w:tcW w:w="1020" w:type="dxa"/>
            <w:tcBorders>
              <w:bottom w:val="double" w:sz="4" w:space="0" w:color="auto"/>
            </w:tcBorders>
            <w:shd w:val="clear" w:color="auto" w:fill="FFFFFF"/>
            <w:vAlign w:val="center"/>
          </w:tcPr>
          <w:p w:rsidR="003E1A7B" w:rsidRPr="00D80232" w:rsidRDefault="003E1A7B" w:rsidP="00D80232">
            <w:pPr>
              <w:jc w:val="center"/>
              <w:rPr>
                <w:rFonts w:ascii="Times New Roman" w:eastAsia="Calibri" w:hAnsi="Times New Roman" w:cs="Times New Roman"/>
                <w:b/>
              </w:rPr>
            </w:pPr>
            <w:r w:rsidRPr="00D80232">
              <w:rPr>
                <w:rFonts w:ascii="Times New Roman" w:eastAsia="Calibri" w:hAnsi="Times New Roman" w:cs="Times New Roman"/>
                <w:b/>
              </w:rPr>
              <w:t>Кол-во ответов</w:t>
            </w:r>
          </w:p>
        </w:tc>
        <w:tc>
          <w:tcPr>
            <w:tcW w:w="1021" w:type="dxa"/>
            <w:tcBorders>
              <w:bottom w:val="double" w:sz="4" w:space="0" w:color="auto"/>
            </w:tcBorders>
            <w:shd w:val="clear" w:color="auto" w:fill="F2F2F2" w:themeFill="background1" w:themeFillShade="F2"/>
            <w:vAlign w:val="center"/>
          </w:tcPr>
          <w:p w:rsidR="003E1A7B" w:rsidRPr="00D80232" w:rsidRDefault="003E1A7B" w:rsidP="00D80232">
            <w:pPr>
              <w:jc w:val="center"/>
              <w:rPr>
                <w:rFonts w:ascii="Times New Roman" w:eastAsia="Calibri" w:hAnsi="Times New Roman" w:cs="Times New Roman"/>
                <w:b/>
              </w:rPr>
            </w:pPr>
            <w:r w:rsidRPr="00D80232">
              <w:rPr>
                <w:rFonts w:ascii="Times New Roman" w:eastAsia="Calibri" w:hAnsi="Times New Roman" w:cs="Times New Roman"/>
                <w:b/>
              </w:rPr>
              <w:t xml:space="preserve">Доля, </w:t>
            </w:r>
            <w:proofErr w:type="gramStart"/>
            <w:r w:rsidRPr="00D80232">
              <w:rPr>
                <w:rFonts w:ascii="Times New Roman" w:eastAsia="Calibri" w:hAnsi="Times New Roman" w:cs="Times New Roman"/>
                <w:b/>
              </w:rPr>
              <w:t>в</w:t>
            </w:r>
            <w:proofErr w:type="gramEnd"/>
            <w:r w:rsidRPr="00D80232">
              <w:rPr>
                <w:rFonts w:ascii="Times New Roman" w:eastAsia="Calibri" w:hAnsi="Times New Roman" w:cs="Times New Roman"/>
                <w:b/>
              </w:rPr>
              <w:t xml:space="preserve"> %</w:t>
            </w:r>
          </w:p>
        </w:tc>
        <w:tc>
          <w:tcPr>
            <w:tcW w:w="1021" w:type="dxa"/>
            <w:tcBorders>
              <w:top w:val="single" w:sz="4" w:space="0" w:color="auto"/>
              <w:bottom w:val="double" w:sz="4" w:space="0" w:color="auto"/>
            </w:tcBorders>
            <w:shd w:val="clear" w:color="auto" w:fill="FFFFFF"/>
            <w:vAlign w:val="center"/>
          </w:tcPr>
          <w:p w:rsidR="003E1A7B" w:rsidRPr="00D80232" w:rsidRDefault="003E1A7B" w:rsidP="00D80232">
            <w:pPr>
              <w:jc w:val="center"/>
              <w:rPr>
                <w:rFonts w:ascii="Times New Roman" w:eastAsia="Calibri" w:hAnsi="Times New Roman" w:cs="Times New Roman"/>
                <w:b/>
              </w:rPr>
            </w:pPr>
            <w:r w:rsidRPr="00D80232">
              <w:rPr>
                <w:rFonts w:ascii="Times New Roman" w:eastAsia="Calibri" w:hAnsi="Times New Roman" w:cs="Times New Roman"/>
                <w:b/>
              </w:rPr>
              <w:t>Кол-во ответов</w:t>
            </w:r>
          </w:p>
        </w:tc>
        <w:tc>
          <w:tcPr>
            <w:tcW w:w="1020" w:type="dxa"/>
            <w:tcBorders>
              <w:top w:val="single" w:sz="4" w:space="0" w:color="auto"/>
              <w:bottom w:val="double" w:sz="4" w:space="0" w:color="auto"/>
            </w:tcBorders>
            <w:shd w:val="clear" w:color="auto" w:fill="F2F2F2" w:themeFill="background1" w:themeFillShade="F2"/>
            <w:vAlign w:val="center"/>
          </w:tcPr>
          <w:p w:rsidR="003E1A7B" w:rsidRPr="00D80232" w:rsidRDefault="003E1A7B" w:rsidP="00D80232">
            <w:pPr>
              <w:jc w:val="center"/>
              <w:rPr>
                <w:rFonts w:ascii="Times New Roman" w:eastAsia="Calibri" w:hAnsi="Times New Roman" w:cs="Times New Roman"/>
                <w:b/>
              </w:rPr>
            </w:pPr>
            <w:r w:rsidRPr="00D80232">
              <w:rPr>
                <w:rFonts w:ascii="Times New Roman" w:eastAsia="Calibri" w:hAnsi="Times New Roman" w:cs="Times New Roman"/>
                <w:b/>
              </w:rPr>
              <w:t xml:space="preserve">Доля, </w:t>
            </w:r>
            <w:proofErr w:type="gramStart"/>
            <w:r w:rsidRPr="00D80232">
              <w:rPr>
                <w:rFonts w:ascii="Times New Roman" w:eastAsia="Calibri" w:hAnsi="Times New Roman" w:cs="Times New Roman"/>
                <w:b/>
              </w:rPr>
              <w:t>в</w:t>
            </w:r>
            <w:proofErr w:type="gramEnd"/>
            <w:r w:rsidRPr="00D80232">
              <w:rPr>
                <w:rFonts w:ascii="Times New Roman" w:eastAsia="Calibri" w:hAnsi="Times New Roman" w:cs="Times New Roman"/>
                <w:b/>
              </w:rPr>
              <w:t xml:space="preserve"> %</w:t>
            </w:r>
          </w:p>
        </w:tc>
        <w:tc>
          <w:tcPr>
            <w:tcW w:w="1021" w:type="dxa"/>
            <w:tcBorders>
              <w:top w:val="single" w:sz="4" w:space="0" w:color="auto"/>
              <w:bottom w:val="double" w:sz="4" w:space="0" w:color="auto"/>
            </w:tcBorders>
            <w:shd w:val="clear" w:color="auto" w:fill="FFFFFF"/>
            <w:vAlign w:val="center"/>
          </w:tcPr>
          <w:p w:rsidR="003E1A7B" w:rsidRPr="00D80232" w:rsidRDefault="003E1A7B" w:rsidP="00D80232">
            <w:pPr>
              <w:jc w:val="center"/>
              <w:rPr>
                <w:rFonts w:ascii="Times New Roman" w:eastAsia="Calibri" w:hAnsi="Times New Roman" w:cs="Times New Roman"/>
                <w:b/>
              </w:rPr>
            </w:pPr>
            <w:r w:rsidRPr="00D80232">
              <w:rPr>
                <w:rFonts w:ascii="Times New Roman" w:eastAsia="Calibri" w:hAnsi="Times New Roman" w:cs="Times New Roman"/>
                <w:b/>
              </w:rPr>
              <w:t>Кол-во ответов</w:t>
            </w:r>
          </w:p>
        </w:tc>
        <w:tc>
          <w:tcPr>
            <w:tcW w:w="1020" w:type="dxa"/>
            <w:tcBorders>
              <w:top w:val="single" w:sz="4" w:space="0" w:color="auto"/>
              <w:bottom w:val="double" w:sz="4" w:space="0" w:color="auto"/>
            </w:tcBorders>
            <w:shd w:val="clear" w:color="auto" w:fill="F2F2F2" w:themeFill="background1" w:themeFillShade="F2"/>
            <w:vAlign w:val="center"/>
          </w:tcPr>
          <w:p w:rsidR="003E1A7B" w:rsidRPr="00D80232" w:rsidRDefault="003E1A7B" w:rsidP="00D80232">
            <w:pPr>
              <w:jc w:val="center"/>
              <w:rPr>
                <w:rFonts w:ascii="Times New Roman" w:eastAsia="Calibri" w:hAnsi="Times New Roman" w:cs="Times New Roman"/>
                <w:b/>
              </w:rPr>
            </w:pPr>
            <w:r w:rsidRPr="00D80232">
              <w:rPr>
                <w:rFonts w:ascii="Times New Roman" w:eastAsia="Calibri" w:hAnsi="Times New Roman" w:cs="Times New Roman"/>
                <w:b/>
              </w:rPr>
              <w:t xml:space="preserve">Доля, </w:t>
            </w:r>
            <w:proofErr w:type="gramStart"/>
            <w:r w:rsidRPr="00D80232">
              <w:rPr>
                <w:rFonts w:ascii="Times New Roman" w:eastAsia="Calibri" w:hAnsi="Times New Roman" w:cs="Times New Roman"/>
                <w:b/>
              </w:rPr>
              <w:t>в</w:t>
            </w:r>
            <w:proofErr w:type="gramEnd"/>
            <w:r w:rsidRPr="00D80232">
              <w:rPr>
                <w:rFonts w:ascii="Times New Roman" w:eastAsia="Calibri" w:hAnsi="Times New Roman" w:cs="Times New Roman"/>
                <w:b/>
              </w:rPr>
              <w:t xml:space="preserve"> %</w:t>
            </w:r>
          </w:p>
        </w:tc>
        <w:tc>
          <w:tcPr>
            <w:tcW w:w="1021" w:type="dxa"/>
            <w:tcBorders>
              <w:top w:val="single" w:sz="4" w:space="0" w:color="auto"/>
              <w:bottom w:val="double" w:sz="4" w:space="0" w:color="auto"/>
            </w:tcBorders>
            <w:shd w:val="clear" w:color="auto" w:fill="FFFFFF"/>
            <w:vAlign w:val="center"/>
          </w:tcPr>
          <w:p w:rsidR="003E1A7B" w:rsidRPr="00D80232" w:rsidRDefault="003E1A7B" w:rsidP="00D80232">
            <w:pPr>
              <w:jc w:val="center"/>
              <w:rPr>
                <w:rFonts w:ascii="Times New Roman" w:eastAsia="Calibri" w:hAnsi="Times New Roman" w:cs="Times New Roman"/>
                <w:b/>
              </w:rPr>
            </w:pPr>
            <w:r w:rsidRPr="00D80232">
              <w:rPr>
                <w:rFonts w:ascii="Times New Roman" w:eastAsia="Calibri" w:hAnsi="Times New Roman" w:cs="Times New Roman"/>
                <w:b/>
              </w:rPr>
              <w:t>Кол-во ответов</w:t>
            </w:r>
          </w:p>
        </w:tc>
        <w:tc>
          <w:tcPr>
            <w:tcW w:w="1021" w:type="dxa"/>
            <w:tcBorders>
              <w:top w:val="single" w:sz="4" w:space="0" w:color="auto"/>
              <w:bottom w:val="double" w:sz="4" w:space="0" w:color="auto"/>
            </w:tcBorders>
            <w:shd w:val="clear" w:color="auto" w:fill="F2F2F2" w:themeFill="background1" w:themeFillShade="F2"/>
            <w:vAlign w:val="center"/>
          </w:tcPr>
          <w:p w:rsidR="003E1A7B" w:rsidRPr="00D80232" w:rsidRDefault="003E1A7B" w:rsidP="00D80232">
            <w:pPr>
              <w:jc w:val="center"/>
              <w:rPr>
                <w:rFonts w:ascii="Times New Roman" w:eastAsia="Calibri" w:hAnsi="Times New Roman" w:cs="Times New Roman"/>
                <w:b/>
              </w:rPr>
            </w:pPr>
            <w:r w:rsidRPr="00D80232">
              <w:rPr>
                <w:rFonts w:ascii="Times New Roman" w:eastAsia="Calibri" w:hAnsi="Times New Roman" w:cs="Times New Roman"/>
                <w:b/>
              </w:rPr>
              <w:t xml:space="preserve">Доля, </w:t>
            </w:r>
            <w:proofErr w:type="gramStart"/>
            <w:r w:rsidRPr="00D80232">
              <w:rPr>
                <w:rFonts w:ascii="Times New Roman" w:eastAsia="Calibri" w:hAnsi="Times New Roman" w:cs="Times New Roman"/>
                <w:b/>
              </w:rPr>
              <w:t>в</w:t>
            </w:r>
            <w:proofErr w:type="gramEnd"/>
            <w:r w:rsidRPr="00D80232">
              <w:rPr>
                <w:rFonts w:ascii="Times New Roman" w:eastAsia="Calibri" w:hAnsi="Times New Roman" w:cs="Times New Roman"/>
                <w:b/>
              </w:rPr>
              <w:t xml:space="preserve"> %</w:t>
            </w:r>
          </w:p>
        </w:tc>
      </w:tr>
      <w:tr w:rsidR="003E1A7B" w:rsidRPr="00D80232" w:rsidTr="003E1A7B">
        <w:trPr>
          <w:cantSplit/>
        </w:trPr>
        <w:tc>
          <w:tcPr>
            <w:tcW w:w="4408" w:type="dxa"/>
            <w:tcBorders>
              <w:top w:val="double" w:sz="4" w:space="0" w:color="auto"/>
            </w:tcBorders>
            <w:shd w:val="clear" w:color="auto" w:fill="FFFFFF"/>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повар, кондитер, пекарь, кулинар</w:t>
            </w:r>
          </w:p>
        </w:tc>
        <w:tc>
          <w:tcPr>
            <w:tcW w:w="1020" w:type="dxa"/>
            <w:tcBorders>
              <w:top w:val="double" w:sz="4" w:space="0" w:color="auto"/>
            </w:tcBorders>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346</w:t>
            </w:r>
          </w:p>
        </w:tc>
        <w:tc>
          <w:tcPr>
            <w:tcW w:w="1021" w:type="dxa"/>
            <w:tcBorders>
              <w:top w:val="double" w:sz="4" w:space="0" w:color="auto"/>
            </w:tcBorders>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12,0</w:t>
            </w:r>
          </w:p>
        </w:tc>
        <w:tc>
          <w:tcPr>
            <w:tcW w:w="1020" w:type="dxa"/>
            <w:tcBorders>
              <w:top w:val="double" w:sz="4" w:space="0" w:color="auto"/>
            </w:tcBorders>
            <w:shd w:val="clear" w:color="auto" w:fill="FFFFFF"/>
            <w:vAlign w:val="center"/>
          </w:tcPr>
          <w:p w:rsidR="003E1A7B" w:rsidRPr="003E1A7B"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3E1A7B">
              <w:rPr>
                <w:rFonts w:ascii="Times New Roman" w:eastAsia="Times New Roman" w:hAnsi="Times New Roman" w:cs="Times New Roman"/>
                <w:bCs/>
                <w:color w:val="000000"/>
                <w:sz w:val="24"/>
                <w:szCs w:val="24"/>
                <w:lang w:eastAsia="ru-RU"/>
              </w:rPr>
              <w:t>311</w:t>
            </w:r>
          </w:p>
        </w:tc>
        <w:tc>
          <w:tcPr>
            <w:tcW w:w="1021" w:type="dxa"/>
            <w:tcBorders>
              <w:top w:val="double" w:sz="4" w:space="0" w:color="auto"/>
            </w:tcBorders>
            <w:shd w:val="clear" w:color="auto" w:fill="F2F2F2" w:themeFill="background1" w:themeFillShade="F2"/>
            <w:vAlign w:val="center"/>
          </w:tcPr>
          <w:p w:rsidR="003E1A7B" w:rsidRPr="003E1A7B"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3E1A7B">
              <w:rPr>
                <w:rFonts w:ascii="Times New Roman" w:eastAsia="Times New Roman" w:hAnsi="Times New Roman" w:cs="Times New Roman"/>
                <w:bCs/>
                <w:color w:val="000000"/>
                <w:sz w:val="24"/>
                <w:szCs w:val="24"/>
                <w:lang w:eastAsia="ru-RU"/>
              </w:rPr>
              <w:t>7,4</w:t>
            </w:r>
          </w:p>
        </w:tc>
        <w:tc>
          <w:tcPr>
            <w:tcW w:w="1021" w:type="dxa"/>
            <w:tcBorders>
              <w:top w:val="double" w:sz="4" w:space="0" w:color="auto"/>
            </w:tcBorders>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231</w:t>
            </w:r>
          </w:p>
        </w:tc>
        <w:tc>
          <w:tcPr>
            <w:tcW w:w="1020" w:type="dxa"/>
            <w:tcBorders>
              <w:top w:val="double" w:sz="4" w:space="0" w:color="auto"/>
            </w:tcBorders>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6,0</w:t>
            </w:r>
          </w:p>
        </w:tc>
        <w:tc>
          <w:tcPr>
            <w:tcW w:w="1021" w:type="dxa"/>
            <w:tcBorders>
              <w:top w:val="double" w:sz="4" w:space="0" w:color="auto"/>
            </w:tcBorders>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256</w:t>
            </w:r>
          </w:p>
        </w:tc>
        <w:tc>
          <w:tcPr>
            <w:tcW w:w="1020" w:type="dxa"/>
            <w:tcBorders>
              <w:top w:val="double" w:sz="4" w:space="0" w:color="auto"/>
            </w:tcBorders>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7,8</w:t>
            </w:r>
          </w:p>
        </w:tc>
        <w:tc>
          <w:tcPr>
            <w:tcW w:w="1021" w:type="dxa"/>
            <w:tcBorders>
              <w:top w:val="double" w:sz="4" w:space="0" w:color="auto"/>
            </w:tcBorders>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240</w:t>
            </w:r>
          </w:p>
        </w:tc>
        <w:tc>
          <w:tcPr>
            <w:tcW w:w="1021" w:type="dxa"/>
            <w:tcBorders>
              <w:top w:val="double" w:sz="4" w:space="0" w:color="auto"/>
            </w:tcBorders>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15,1</w:t>
            </w:r>
          </w:p>
        </w:tc>
      </w:tr>
      <w:tr w:rsidR="003E1A7B" w:rsidRPr="00D80232" w:rsidTr="003E1A7B">
        <w:trPr>
          <w:cantSplit/>
        </w:trPr>
        <w:tc>
          <w:tcPr>
            <w:tcW w:w="4408" w:type="dxa"/>
            <w:shd w:val="clear" w:color="auto" w:fill="FFFFFF"/>
          </w:tcPr>
          <w:p w:rsidR="003E1A7B" w:rsidRPr="00D80232" w:rsidRDefault="003E1A7B" w:rsidP="00D80232">
            <w:pPr>
              <w:tabs>
                <w:tab w:val="center" w:pos="3585"/>
              </w:tabs>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автомеханик</w:t>
            </w:r>
            <w:r w:rsidRPr="00D80232">
              <w:rPr>
                <w:rFonts w:ascii="Times New Roman" w:eastAsia="Times New Roman" w:hAnsi="Times New Roman" w:cs="Times New Roman"/>
                <w:bCs/>
                <w:color w:val="000000"/>
                <w:sz w:val="24"/>
                <w:szCs w:val="24"/>
                <w:lang w:eastAsia="ru-RU"/>
              </w:rPr>
              <w:tab/>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295</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10,2</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258</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6,1</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231</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6,0</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205</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6,3</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194</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12,2</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сварщик</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234</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8,1</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230</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5,5</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222</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5,8</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190</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5,8</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141</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8,9</w:t>
            </w:r>
          </w:p>
        </w:tc>
      </w:tr>
      <w:tr w:rsidR="003E1A7B" w:rsidRPr="00D80232" w:rsidTr="003E1A7B">
        <w:trPr>
          <w:cantSplit/>
        </w:trPr>
        <w:tc>
          <w:tcPr>
            <w:tcW w:w="4408" w:type="dxa"/>
            <w:shd w:val="clear" w:color="auto" w:fill="auto"/>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программист, техник по компьютерным системам, IT-технолог</w:t>
            </w:r>
          </w:p>
        </w:tc>
        <w:tc>
          <w:tcPr>
            <w:tcW w:w="1020" w:type="dxa"/>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187</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6,5</w:t>
            </w:r>
          </w:p>
        </w:tc>
        <w:tc>
          <w:tcPr>
            <w:tcW w:w="1020" w:type="dxa"/>
            <w:shd w:val="clear" w:color="auto" w:fill="auto"/>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219</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5,2</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84</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2,2</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91</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2,5</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64</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3,3</w:t>
            </w:r>
          </w:p>
        </w:tc>
      </w:tr>
      <w:tr w:rsidR="003E1A7B" w:rsidRPr="00D80232" w:rsidTr="003E1A7B">
        <w:trPr>
          <w:cantSplit/>
        </w:trPr>
        <w:tc>
          <w:tcPr>
            <w:tcW w:w="4408" w:type="dxa"/>
            <w:shd w:val="clear" w:color="auto" w:fill="auto"/>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воспитатель, учитель</w:t>
            </w:r>
          </w:p>
        </w:tc>
        <w:tc>
          <w:tcPr>
            <w:tcW w:w="1020" w:type="dxa"/>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131</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4,5</w:t>
            </w:r>
          </w:p>
        </w:tc>
        <w:tc>
          <w:tcPr>
            <w:tcW w:w="1020" w:type="dxa"/>
            <w:shd w:val="clear" w:color="auto" w:fill="auto"/>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167</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4,0</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112</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2,9</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78</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2,3</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90</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5,7</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медсестра, медбрат, массажист</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118</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4,1</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118</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2,8</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109</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2,8</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92</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2,8</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70</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4,4</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штукатур, маляр, отделочник</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82</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2,8</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62</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1,5</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86</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2,2</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84</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2,4</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71</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3,6</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портной, швея</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71</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2,5</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63</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1,5</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56</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1,5</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51</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1,6</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40</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2</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слесарь</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70</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2,4</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93</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2,2</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35</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0,9</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32</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25</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1</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механик</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64</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2,2</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67</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1,6</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39</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1,0</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58</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eastAsia="ru-RU"/>
              </w:rPr>
              <w:t>1,8</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val="en-US" w:eastAsia="ru-RU"/>
              </w:rPr>
              <w:t>39</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color w:val="000000"/>
                <w:sz w:val="24"/>
                <w:szCs w:val="24"/>
                <w:lang w:eastAsia="ru-RU"/>
              </w:rPr>
            </w:pPr>
            <w:r w:rsidRPr="00D80232">
              <w:rPr>
                <w:rFonts w:ascii="Times New Roman" w:eastAsia="Times New Roman" w:hAnsi="Times New Roman" w:cs="Times New Roman"/>
                <w:color w:val="000000"/>
                <w:sz w:val="24"/>
                <w:szCs w:val="24"/>
                <w:lang w:val="en-US" w:eastAsia="ru-RU"/>
              </w:rPr>
              <w:t>1,6</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столяр, плотник</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62</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2,1</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57</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1,4</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42</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1,1</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70</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2,1</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53</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2,1</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парикмахер</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58</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2,0</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64</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1,5</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84</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2,2</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42</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1,3</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27</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1,1</w:t>
            </w:r>
          </w:p>
        </w:tc>
      </w:tr>
      <w:tr w:rsidR="003E1A7B" w:rsidRPr="00D80232" w:rsidTr="003E1A7B">
        <w:trPr>
          <w:cantSplit/>
        </w:trPr>
        <w:tc>
          <w:tcPr>
            <w:tcW w:w="4408" w:type="dxa"/>
            <w:shd w:val="clear" w:color="auto" w:fill="FFFFFF"/>
          </w:tcPr>
          <w:p w:rsidR="003E1A7B" w:rsidRPr="00D80232" w:rsidRDefault="003E1A7B" w:rsidP="00D80232">
            <w:pPr>
              <w:spacing w:after="0" w:line="360" w:lineRule="auto"/>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механизатор, тракторист</w:t>
            </w:r>
          </w:p>
        </w:tc>
        <w:tc>
          <w:tcPr>
            <w:tcW w:w="1020" w:type="dxa"/>
            <w:shd w:val="clear" w:color="auto" w:fill="FFFFFF"/>
            <w:vAlign w:val="center"/>
          </w:tcPr>
          <w:p w:rsidR="003E1A7B" w:rsidRPr="008B673A" w:rsidRDefault="003E1A7B" w:rsidP="003E1A7B">
            <w:pPr>
              <w:spacing w:after="0" w:line="240" w:lineRule="auto"/>
              <w:jc w:val="center"/>
              <w:rPr>
                <w:rFonts w:ascii="Times New Roman" w:eastAsia="Times New Roman" w:hAnsi="Times New Roman" w:cs="Times New Roman"/>
                <w:bCs/>
                <w:color w:val="000000"/>
                <w:sz w:val="24"/>
                <w:szCs w:val="24"/>
                <w:lang w:eastAsia="ru-RU"/>
              </w:rPr>
            </w:pPr>
            <w:r w:rsidRPr="008B673A">
              <w:rPr>
                <w:rFonts w:ascii="Times New Roman" w:eastAsia="Times New Roman" w:hAnsi="Times New Roman" w:cs="Times New Roman"/>
                <w:bCs/>
                <w:color w:val="000000"/>
                <w:sz w:val="24"/>
                <w:szCs w:val="24"/>
                <w:lang w:eastAsia="ru-RU"/>
              </w:rPr>
              <w:t>57</w:t>
            </w:r>
          </w:p>
        </w:tc>
        <w:tc>
          <w:tcPr>
            <w:tcW w:w="1021" w:type="dxa"/>
            <w:shd w:val="clear" w:color="auto" w:fill="F2F2F2" w:themeFill="background1" w:themeFillShade="F2"/>
            <w:vAlign w:val="center"/>
          </w:tcPr>
          <w:p w:rsidR="003E1A7B" w:rsidRPr="008B673A" w:rsidRDefault="003E1A7B" w:rsidP="003E1A7B">
            <w:pPr>
              <w:spacing w:after="0" w:line="240" w:lineRule="auto"/>
              <w:jc w:val="center"/>
              <w:rPr>
                <w:rFonts w:ascii="Times New Roman" w:eastAsia="Times New Roman" w:hAnsi="Times New Roman" w:cs="Times New Roman"/>
                <w:color w:val="000000"/>
                <w:sz w:val="24"/>
                <w:szCs w:val="24"/>
                <w:lang w:eastAsia="ru-RU"/>
              </w:rPr>
            </w:pPr>
            <w:r w:rsidRPr="008B673A">
              <w:rPr>
                <w:rFonts w:ascii="Times New Roman" w:eastAsia="Times New Roman" w:hAnsi="Times New Roman" w:cs="Times New Roman"/>
                <w:color w:val="000000"/>
                <w:sz w:val="24"/>
                <w:szCs w:val="24"/>
                <w:lang w:eastAsia="ru-RU"/>
              </w:rPr>
              <w:t>2,0</w:t>
            </w:r>
          </w:p>
        </w:tc>
        <w:tc>
          <w:tcPr>
            <w:tcW w:w="1020"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55</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1,3</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43</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1,1</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55</w:t>
            </w:r>
          </w:p>
        </w:tc>
        <w:tc>
          <w:tcPr>
            <w:tcW w:w="1020"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eastAsia="ru-RU"/>
              </w:rPr>
              <w:t>1,7</w:t>
            </w:r>
          </w:p>
        </w:tc>
        <w:tc>
          <w:tcPr>
            <w:tcW w:w="1021" w:type="dxa"/>
            <w:shd w:val="clear" w:color="auto" w:fill="FFFFFF"/>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40</w:t>
            </w:r>
          </w:p>
        </w:tc>
        <w:tc>
          <w:tcPr>
            <w:tcW w:w="1021" w:type="dxa"/>
            <w:shd w:val="clear" w:color="auto" w:fill="F2F2F2" w:themeFill="background1" w:themeFillShade="F2"/>
            <w:vAlign w:val="center"/>
          </w:tcPr>
          <w:p w:rsidR="003E1A7B" w:rsidRPr="00D80232" w:rsidRDefault="003E1A7B" w:rsidP="003E1A7B">
            <w:pPr>
              <w:spacing w:after="0" w:line="360" w:lineRule="auto"/>
              <w:jc w:val="center"/>
              <w:rPr>
                <w:rFonts w:ascii="Times New Roman" w:eastAsia="Times New Roman" w:hAnsi="Times New Roman" w:cs="Times New Roman"/>
                <w:bCs/>
                <w:color w:val="000000"/>
                <w:sz w:val="24"/>
                <w:szCs w:val="24"/>
                <w:lang w:eastAsia="ru-RU"/>
              </w:rPr>
            </w:pPr>
            <w:r w:rsidRPr="00D80232">
              <w:rPr>
                <w:rFonts w:ascii="Times New Roman" w:eastAsia="Times New Roman" w:hAnsi="Times New Roman" w:cs="Times New Roman"/>
                <w:bCs/>
                <w:color w:val="000000"/>
                <w:sz w:val="24"/>
                <w:szCs w:val="24"/>
                <w:lang w:val="en-US" w:eastAsia="ru-RU"/>
              </w:rPr>
              <w:t>2</w:t>
            </w:r>
          </w:p>
        </w:tc>
      </w:tr>
    </w:tbl>
    <w:p w:rsidR="00D80232" w:rsidRPr="00D80232" w:rsidRDefault="00D80232" w:rsidP="00D80232">
      <w:pPr>
        <w:spacing w:after="0" w:line="240" w:lineRule="auto"/>
        <w:ind w:firstLine="709"/>
        <w:rPr>
          <w:rFonts w:ascii="Times New Roman" w:eastAsia="Calibri" w:hAnsi="Times New Roman" w:cs="Times New Roman"/>
          <w:sz w:val="24"/>
          <w:szCs w:val="24"/>
        </w:rPr>
      </w:pPr>
    </w:p>
    <w:p w:rsidR="00D80232" w:rsidRPr="00D80232" w:rsidRDefault="00D80232" w:rsidP="00D80232">
      <w:pPr>
        <w:spacing w:after="0" w:line="360" w:lineRule="auto"/>
        <w:ind w:firstLine="709"/>
        <w:jc w:val="both"/>
        <w:rPr>
          <w:rFonts w:ascii="Times New Roman" w:eastAsia="Calibri" w:hAnsi="Times New Roman" w:cs="Times New Roman"/>
          <w:sz w:val="24"/>
          <w:szCs w:val="24"/>
        </w:rPr>
        <w:sectPr w:rsidR="00D80232" w:rsidRPr="00D80232" w:rsidSect="00D80232">
          <w:pgSz w:w="16838" w:h="11906" w:orient="landscape"/>
          <w:pgMar w:top="851" w:right="1134" w:bottom="1701" w:left="1134" w:header="709" w:footer="709" w:gutter="0"/>
          <w:cols w:space="708"/>
          <w:docGrid w:linePitch="360"/>
        </w:sectPr>
      </w:pPr>
    </w:p>
    <w:p w:rsidR="00D80232" w:rsidRPr="00D80232" w:rsidRDefault="00D80232" w:rsidP="00D80232">
      <w:pPr>
        <w:spacing w:after="0" w:line="360" w:lineRule="auto"/>
        <w:ind w:firstLine="709"/>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lastRenderedPageBreak/>
        <w:t xml:space="preserve">На протяжении периода проведения мониторинговых замеров, лидирующие позиции среди избранных профессий занимают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повар</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кондитер</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автомеханик</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сварщик</w:t>
      </w:r>
      <w:r w:rsidR="005F5F44">
        <w:rPr>
          <w:rFonts w:ascii="Times New Roman" w:eastAsia="Calibri" w:hAnsi="Times New Roman" w:cs="Times New Roman"/>
          <w:sz w:val="24"/>
          <w:szCs w:val="24"/>
        </w:rPr>
        <w:t>»</w:t>
      </w:r>
      <w:r w:rsidR="003E1A7B">
        <w:rPr>
          <w:rFonts w:ascii="Times New Roman" w:eastAsia="Calibri" w:hAnsi="Times New Roman" w:cs="Times New Roman"/>
          <w:sz w:val="24"/>
          <w:szCs w:val="24"/>
        </w:rPr>
        <w:t>, профессии сферы информационных технологий</w:t>
      </w:r>
      <w:r w:rsidRPr="00D80232">
        <w:rPr>
          <w:rFonts w:ascii="Times New Roman" w:eastAsia="Calibri" w:hAnsi="Times New Roman" w:cs="Times New Roman"/>
          <w:sz w:val="24"/>
          <w:szCs w:val="24"/>
        </w:rPr>
        <w:t>. В 202</w:t>
      </w:r>
      <w:r w:rsidR="003E1A7B">
        <w:rPr>
          <w:rFonts w:ascii="Times New Roman" w:eastAsia="Calibri" w:hAnsi="Times New Roman" w:cs="Times New Roman"/>
          <w:sz w:val="24"/>
          <w:szCs w:val="24"/>
        </w:rPr>
        <w:t>1</w:t>
      </w:r>
      <w:r w:rsidRPr="00D80232">
        <w:rPr>
          <w:rFonts w:ascii="Times New Roman" w:eastAsia="Calibri" w:hAnsi="Times New Roman" w:cs="Times New Roman"/>
          <w:sz w:val="24"/>
          <w:szCs w:val="24"/>
        </w:rPr>
        <w:t xml:space="preserve"> году </w:t>
      </w:r>
      <w:r w:rsidR="003E1A7B">
        <w:rPr>
          <w:rFonts w:ascii="Times New Roman" w:eastAsia="Calibri" w:hAnsi="Times New Roman" w:cs="Times New Roman"/>
          <w:sz w:val="24"/>
          <w:szCs w:val="24"/>
        </w:rPr>
        <w:t>рейтинг наиболее востребованных профессий не изменил</w:t>
      </w:r>
      <w:r w:rsidR="008B4E82">
        <w:rPr>
          <w:rFonts w:ascii="Times New Roman" w:eastAsia="Calibri" w:hAnsi="Times New Roman" w:cs="Times New Roman"/>
          <w:sz w:val="24"/>
          <w:szCs w:val="24"/>
        </w:rPr>
        <w:t>ся</w:t>
      </w:r>
      <w:r w:rsidR="003E1A7B">
        <w:rPr>
          <w:rFonts w:ascii="Times New Roman" w:eastAsia="Calibri" w:hAnsi="Times New Roman" w:cs="Times New Roman"/>
          <w:sz w:val="24"/>
          <w:szCs w:val="24"/>
        </w:rPr>
        <w:t xml:space="preserve"> при увеличении количества выборов практически каждой профессии. По сравнению с предыдущим исследованием </w:t>
      </w:r>
      <w:r w:rsidRPr="00D80232">
        <w:rPr>
          <w:rFonts w:ascii="Times New Roman" w:eastAsia="Calibri" w:hAnsi="Times New Roman" w:cs="Times New Roman"/>
          <w:sz w:val="24"/>
          <w:szCs w:val="24"/>
        </w:rPr>
        <w:t xml:space="preserve">увеличилось количество выборов профессии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дизайнер</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3E1A7B">
        <w:rPr>
          <w:rFonts w:ascii="Times New Roman" w:eastAsia="Calibri" w:hAnsi="Times New Roman" w:cs="Times New Roman"/>
          <w:sz w:val="24"/>
          <w:szCs w:val="24"/>
        </w:rPr>
        <w:t>с</w:t>
      </w:r>
      <w:r w:rsidRPr="00D80232">
        <w:rPr>
          <w:rFonts w:ascii="Times New Roman" w:eastAsia="Calibri" w:hAnsi="Times New Roman" w:cs="Times New Roman"/>
          <w:sz w:val="24"/>
          <w:szCs w:val="24"/>
        </w:rPr>
        <w:t xml:space="preserve"> 1,5%</w:t>
      </w:r>
      <w:r w:rsidR="003E1A7B">
        <w:rPr>
          <w:rFonts w:ascii="Times New Roman" w:eastAsia="Calibri" w:hAnsi="Times New Roman" w:cs="Times New Roman"/>
          <w:sz w:val="24"/>
          <w:szCs w:val="24"/>
        </w:rPr>
        <w:t xml:space="preserve"> до 2,4%</w:t>
      </w:r>
      <w:r w:rsidRPr="00D80232">
        <w:rPr>
          <w:rFonts w:ascii="Times New Roman" w:eastAsia="Calibri" w:hAnsi="Times New Roman" w:cs="Times New Roman"/>
          <w:sz w:val="24"/>
          <w:szCs w:val="24"/>
        </w:rPr>
        <w:t xml:space="preserve">) и </w:t>
      </w:r>
      <w:r w:rsidR="008B4E82">
        <w:rPr>
          <w:rFonts w:ascii="Times New Roman" w:eastAsia="Calibri" w:hAnsi="Times New Roman" w:cs="Times New Roman"/>
          <w:sz w:val="24"/>
          <w:szCs w:val="24"/>
        </w:rPr>
        <w:t>профессий</w:t>
      </w:r>
      <w:r w:rsidRPr="00D80232">
        <w:rPr>
          <w:rFonts w:ascii="Times New Roman" w:eastAsia="Calibri" w:hAnsi="Times New Roman" w:cs="Times New Roman"/>
          <w:sz w:val="24"/>
          <w:szCs w:val="24"/>
        </w:rPr>
        <w:t>, связанн</w:t>
      </w:r>
      <w:r w:rsidR="003E1A7B">
        <w:rPr>
          <w:rFonts w:ascii="Times New Roman" w:eastAsia="Calibri" w:hAnsi="Times New Roman" w:cs="Times New Roman"/>
          <w:sz w:val="24"/>
          <w:szCs w:val="24"/>
        </w:rPr>
        <w:t>ы</w:t>
      </w:r>
      <w:r w:rsidR="008B4E82">
        <w:rPr>
          <w:rFonts w:ascii="Times New Roman" w:eastAsia="Calibri" w:hAnsi="Times New Roman" w:cs="Times New Roman"/>
          <w:sz w:val="24"/>
          <w:szCs w:val="24"/>
        </w:rPr>
        <w:t>х</w:t>
      </w:r>
      <w:r w:rsidRPr="00D80232">
        <w:rPr>
          <w:rFonts w:ascii="Times New Roman" w:eastAsia="Calibri" w:hAnsi="Times New Roman" w:cs="Times New Roman"/>
          <w:sz w:val="24"/>
          <w:szCs w:val="24"/>
        </w:rPr>
        <w:t xml:space="preserve"> с благоустройством территории –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рабочий зеленого строительства, хозяйства</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садовник</w:t>
      </w:r>
      <w:r w:rsidR="005F5F44">
        <w:rPr>
          <w:rFonts w:ascii="Times New Roman" w:eastAsia="Calibri" w:hAnsi="Times New Roman" w:cs="Times New Roman"/>
          <w:sz w:val="24"/>
          <w:szCs w:val="24"/>
        </w:rPr>
        <w:t>»</w:t>
      </w:r>
      <w:r w:rsidR="003A3326">
        <w:rPr>
          <w:rFonts w:ascii="Times New Roman" w:eastAsia="Calibri" w:hAnsi="Times New Roman" w:cs="Times New Roman"/>
          <w:sz w:val="24"/>
          <w:szCs w:val="24"/>
        </w:rPr>
        <w:t xml:space="preserve">, </w:t>
      </w:r>
      <w:r w:rsidR="005F5F44">
        <w:rPr>
          <w:rFonts w:ascii="Times New Roman" w:eastAsia="Calibri" w:hAnsi="Times New Roman" w:cs="Times New Roman"/>
          <w:sz w:val="24"/>
          <w:szCs w:val="24"/>
        </w:rPr>
        <w:t>«</w:t>
      </w:r>
      <w:r w:rsidR="003A3326">
        <w:rPr>
          <w:rFonts w:ascii="Times New Roman" w:eastAsia="Calibri" w:hAnsi="Times New Roman" w:cs="Times New Roman"/>
          <w:sz w:val="24"/>
          <w:szCs w:val="24"/>
        </w:rPr>
        <w:t>растениевод</w:t>
      </w:r>
      <w:r w:rsidR="005F5F44">
        <w:rPr>
          <w:rFonts w:ascii="Times New Roman" w:eastAsia="Calibri" w:hAnsi="Times New Roman" w:cs="Times New Roman"/>
          <w:sz w:val="24"/>
          <w:szCs w:val="24"/>
        </w:rPr>
        <w:t>»</w:t>
      </w:r>
      <w:r w:rsidRPr="00D80232">
        <w:rPr>
          <w:rFonts w:ascii="Times New Roman" w:eastAsia="Calibri" w:hAnsi="Times New Roman" w:cs="Times New Roman"/>
          <w:sz w:val="24"/>
          <w:szCs w:val="24"/>
        </w:rPr>
        <w:t xml:space="preserve"> </w:t>
      </w:r>
      <w:r w:rsidR="003E1A7B">
        <w:rPr>
          <w:rFonts w:ascii="Times New Roman" w:eastAsia="Calibri" w:hAnsi="Times New Roman" w:cs="Times New Roman"/>
          <w:sz w:val="24"/>
          <w:szCs w:val="24"/>
        </w:rPr>
        <w:t>с</w:t>
      </w:r>
      <w:r w:rsidRPr="00D80232">
        <w:rPr>
          <w:rFonts w:ascii="Times New Roman" w:eastAsia="Calibri" w:hAnsi="Times New Roman" w:cs="Times New Roman"/>
          <w:sz w:val="24"/>
          <w:szCs w:val="24"/>
        </w:rPr>
        <w:t xml:space="preserve"> 1,5</w:t>
      </w:r>
      <w:r w:rsidR="003E1A7B">
        <w:rPr>
          <w:rFonts w:ascii="Times New Roman" w:eastAsia="Calibri" w:hAnsi="Times New Roman" w:cs="Times New Roman"/>
          <w:sz w:val="24"/>
          <w:szCs w:val="24"/>
        </w:rPr>
        <w:t xml:space="preserve"> до 2,3%</w:t>
      </w:r>
      <w:r w:rsidRPr="00D80232">
        <w:rPr>
          <w:rFonts w:ascii="Times New Roman" w:eastAsia="Calibri" w:hAnsi="Times New Roman" w:cs="Times New Roman"/>
          <w:sz w:val="24"/>
          <w:szCs w:val="24"/>
        </w:rPr>
        <w:t xml:space="preserve">. </w:t>
      </w:r>
    </w:p>
    <w:p w:rsidR="00D80232" w:rsidRPr="00D80232" w:rsidRDefault="00D80232" w:rsidP="00D80232">
      <w:pPr>
        <w:spacing w:after="0" w:line="360" w:lineRule="auto"/>
        <w:ind w:firstLine="709"/>
        <w:jc w:val="both"/>
        <w:rPr>
          <w:rFonts w:ascii="Calibri" w:eastAsia="Calibri" w:hAnsi="Calibri" w:cs="Times New Roman"/>
        </w:rPr>
      </w:pPr>
      <w:r w:rsidRPr="00D80232">
        <w:rPr>
          <w:rFonts w:ascii="Times New Roman" w:eastAsia="Calibri" w:hAnsi="Times New Roman" w:cs="Times New Roman"/>
          <w:sz w:val="24"/>
          <w:szCs w:val="24"/>
        </w:rPr>
        <w:t xml:space="preserve">В целом, ответившие школьники достаточно адекватны в своих ответах, практически все из них планируют работать по профессии обучения. Полный перечень названий будущей профессии приведен </w:t>
      </w:r>
      <w:r w:rsidRPr="005F5F44">
        <w:rPr>
          <w:rFonts w:ascii="Times New Roman" w:eastAsia="Calibri" w:hAnsi="Times New Roman" w:cs="Times New Roman"/>
          <w:sz w:val="24"/>
          <w:szCs w:val="24"/>
        </w:rPr>
        <w:t>в ПРИЛОЖЕНИИ 7.</w:t>
      </w:r>
      <w:r w:rsidRPr="00D80232">
        <w:rPr>
          <w:rFonts w:ascii="Times New Roman" w:eastAsia="Calibri" w:hAnsi="Times New Roman" w:cs="Times New Roman"/>
          <w:sz w:val="24"/>
          <w:szCs w:val="24"/>
        </w:rPr>
        <w:t xml:space="preserve"> </w:t>
      </w:r>
    </w:p>
    <w:p w:rsidR="00D80232" w:rsidRPr="00D80232" w:rsidRDefault="00D80232" w:rsidP="00D80232">
      <w:pPr>
        <w:spacing w:after="0" w:line="360" w:lineRule="auto"/>
        <w:ind w:firstLine="708"/>
        <w:jc w:val="both"/>
        <w:rPr>
          <w:rFonts w:ascii="Times New Roman" w:eastAsia="Calibri" w:hAnsi="Times New Roman" w:cs="Times New Roman"/>
          <w:sz w:val="24"/>
          <w:szCs w:val="24"/>
        </w:rPr>
      </w:pPr>
      <w:r w:rsidRPr="00D80232">
        <w:rPr>
          <w:rFonts w:ascii="Times New Roman" w:eastAsia="Calibri" w:hAnsi="Times New Roman" w:cs="Times New Roman"/>
          <w:sz w:val="24"/>
          <w:szCs w:val="24"/>
        </w:rPr>
        <w:t xml:space="preserve"> </w:t>
      </w:r>
    </w:p>
    <w:p w:rsidR="00A6355C" w:rsidRPr="003E57F1" w:rsidRDefault="00A6355C" w:rsidP="005F5F44">
      <w:pPr>
        <w:jc w:val="both"/>
        <w:rPr>
          <w:rFonts w:ascii="Times New Roman" w:eastAsia="Calibri" w:hAnsi="Times New Roman" w:cs="Times New Roman"/>
          <w:b/>
          <w:sz w:val="24"/>
          <w:szCs w:val="24"/>
        </w:rPr>
      </w:pPr>
      <w:r w:rsidRPr="00906180">
        <w:rPr>
          <w:rFonts w:ascii="Times New Roman" w:eastAsia="Calibri" w:hAnsi="Times New Roman" w:cs="Times New Roman"/>
          <w:b/>
          <w:sz w:val="24"/>
          <w:szCs w:val="24"/>
        </w:rPr>
        <w:t>2.3. ПРОФЕССИОНАЛЬНЫЕ И ОБРАЗОВАТЕЛЬНЫЕ НАМЕРЕНИЯ УЧАЩИХСЯ С ОВЗ И</w:t>
      </w:r>
      <w:r w:rsidRPr="00906180">
        <w:rPr>
          <w:rFonts w:ascii="Times New Roman" w:eastAsia="Calibri" w:hAnsi="Times New Roman" w:cs="Times New Roman"/>
          <w:b/>
          <w:noProof/>
          <w:sz w:val="24"/>
          <w:szCs w:val="24"/>
          <w:lang w:eastAsia="ru-RU"/>
        </w:rPr>
        <w:t>/ИЛИ</w:t>
      </w:r>
      <w:r w:rsidRPr="00906180">
        <w:rPr>
          <w:rFonts w:ascii="Times New Roman" w:eastAsia="Calibri" w:hAnsi="Times New Roman" w:cs="Times New Roman"/>
          <w:b/>
          <w:sz w:val="24"/>
          <w:szCs w:val="24"/>
        </w:rPr>
        <w:t xml:space="preserve"> ИНВАЛИДНОСТЬЮ 8-12-х КЛАССОВ ПО ГРУППАМ С РАЗНЫМИ НАРУШЕНИЯМИ РАЗВИТИЯ</w:t>
      </w:r>
    </w:p>
    <w:p w:rsidR="00A6355C" w:rsidRPr="003E57F1" w:rsidRDefault="00A6355C" w:rsidP="00A6355C">
      <w:pPr>
        <w:spacing w:after="0" w:line="360" w:lineRule="auto"/>
        <w:jc w:val="both"/>
        <w:rPr>
          <w:rFonts w:ascii="Times New Roman" w:eastAsia="Calibri" w:hAnsi="Times New Roman" w:cs="Times New Roman"/>
          <w:b/>
          <w:sz w:val="24"/>
          <w:szCs w:val="24"/>
        </w:rPr>
      </w:pPr>
      <w:r w:rsidRPr="003E57F1">
        <w:rPr>
          <w:rFonts w:ascii="Times New Roman" w:eastAsia="Calibri" w:hAnsi="Times New Roman" w:cs="Times New Roman"/>
          <w:b/>
          <w:sz w:val="24"/>
          <w:szCs w:val="24"/>
        </w:rPr>
        <w:t>2.3.1. Намерения учащихся-инвалидов и школьников с ОВЗ 8-12-х классов общеобразовательных организаций с нарушением слуха.</w:t>
      </w:r>
    </w:p>
    <w:p w:rsidR="00A6355C" w:rsidRPr="007E7038" w:rsidRDefault="00A6355C" w:rsidP="00A6355C">
      <w:pPr>
        <w:spacing w:after="0" w:line="360" w:lineRule="auto"/>
        <w:ind w:firstLine="709"/>
        <w:jc w:val="both"/>
        <w:rPr>
          <w:rFonts w:ascii="Times New Roman" w:eastAsia="Calibri" w:hAnsi="Times New Roman" w:cs="Times New Roman"/>
          <w:sz w:val="24"/>
          <w:szCs w:val="24"/>
          <w:highlight w:val="yellow"/>
        </w:rPr>
      </w:pPr>
      <w:r w:rsidRPr="003E57F1">
        <w:rPr>
          <w:rFonts w:ascii="Times New Roman" w:eastAsia="Calibri" w:hAnsi="Times New Roman" w:cs="Times New Roman"/>
          <w:sz w:val="24"/>
          <w:szCs w:val="24"/>
        </w:rPr>
        <w:t>Всего опрошено 121 старшеклассник данной группы. 54,5% составляют учащиеся 8-9 классов и 45,5% – 10</w:t>
      </w:r>
      <w:r w:rsidR="00906180">
        <w:rPr>
          <w:rFonts w:ascii="Times New Roman" w:eastAsia="Calibri" w:hAnsi="Times New Roman" w:cs="Times New Roman"/>
          <w:sz w:val="24"/>
          <w:szCs w:val="24"/>
        </w:rPr>
        <w:t>-</w:t>
      </w:r>
      <w:r w:rsidRPr="003E57F1">
        <w:rPr>
          <w:rFonts w:ascii="Times New Roman" w:eastAsia="Calibri" w:hAnsi="Times New Roman" w:cs="Times New Roman"/>
          <w:sz w:val="24"/>
          <w:szCs w:val="24"/>
        </w:rPr>
        <w:t xml:space="preserve">12 классов. 111 человек имеют и инвалидность и статус ОВЗ, 4 человека только инвалидность и 6 старшеклассников – статус ОВЗ. 72,7% опрошенных подростков обучаются в коррекционных классах и 30 человек (24%) инклюзивно.  </w:t>
      </w:r>
    </w:p>
    <w:p w:rsidR="00A6355C" w:rsidRPr="003E57F1" w:rsidRDefault="00A6355C" w:rsidP="00A6355C">
      <w:pPr>
        <w:spacing w:after="0" w:line="360" w:lineRule="auto"/>
        <w:jc w:val="both"/>
        <w:rPr>
          <w:rFonts w:ascii="Times New Roman" w:eastAsia="Calibri" w:hAnsi="Times New Roman" w:cs="Times New Roman"/>
          <w:sz w:val="24"/>
          <w:szCs w:val="24"/>
        </w:rPr>
      </w:pPr>
      <w:r w:rsidRPr="003E57F1">
        <w:rPr>
          <w:rFonts w:ascii="Times New Roman" w:eastAsia="Calibri" w:hAnsi="Times New Roman" w:cs="Times New Roman"/>
          <w:sz w:val="24"/>
          <w:szCs w:val="24"/>
        </w:rPr>
        <w:tab/>
        <w:t xml:space="preserve">Большинство старшеклассников данной когорты (85,1%) планируют получать профессиональное образование в колледже, техникуме. Около 10% </w:t>
      </w:r>
      <w:proofErr w:type="gramStart"/>
      <w:r w:rsidRPr="003E57F1">
        <w:rPr>
          <w:rFonts w:ascii="Times New Roman" w:eastAsia="Calibri" w:hAnsi="Times New Roman" w:cs="Times New Roman"/>
          <w:sz w:val="24"/>
          <w:szCs w:val="24"/>
        </w:rPr>
        <w:t>намерены</w:t>
      </w:r>
      <w:proofErr w:type="gramEnd"/>
      <w:r w:rsidRPr="003E57F1">
        <w:rPr>
          <w:rFonts w:ascii="Times New Roman" w:eastAsia="Calibri" w:hAnsi="Times New Roman" w:cs="Times New Roman"/>
          <w:sz w:val="24"/>
          <w:szCs w:val="24"/>
        </w:rPr>
        <w:t xml:space="preserve"> поступать в высшую школу.</w:t>
      </w: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906180" w:rsidRDefault="00906180" w:rsidP="00A6355C">
      <w:pPr>
        <w:spacing w:after="0" w:line="360" w:lineRule="auto"/>
        <w:jc w:val="right"/>
        <w:rPr>
          <w:rFonts w:ascii="Times New Roman" w:eastAsia="Calibri" w:hAnsi="Times New Roman" w:cs="Times New Roman"/>
          <w:sz w:val="24"/>
          <w:szCs w:val="24"/>
        </w:rPr>
      </w:pPr>
    </w:p>
    <w:p w:rsidR="00A6355C" w:rsidRPr="003E57F1" w:rsidRDefault="00A6355C" w:rsidP="00A6355C">
      <w:pPr>
        <w:spacing w:after="0" w:line="360" w:lineRule="auto"/>
        <w:jc w:val="right"/>
        <w:rPr>
          <w:rFonts w:ascii="Times New Roman" w:eastAsia="Calibri" w:hAnsi="Times New Roman" w:cs="Times New Roman"/>
          <w:sz w:val="24"/>
          <w:szCs w:val="24"/>
        </w:rPr>
      </w:pPr>
      <w:r w:rsidRPr="003E57F1">
        <w:rPr>
          <w:rFonts w:ascii="Times New Roman" w:eastAsia="Calibri" w:hAnsi="Times New Roman" w:cs="Times New Roman"/>
          <w:sz w:val="24"/>
          <w:szCs w:val="24"/>
        </w:rPr>
        <w:lastRenderedPageBreak/>
        <w:t>Диаграмма 5.</w:t>
      </w:r>
    </w:p>
    <w:p w:rsidR="00A6355C" w:rsidRDefault="00A6355C" w:rsidP="00A6355C">
      <w:pPr>
        <w:spacing w:after="0" w:line="360" w:lineRule="auto"/>
        <w:jc w:val="center"/>
        <w:rPr>
          <w:rFonts w:ascii="Times New Roman" w:eastAsia="Calibri" w:hAnsi="Times New Roman" w:cs="Times New Roman"/>
          <w:b/>
          <w:sz w:val="24"/>
          <w:szCs w:val="24"/>
        </w:rPr>
      </w:pPr>
      <w:r w:rsidRPr="003E57F1">
        <w:rPr>
          <w:rFonts w:ascii="Times New Roman" w:eastAsia="Calibri" w:hAnsi="Times New Roman" w:cs="Times New Roman"/>
          <w:b/>
          <w:sz w:val="24"/>
          <w:szCs w:val="24"/>
        </w:rPr>
        <w:t>Намерения старшеклассников-инвалидов и/или с ОВЗ с нарушением слуха после окончания школы</w:t>
      </w:r>
      <w:r w:rsidRPr="003E57F1">
        <w:rPr>
          <w:rFonts w:ascii="Times New Roman" w:eastAsia="Calibri" w:hAnsi="Times New Roman" w:cs="Times New Roman"/>
          <w:sz w:val="24"/>
          <w:szCs w:val="24"/>
        </w:rPr>
        <w:t xml:space="preserve"> (</w:t>
      </w:r>
      <w:proofErr w:type="gramStart"/>
      <w:r w:rsidRPr="003E57F1">
        <w:rPr>
          <w:rFonts w:ascii="Times New Roman" w:eastAsia="Calibri" w:hAnsi="Times New Roman" w:cs="Times New Roman"/>
          <w:b/>
          <w:sz w:val="24"/>
          <w:szCs w:val="24"/>
        </w:rPr>
        <w:t>в</w:t>
      </w:r>
      <w:proofErr w:type="gramEnd"/>
      <w:r w:rsidRPr="003E57F1">
        <w:rPr>
          <w:rFonts w:ascii="Times New Roman" w:eastAsia="Calibri" w:hAnsi="Times New Roman" w:cs="Times New Roman"/>
          <w:b/>
          <w:sz w:val="24"/>
          <w:szCs w:val="24"/>
        </w:rPr>
        <w:t>%)</w:t>
      </w:r>
      <w:bookmarkStart w:id="0" w:name="_MON_1586079781"/>
      <w:bookmarkStart w:id="1" w:name="_MON_1586079852"/>
      <w:bookmarkEnd w:id="0"/>
      <w:bookmarkEnd w:id="1"/>
    </w:p>
    <w:p w:rsidR="00A6355C" w:rsidRDefault="00A6355C" w:rsidP="00A6355C">
      <w:pPr>
        <w:spacing w:after="0" w:line="360" w:lineRule="auto"/>
        <w:jc w:val="center"/>
        <w:rPr>
          <w:rFonts w:ascii="Times New Roman" w:eastAsia="Calibri" w:hAnsi="Times New Roman" w:cs="Times New Roman"/>
          <w:b/>
          <w:sz w:val="24"/>
          <w:szCs w:val="24"/>
        </w:rPr>
      </w:pPr>
      <w:r w:rsidRPr="00906180">
        <w:rPr>
          <w:noProof/>
          <w:lang w:eastAsia="ru-RU"/>
        </w:rPr>
        <w:drawing>
          <wp:inline distT="0" distB="0" distL="0" distR="0" wp14:anchorId="677772E7" wp14:editId="6C7FE4C0">
            <wp:extent cx="5939790" cy="2265438"/>
            <wp:effectExtent l="0" t="0" r="381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6355C" w:rsidRDefault="00A6355C" w:rsidP="00A6355C">
      <w:pPr>
        <w:spacing w:after="0" w:line="360" w:lineRule="auto"/>
        <w:jc w:val="center"/>
        <w:rPr>
          <w:rFonts w:ascii="Times New Roman" w:eastAsia="Calibri" w:hAnsi="Times New Roman" w:cs="Times New Roman"/>
          <w:b/>
          <w:sz w:val="24"/>
          <w:szCs w:val="24"/>
        </w:rPr>
      </w:pPr>
    </w:p>
    <w:p w:rsidR="00A6355C" w:rsidRPr="003E57F1" w:rsidRDefault="00A6355C" w:rsidP="00A6355C">
      <w:pPr>
        <w:spacing w:after="0" w:line="360" w:lineRule="auto"/>
        <w:ind w:firstLine="708"/>
        <w:jc w:val="both"/>
        <w:rPr>
          <w:rFonts w:ascii="Times New Roman" w:eastAsia="Calibri" w:hAnsi="Times New Roman" w:cs="Times New Roman"/>
          <w:sz w:val="24"/>
          <w:szCs w:val="24"/>
          <w:lang w:eastAsia="ru-RU"/>
        </w:rPr>
      </w:pPr>
      <w:r w:rsidRPr="003E57F1">
        <w:rPr>
          <w:rFonts w:ascii="Times New Roman" w:eastAsia="Calibri" w:hAnsi="Times New Roman" w:cs="Times New Roman"/>
          <w:sz w:val="24"/>
          <w:szCs w:val="24"/>
          <w:lang w:eastAsia="ru-RU"/>
        </w:rPr>
        <w:t xml:space="preserve">По сравнению с предыдущим исследованием намерения старшеклассников с нарушением слуха после окончания школы изменились.  Увеличилась доля  планирующих учебу в профессиональных организациях (с 78% до 85,1%), практически не изменилось количество старшеклассников данной когорты, намеренных продолжать обучение в высшей школе. Произошло значительное сокращение доли </w:t>
      </w:r>
      <w:proofErr w:type="gramStart"/>
      <w:r w:rsidRPr="003E57F1">
        <w:rPr>
          <w:rFonts w:ascii="Times New Roman" w:eastAsia="Calibri" w:hAnsi="Times New Roman" w:cs="Times New Roman"/>
          <w:sz w:val="24"/>
          <w:szCs w:val="24"/>
          <w:lang w:eastAsia="ru-RU"/>
        </w:rPr>
        <w:t>затруднившихся</w:t>
      </w:r>
      <w:proofErr w:type="gramEnd"/>
      <w:r w:rsidRPr="003E57F1">
        <w:rPr>
          <w:rFonts w:ascii="Times New Roman" w:eastAsia="Calibri" w:hAnsi="Times New Roman" w:cs="Times New Roman"/>
          <w:sz w:val="24"/>
          <w:szCs w:val="24"/>
          <w:lang w:eastAsia="ru-RU"/>
        </w:rPr>
        <w:t xml:space="preserve"> с будущим выбором с 11% до 4%.</w:t>
      </w:r>
    </w:p>
    <w:p w:rsidR="00A6355C" w:rsidRPr="001654D1" w:rsidRDefault="00A6355C" w:rsidP="00A6355C">
      <w:pPr>
        <w:spacing w:after="0" w:line="360" w:lineRule="auto"/>
        <w:ind w:firstLine="708"/>
        <w:jc w:val="both"/>
        <w:rPr>
          <w:rFonts w:ascii="Times New Roman" w:eastAsia="Calibri" w:hAnsi="Times New Roman" w:cs="Times New Roman"/>
          <w:sz w:val="24"/>
          <w:szCs w:val="24"/>
          <w:lang w:eastAsia="ru-RU"/>
        </w:rPr>
      </w:pPr>
      <w:r w:rsidRPr="001654D1">
        <w:rPr>
          <w:rFonts w:ascii="Times New Roman" w:eastAsia="Calibri" w:hAnsi="Times New Roman" w:cs="Times New Roman"/>
          <w:sz w:val="24"/>
          <w:szCs w:val="24"/>
          <w:lang w:eastAsia="ru-RU"/>
        </w:rPr>
        <w:t>Как и прошлом году, по оценкам педагогов, реалистичность намерений тех, кто собирается получать профессиональное образование, достаточно высока – значение показателя «0,93» при максимальном «1». Только для двух старшеклассников вероятность продолжения образования оценена учителями как «нулевая».</w:t>
      </w:r>
    </w:p>
    <w:p w:rsidR="00A6355C" w:rsidRPr="001654D1" w:rsidRDefault="00A6355C" w:rsidP="00A6355C">
      <w:pPr>
        <w:autoSpaceDE w:val="0"/>
        <w:autoSpaceDN w:val="0"/>
        <w:adjustRightInd w:val="0"/>
        <w:spacing w:after="0" w:line="360" w:lineRule="auto"/>
        <w:jc w:val="both"/>
        <w:rPr>
          <w:rFonts w:ascii="Times New Roman" w:eastAsia="Calibri" w:hAnsi="Times New Roman" w:cs="Times New Roman"/>
          <w:b/>
          <w:bCs/>
          <w:iCs/>
          <w:sz w:val="24"/>
          <w:szCs w:val="24"/>
          <w:lang w:eastAsia="ru-RU"/>
        </w:rPr>
      </w:pPr>
      <w:r w:rsidRPr="001654D1">
        <w:rPr>
          <w:rFonts w:ascii="Times New Roman" w:eastAsia="Calibri" w:hAnsi="Times New Roman" w:cs="Times New Roman"/>
          <w:b/>
          <w:bCs/>
          <w:iCs/>
          <w:sz w:val="24"/>
          <w:szCs w:val="24"/>
          <w:lang w:eastAsia="ru-RU"/>
        </w:rPr>
        <w:t>Образовательные и профессиональные планы</w:t>
      </w:r>
      <w:r w:rsidRPr="001654D1">
        <w:rPr>
          <w:rFonts w:ascii="Times New Roman" w:eastAsia="Calibri" w:hAnsi="Times New Roman" w:cs="Times New Roman"/>
          <w:b/>
          <w:bCs/>
          <w:iCs/>
          <w:sz w:val="24"/>
          <w:szCs w:val="24"/>
          <w:lang w:eastAsia="ru-RU"/>
        </w:rPr>
        <w:tab/>
      </w:r>
    </w:p>
    <w:p w:rsidR="00A6355C" w:rsidRPr="006A009C" w:rsidRDefault="00A6355C" w:rsidP="00A6355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6A009C">
        <w:rPr>
          <w:rFonts w:ascii="Times New Roman" w:eastAsia="Calibri" w:hAnsi="Times New Roman" w:cs="Times New Roman"/>
          <w:sz w:val="24"/>
          <w:szCs w:val="24"/>
          <w:lang w:eastAsia="ru-RU"/>
        </w:rPr>
        <w:t>Чуть более 40% опрошенных школьников отметили, что знают и образовательную организацию, и специальность профессионального обучения</w:t>
      </w:r>
      <w:r w:rsidR="00906180">
        <w:rPr>
          <w:rFonts w:ascii="Times New Roman" w:eastAsia="Calibri" w:hAnsi="Times New Roman" w:cs="Times New Roman"/>
          <w:sz w:val="24"/>
          <w:szCs w:val="24"/>
          <w:lang w:eastAsia="ru-RU"/>
        </w:rPr>
        <w:t>. О</w:t>
      </w:r>
      <w:r w:rsidRPr="006A009C">
        <w:rPr>
          <w:rFonts w:ascii="Times New Roman" w:eastAsia="Calibri" w:hAnsi="Times New Roman" w:cs="Times New Roman"/>
          <w:sz w:val="24"/>
          <w:szCs w:val="24"/>
          <w:lang w:eastAsia="ru-RU"/>
        </w:rPr>
        <w:t xml:space="preserve">коло 40% представителей данной когорты не определились с выбором. </w:t>
      </w:r>
    </w:p>
    <w:p w:rsidR="00A6355C" w:rsidRPr="006A009C" w:rsidRDefault="00A6355C" w:rsidP="00A6355C">
      <w:pPr>
        <w:autoSpaceDE w:val="0"/>
        <w:autoSpaceDN w:val="0"/>
        <w:adjustRightInd w:val="0"/>
        <w:spacing w:after="0" w:line="360" w:lineRule="auto"/>
        <w:jc w:val="right"/>
        <w:rPr>
          <w:rFonts w:ascii="Times New Roman" w:eastAsia="Calibri" w:hAnsi="Times New Roman" w:cs="Times New Roman"/>
          <w:sz w:val="24"/>
          <w:szCs w:val="24"/>
          <w:lang w:eastAsia="ru-RU"/>
        </w:rPr>
      </w:pPr>
      <w:r w:rsidRPr="006A009C">
        <w:rPr>
          <w:rFonts w:ascii="Times New Roman" w:eastAsia="Calibri" w:hAnsi="Times New Roman" w:cs="Times New Roman"/>
          <w:sz w:val="24"/>
          <w:szCs w:val="24"/>
          <w:lang w:eastAsia="ru-RU"/>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1843"/>
        <w:gridCol w:w="1275"/>
        <w:gridCol w:w="1418"/>
      </w:tblGrid>
      <w:tr w:rsidR="00A6355C" w:rsidRPr="007E7038" w:rsidTr="003D31C6">
        <w:tc>
          <w:tcPr>
            <w:tcW w:w="4825" w:type="dxa"/>
            <w:vMerge w:val="restart"/>
            <w:vAlign w:val="center"/>
          </w:tcPr>
          <w:p w:rsidR="00A6355C" w:rsidRPr="006A009C" w:rsidRDefault="00A6355C" w:rsidP="003D31C6">
            <w:pPr>
              <w:autoSpaceDE w:val="0"/>
              <w:autoSpaceDN w:val="0"/>
              <w:adjustRightInd w:val="0"/>
              <w:spacing w:after="0"/>
              <w:jc w:val="center"/>
              <w:rPr>
                <w:rFonts w:ascii="Times New Roman" w:eastAsia="Calibri" w:hAnsi="Times New Roman" w:cs="Times New Roman"/>
                <w:b/>
                <w:bCs/>
                <w:sz w:val="24"/>
                <w:szCs w:val="24"/>
              </w:rPr>
            </w:pPr>
            <w:r w:rsidRPr="006A009C">
              <w:rPr>
                <w:rFonts w:ascii="Times New Roman" w:eastAsia="Calibri" w:hAnsi="Times New Roman" w:cs="Times New Roman"/>
                <w:b/>
                <w:bCs/>
                <w:sz w:val="24"/>
                <w:szCs w:val="24"/>
              </w:rPr>
              <w:t>Образовательные планы</w:t>
            </w:r>
          </w:p>
        </w:tc>
        <w:tc>
          <w:tcPr>
            <w:tcW w:w="3118" w:type="dxa"/>
            <w:gridSpan w:val="2"/>
            <w:vAlign w:val="center"/>
          </w:tcPr>
          <w:p w:rsidR="00A6355C" w:rsidRPr="006A009C" w:rsidRDefault="00A6355C" w:rsidP="003D31C6">
            <w:pPr>
              <w:autoSpaceDE w:val="0"/>
              <w:autoSpaceDN w:val="0"/>
              <w:adjustRightInd w:val="0"/>
              <w:spacing w:after="0" w:line="240" w:lineRule="auto"/>
              <w:jc w:val="center"/>
              <w:rPr>
                <w:rFonts w:ascii="Times New Roman" w:eastAsia="Calibri" w:hAnsi="Times New Roman" w:cs="Times New Roman"/>
                <w:b/>
                <w:bCs/>
                <w:iCs/>
                <w:sz w:val="24"/>
                <w:szCs w:val="24"/>
              </w:rPr>
            </w:pPr>
            <w:r w:rsidRPr="006A009C">
              <w:rPr>
                <w:rFonts w:ascii="Times New Roman" w:eastAsia="Calibri" w:hAnsi="Times New Roman" w:cs="Times New Roman"/>
                <w:b/>
                <w:bCs/>
                <w:iCs/>
                <w:sz w:val="24"/>
                <w:szCs w:val="24"/>
              </w:rPr>
              <w:t>Нарушение слуха</w:t>
            </w:r>
          </w:p>
        </w:tc>
        <w:tc>
          <w:tcPr>
            <w:tcW w:w="1418" w:type="dxa"/>
            <w:shd w:val="clear" w:color="auto" w:fill="F2F2F2" w:themeFill="background1" w:themeFillShade="F2"/>
          </w:tcPr>
          <w:p w:rsidR="00A6355C" w:rsidRPr="006A009C" w:rsidRDefault="00A6355C" w:rsidP="003D31C6">
            <w:pPr>
              <w:autoSpaceDE w:val="0"/>
              <w:autoSpaceDN w:val="0"/>
              <w:adjustRightInd w:val="0"/>
              <w:spacing w:after="0" w:line="240" w:lineRule="auto"/>
              <w:jc w:val="center"/>
              <w:rPr>
                <w:rFonts w:ascii="Times New Roman" w:eastAsia="Calibri" w:hAnsi="Times New Roman" w:cs="Times New Roman"/>
                <w:b/>
                <w:bCs/>
                <w:iCs/>
              </w:rPr>
            </w:pPr>
            <w:r w:rsidRPr="006A009C">
              <w:rPr>
                <w:rFonts w:ascii="Times New Roman" w:eastAsia="Calibri" w:hAnsi="Times New Roman" w:cs="Times New Roman"/>
                <w:b/>
                <w:bCs/>
                <w:iCs/>
              </w:rPr>
              <w:t>Среднее по массиву</w:t>
            </w:r>
          </w:p>
        </w:tc>
      </w:tr>
      <w:tr w:rsidR="00A6355C" w:rsidRPr="007E7038" w:rsidTr="003D31C6">
        <w:tc>
          <w:tcPr>
            <w:tcW w:w="4825" w:type="dxa"/>
            <w:vMerge/>
            <w:tcBorders>
              <w:bottom w:val="double" w:sz="4" w:space="0" w:color="auto"/>
            </w:tcBorders>
          </w:tcPr>
          <w:p w:rsidR="00A6355C" w:rsidRPr="006A009C" w:rsidRDefault="00A6355C" w:rsidP="003D31C6">
            <w:pPr>
              <w:autoSpaceDE w:val="0"/>
              <w:autoSpaceDN w:val="0"/>
              <w:adjustRightInd w:val="0"/>
              <w:spacing w:after="0"/>
              <w:rPr>
                <w:rFonts w:ascii="Times New Roman" w:eastAsia="Calibri" w:hAnsi="Times New Roman" w:cs="Times New Roman"/>
                <w:b/>
                <w:bCs/>
                <w:sz w:val="24"/>
                <w:szCs w:val="24"/>
              </w:rPr>
            </w:pPr>
          </w:p>
        </w:tc>
        <w:tc>
          <w:tcPr>
            <w:tcW w:w="1843" w:type="dxa"/>
            <w:tcBorders>
              <w:bottom w:val="double" w:sz="4" w:space="0" w:color="auto"/>
            </w:tcBorders>
            <w:vAlign w:val="center"/>
          </w:tcPr>
          <w:p w:rsidR="00A6355C" w:rsidRPr="006A009C" w:rsidRDefault="00A6355C" w:rsidP="003D31C6">
            <w:pPr>
              <w:autoSpaceDE w:val="0"/>
              <w:autoSpaceDN w:val="0"/>
              <w:adjustRightInd w:val="0"/>
              <w:spacing w:after="0" w:line="240" w:lineRule="auto"/>
              <w:jc w:val="center"/>
              <w:rPr>
                <w:rFonts w:ascii="Times New Roman" w:eastAsia="Calibri" w:hAnsi="Times New Roman" w:cs="Times New Roman"/>
              </w:rPr>
            </w:pPr>
            <w:r w:rsidRPr="006A009C">
              <w:rPr>
                <w:rFonts w:ascii="Times New Roman" w:eastAsia="Calibri" w:hAnsi="Times New Roman" w:cs="Times New Roman"/>
              </w:rPr>
              <w:t>Кол-во ответов</w:t>
            </w:r>
          </w:p>
        </w:tc>
        <w:tc>
          <w:tcPr>
            <w:tcW w:w="1275" w:type="dxa"/>
            <w:tcBorders>
              <w:bottom w:val="double" w:sz="4" w:space="0" w:color="auto"/>
            </w:tcBorders>
            <w:vAlign w:val="center"/>
          </w:tcPr>
          <w:p w:rsidR="00A6355C" w:rsidRPr="006A009C" w:rsidRDefault="00A6355C" w:rsidP="003D31C6">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c>
          <w:tcPr>
            <w:tcW w:w="1418" w:type="dxa"/>
            <w:tcBorders>
              <w:bottom w:val="double" w:sz="4" w:space="0" w:color="auto"/>
            </w:tcBorders>
            <w:shd w:val="clear" w:color="auto" w:fill="F2F2F2" w:themeFill="background1" w:themeFillShade="F2"/>
            <w:vAlign w:val="center"/>
          </w:tcPr>
          <w:p w:rsidR="00A6355C" w:rsidRPr="006A009C" w:rsidRDefault="00A6355C" w:rsidP="003D31C6">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r>
      <w:tr w:rsidR="00A6355C" w:rsidRPr="007E7038" w:rsidTr="003D31C6">
        <w:tc>
          <w:tcPr>
            <w:tcW w:w="4825" w:type="dxa"/>
            <w:tcBorders>
              <w:top w:val="double" w:sz="4" w:space="0" w:color="auto"/>
            </w:tcBorders>
          </w:tcPr>
          <w:p w:rsidR="00A6355C" w:rsidRPr="006A009C" w:rsidRDefault="00A6355C" w:rsidP="003D31C6">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учебное заведение</w:t>
            </w:r>
          </w:p>
        </w:tc>
        <w:tc>
          <w:tcPr>
            <w:tcW w:w="1843" w:type="dxa"/>
            <w:tcBorders>
              <w:top w:val="double" w:sz="4" w:space="0" w:color="auto"/>
            </w:tcBorders>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0</w:t>
            </w:r>
          </w:p>
        </w:tc>
        <w:tc>
          <w:tcPr>
            <w:tcW w:w="1275" w:type="dxa"/>
            <w:tcBorders>
              <w:top w:val="double" w:sz="4" w:space="0" w:color="auto"/>
            </w:tcBorders>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0</w:t>
            </w:r>
          </w:p>
        </w:tc>
        <w:tc>
          <w:tcPr>
            <w:tcW w:w="1418" w:type="dxa"/>
            <w:tcBorders>
              <w:top w:val="double" w:sz="4" w:space="0" w:color="auto"/>
            </w:tcBorders>
            <w:shd w:val="clear" w:color="auto" w:fill="F2F2F2" w:themeFill="background1" w:themeFillShade="F2"/>
          </w:tcPr>
          <w:p w:rsidR="00A6355C" w:rsidRPr="00A74BA1"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A74BA1">
              <w:rPr>
                <w:rFonts w:ascii="Times New Roman" w:eastAsia="SimSun" w:hAnsi="Times New Roman" w:cs="Times New Roman"/>
                <w:sz w:val="24"/>
                <w:szCs w:val="24"/>
                <w:lang w:eastAsia="zh-CN"/>
              </w:rPr>
              <w:t>4,5</w:t>
            </w:r>
          </w:p>
        </w:tc>
      </w:tr>
      <w:tr w:rsidR="00A6355C" w:rsidRPr="007E7038" w:rsidTr="003D31C6">
        <w:tc>
          <w:tcPr>
            <w:tcW w:w="4825" w:type="dxa"/>
          </w:tcPr>
          <w:p w:rsidR="00A6355C" w:rsidRPr="006A009C" w:rsidRDefault="00A6355C" w:rsidP="003D31C6">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специальность</w:t>
            </w:r>
          </w:p>
        </w:tc>
        <w:tc>
          <w:tcPr>
            <w:tcW w:w="1843" w:type="dxa"/>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21</w:t>
            </w:r>
          </w:p>
        </w:tc>
        <w:tc>
          <w:tcPr>
            <w:tcW w:w="1275" w:type="dxa"/>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17,5</w:t>
            </w:r>
          </w:p>
        </w:tc>
        <w:tc>
          <w:tcPr>
            <w:tcW w:w="1418" w:type="dxa"/>
            <w:shd w:val="clear" w:color="auto" w:fill="F2F2F2" w:themeFill="background1" w:themeFillShade="F2"/>
          </w:tcPr>
          <w:p w:rsidR="00A6355C" w:rsidRPr="00A74BA1"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12,3</w:t>
            </w:r>
          </w:p>
        </w:tc>
      </w:tr>
      <w:tr w:rsidR="00A6355C" w:rsidRPr="007E7038" w:rsidTr="003D31C6">
        <w:tc>
          <w:tcPr>
            <w:tcW w:w="4825" w:type="dxa"/>
          </w:tcPr>
          <w:p w:rsidR="00A6355C" w:rsidRPr="006A009C" w:rsidRDefault="00A6355C" w:rsidP="003D31C6">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и специальность, и учебное заведение</w:t>
            </w:r>
          </w:p>
        </w:tc>
        <w:tc>
          <w:tcPr>
            <w:tcW w:w="1843" w:type="dxa"/>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52</w:t>
            </w:r>
          </w:p>
        </w:tc>
        <w:tc>
          <w:tcPr>
            <w:tcW w:w="1275" w:type="dxa"/>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43,3</w:t>
            </w:r>
          </w:p>
        </w:tc>
        <w:tc>
          <w:tcPr>
            <w:tcW w:w="1418" w:type="dxa"/>
            <w:shd w:val="clear" w:color="auto" w:fill="F2F2F2" w:themeFill="background1" w:themeFillShade="F2"/>
          </w:tcPr>
          <w:p w:rsidR="00A6355C" w:rsidRPr="00A74BA1"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58,6</w:t>
            </w:r>
          </w:p>
        </w:tc>
      </w:tr>
      <w:tr w:rsidR="00A6355C" w:rsidRPr="007E7038" w:rsidTr="003D31C6">
        <w:tc>
          <w:tcPr>
            <w:tcW w:w="4825" w:type="dxa"/>
            <w:tcBorders>
              <w:bottom w:val="double" w:sz="4" w:space="0" w:color="auto"/>
            </w:tcBorders>
          </w:tcPr>
          <w:p w:rsidR="00A6355C" w:rsidRPr="006A009C" w:rsidRDefault="00A6355C" w:rsidP="003D31C6">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не знает</w:t>
            </w:r>
          </w:p>
        </w:tc>
        <w:tc>
          <w:tcPr>
            <w:tcW w:w="1843" w:type="dxa"/>
            <w:tcBorders>
              <w:bottom w:val="double" w:sz="4" w:space="0" w:color="auto"/>
            </w:tcBorders>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47</w:t>
            </w:r>
          </w:p>
        </w:tc>
        <w:tc>
          <w:tcPr>
            <w:tcW w:w="1275" w:type="dxa"/>
            <w:tcBorders>
              <w:bottom w:val="double" w:sz="4" w:space="0" w:color="auto"/>
            </w:tcBorders>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39,2</w:t>
            </w:r>
          </w:p>
        </w:tc>
        <w:tc>
          <w:tcPr>
            <w:tcW w:w="1418" w:type="dxa"/>
            <w:tcBorders>
              <w:bottom w:val="double" w:sz="4" w:space="0" w:color="auto"/>
            </w:tcBorders>
            <w:shd w:val="clear" w:color="auto" w:fill="F2F2F2" w:themeFill="background1" w:themeFillShade="F2"/>
          </w:tcPr>
          <w:p w:rsidR="00A6355C" w:rsidRPr="00A74BA1"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24,6</w:t>
            </w:r>
          </w:p>
        </w:tc>
      </w:tr>
      <w:tr w:rsidR="00A6355C" w:rsidRPr="007E7038" w:rsidTr="003D31C6">
        <w:tc>
          <w:tcPr>
            <w:tcW w:w="4825" w:type="dxa"/>
            <w:tcBorders>
              <w:top w:val="double" w:sz="4" w:space="0" w:color="auto"/>
            </w:tcBorders>
          </w:tcPr>
          <w:p w:rsidR="00A6355C" w:rsidRPr="006A009C" w:rsidRDefault="00A6355C" w:rsidP="003D31C6">
            <w:pPr>
              <w:autoSpaceDE w:val="0"/>
              <w:autoSpaceDN w:val="0"/>
              <w:adjustRightInd w:val="0"/>
              <w:spacing w:after="0"/>
              <w:jc w:val="right"/>
              <w:rPr>
                <w:rFonts w:ascii="Times New Roman" w:eastAsia="Calibri" w:hAnsi="Times New Roman" w:cs="Times New Roman"/>
                <w:sz w:val="24"/>
                <w:szCs w:val="24"/>
              </w:rPr>
            </w:pPr>
            <w:r w:rsidRPr="006A009C">
              <w:rPr>
                <w:rFonts w:ascii="Times New Roman" w:eastAsia="Calibri" w:hAnsi="Times New Roman" w:cs="Times New Roman"/>
                <w:sz w:val="24"/>
                <w:szCs w:val="24"/>
                <w:lang w:val="en-US"/>
              </w:rPr>
              <w:t>N</w:t>
            </w:r>
            <w:r w:rsidRPr="006A009C">
              <w:rPr>
                <w:rFonts w:ascii="Times New Roman" w:eastAsia="Calibri" w:hAnsi="Times New Roman" w:cs="Times New Roman"/>
                <w:sz w:val="24"/>
                <w:szCs w:val="24"/>
              </w:rPr>
              <w:t>=</w:t>
            </w:r>
          </w:p>
        </w:tc>
        <w:tc>
          <w:tcPr>
            <w:tcW w:w="1843" w:type="dxa"/>
            <w:tcBorders>
              <w:top w:val="double" w:sz="4" w:space="0" w:color="auto"/>
            </w:tcBorders>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121</w:t>
            </w:r>
          </w:p>
        </w:tc>
        <w:tc>
          <w:tcPr>
            <w:tcW w:w="1275" w:type="dxa"/>
            <w:tcBorders>
              <w:top w:val="double" w:sz="4" w:space="0" w:color="auto"/>
            </w:tcBorders>
          </w:tcPr>
          <w:p w:rsidR="00A6355C" w:rsidRPr="006A009C" w:rsidRDefault="00A6355C" w:rsidP="003D31C6">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100</w:t>
            </w:r>
          </w:p>
        </w:tc>
        <w:tc>
          <w:tcPr>
            <w:tcW w:w="1418" w:type="dxa"/>
            <w:tcBorders>
              <w:top w:val="double" w:sz="4" w:space="0" w:color="auto"/>
            </w:tcBorders>
            <w:shd w:val="clear" w:color="auto" w:fill="F2F2F2" w:themeFill="background1" w:themeFillShade="F2"/>
          </w:tcPr>
          <w:p w:rsidR="00A6355C" w:rsidRPr="00A74BA1" w:rsidRDefault="00A6355C" w:rsidP="003D31C6">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100</w:t>
            </w:r>
          </w:p>
        </w:tc>
      </w:tr>
    </w:tbl>
    <w:p w:rsidR="00A6355C" w:rsidRPr="007E7038" w:rsidRDefault="00A6355C" w:rsidP="00A6355C">
      <w:pPr>
        <w:autoSpaceDE w:val="0"/>
        <w:autoSpaceDN w:val="0"/>
        <w:adjustRightInd w:val="0"/>
        <w:spacing w:after="0" w:line="360" w:lineRule="auto"/>
        <w:jc w:val="both"/>
        <w:rPr>
          <w:rFonts w:ascii="Times New Roman" w:eastAsia="Calibri" w:hAnsi="Times New Roman" w:cs="Times New Roman"/>
          <w:sz w:val="24"/>
          <w:szCs w:val="24"/>
          <w:highlight w:val="yellow"/>
          <w:lang w:eastAsia="ru-RU"/>
        </w:rPr>
      </w:pPr>
    </w:p>
    <w:p w:rsidR="00A6355C" w:rsidRPr="007E7038" w:rsidRDefault="00A6355C" w:rsidP="00A6355C">
      <w:pPr>
        <w:autoSpaceDE w:val="0"/>
        <w:autoSpaceDN w:val="0"/>
        <w:adjustRightInd w:val="0"/>
        <w:spacing w:after="0" w:line="360" w:lineRule="auto"/>
        <w:jc w:val="both"/>
        <w:rPr>
          <w:rFonts w:ascii="Times New Roman" w:eastAsia="Calibri" w:hAnsi="Times New Roman" w:cs="Times New Roman"/>
          <w:sz w:val="24"/>
          <w:szCs w:val="24"/>
          <w:highlight w:val="yellow"/>
          <w:lang w:eastAsia="ru-RU"/>
        </w:rPr>
      </w:pPr>
      <w:r w:rsidRPr="006A009C">
        <w:rPr>
          <w:rFonts w:ascii="Times New Roman" w:eastAsia="Calibri" w:hAnsi="Times New Roman" w:cs="Times New Roman"/>
          <w:sz w:val="24"/>
          <w:szCs w:val="24"/>
          <w:lang w:eastAsia="ru-RU"/>
        </w:rPr>
        <w:lastRenderedPageBreak/>
        <w:tab/>
        <w:t xml:space="preserve">По сравнению с предыдущим исследованием </w:t>
      </w:r>
      <w:r>
        <w:rPr>
          <w:rFonts w:ascii="Times New Roman" w:eastAsia="Calibri" w:hAnsi="Times New Roman" w:cs="Times New Roman"/>
          <w:sz w:val="24"/>
          <w:szCs w:val="24"/>
          <w:lang w:eastAsia="ru-RU"/>
        </w:rPr>
        <w:t xml:space="preserve">уровень профессионального самоопределения школьников с нарушением  слуха практически не изменился. </w:t>
      </w:r>
      <w:r w:rsidRPr="006A009C">
        <w:rPr>
          <w:rFonts w:ascii="Times New Roman" w:eastAsia="Calibri" w:hAnsi="Times New Roman" w:cs="Times New Roman"/>
          <w:sz w:val="24"/>
          <w:szCs w:val="24"/>
          <w:lang w:eastAsia="ru-RU"/>
        </w:rPr>
        <w:t>Старшеклассники демонстрируют более низкий уровень профессионального самоопределения по сравнению со средними значениями всех опрошенных детей с ОВЗ и/или инвалидностью. Данные этого года показывают незначительные изменения: в этой группе произошло сокращение доли неопределившихся с образовательными планами (с 44% до 39%).</w:t>
      </w:r>
    </w:p>
    <w:p w:rsidR="00A6355C" w:rsidRPr="000202E2" w:rsidRDefault="00A6355C" w:rsidP="00A6355C">
      <w:pPr>
        <w:autoSpaceDE w:val="0"/>
        <w:autoSpaceDN w:val="0"/>
        <w:adjustRightInd w:val="0"/>
        <w:spacing w:after="0" w:line="360" w:lineRule="auto"/>
        <w:jc w:val="both"/>
        <w:rPr>
          <w:rFonts w:ascii="Times New Roman" w:eastAsia="Calibri" w:hAnsi="Times New Roman" w:cs="Times New Roman"/>
          <w:sz w:val="24"/>
          <w:szCs w:val="24"/>
          <w:lang w:eastAsia="ru-RU"/>
        </w:rPr>
      </w:pPr>
      <w:r w:rsidRPr="000202E2">
        <w:rPr>
          <w:rFonts w:ascii="Times New Roman" w:eastAsia="Calibri" w:hAnsi="Times New Roman" w:cs="Times New Roman"/>
          <w:sz w:val="24"/>
          <w:szCs w:val="24"/>
          <w:lang w:eastAsia="ru-RU"/>
        </w:rPr>
        <w:tab/>
        <w:t>Менее половины старшеклассников данной когорты (4</w:t>
      </w:r>
      <w:r w:rsidR="000202E2" w:rsidRPr="000202E2">
        <w:rPr>
          <w:rFonts w:ascii="Times New Roman" w:eastAsia="Calibri" w:hAnsi="Times New Roman" w:cs="Times New Roman"/>
          <w:sz w:val="24"/>
          <w:szCs w:val="24"/>
          <w:lang w:eastAsia="ru-RU"/>
        </w:rPr>
        <w:t>3</w:t>
      </w:r>
      <w:r w:rsidRPr="000202E2">
        <w:rPr>
          <w:rFonts w:ascii="Times New Roman" w:eastAsia="Calibri" w:hAnsi="Times New Roman" w:cs="Times New Roman"/>
          <w:sz w:val="24"/>
          <w:szCs w:val="24"/>
          <w:lang w:eastAsia="ru-RU"/>
        </w:rPr>
        <w:t xml:space="preserve">%) назвали образовательную организацию, в которой намерены продолжать обучение. </w:t>
      </w:r>
    </w:p>
    <w:p w:rsidR="00A6355C" w:rsidRDefault="00A6355C" w:rsidP="00A6355C">
      <w:pPr>
        <w:autoSpaceDE w:val="0"/>
        <w:autoSpaceDN w:val="0"/>
        <w:adjustRightInd w:val="0"/>
        <w:spacing w:after="0" w:line="360" w:lineRule="auto"/>
        <w:jc w:val="right"/>
        <w:rPr>
          <w:rFonts w:ascii="Times New Roman" w:eastAsia="Calibri" w:hAnsi="Times New Roman" w:cs="Times New Roman"/>
          <w:sz w:val="24"/>
          <w:szCs w:val="24"/>
          <w:lang w:eastAsia="ru-RU"/>
        </w:rPr>
      </w:pPr>
      <w:r w:rsidRPr="000202E2">
        <w:rPr>
          <w:rFonts w:ascii="Times New Roman" w:eastAsia="Calibri" w:hAnsi="Times New Roman" w:cs="Times New Roman"/>
          <w:sz w:val="24"/>
          <w:szCs w:val="24"/>
          <w:lang w:eastAsia="ru-RU"/>
        </w:rPr>
        <w:t>Таблица 19.</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20"/>
        <w:gridCol w:w="1080"/>
        <w:gridCol w:w="1260"/>
      </w:tblGrid>
      <w:tr w:rsidR="00595638" w:rsidRPr="00595638" w:rsidTr="00906180">
        <w:tc>
          <w:tcPr>
            <w:tcW w:w="7020" w:type="dxa"/>
            <w:tcBorders>
              <w:bottom w:val="double" w:sz="4" w:space="0" w:color="auto"/>
            </w:tcBorders>
            <w:vAlign w:val="center"/>
          </w:tcPr>
          <w:p w:rsidR="00595638" w:rsidRPr="00595638" w:rsidRDefault="00595638" w:rsidP="00151DDF">
            <w:pPr>
              <w:autoSpaceDE w:val="0"/>
              <w:autoSpaceDN w:val="0"/>
              <w:adjustRightInd w:val="0"/>
              <w:spacing w:after="0" w:line="240" w:lineRule="auto"/>
              <w:jc w:val="center"/>
              <w:rPr>
                <w:rFonts w:ascii="Times New Roman" w:eastAsia="Calibri" w:hAnsi="Times New Roman" w:cs="Times New Roman"/>
                <w:iCs/>
                <w:sz w:val="24"/>
                <w:szCs w:val="24"/>
              </w:rPr>
            </w:pPr>
            <w:r w:rsidRPr="00595638">
              <w:rPr>
                <w:rFonts w:ascii="Times New Roman" w:eastAsia="Calibri" w:hAnsi="Times New Roman" w:cs="Times New Roman"/>
                <w:b/>
                <w:iCs/>
                <w:sz w:val="24"/>
                <w:szCs w:val="24"/>
                <w:lang w:eastAsia="ru-RU"/>
              </w:rPr>
              <w:t>Наименование образовательной организации</w:t>
            </w:r>
          </w:p>
        </w:tc>
        <w:tc>
          <w:tcPr>
            <w:tcW w:w="1080" w:type="dxa"/>
            <w:tcBorders>
              <w:bottom w:val="double" w:sz="4" w:space="0" w:color="auto"/>
            </w:tcBorders>
          </w:tcPr>
          <w:p w:rsidR="00595638" w:rsidRPr="00595638" w:rsidRDefault="00595638" w:rsidP="00151DDF">
            <w:pPr>
              <w:autoSpaceDE w:val="0"/>
              <w:autoSpaceDN w:val="0"/>
              <w:adjustRightInd w:val="0"/>
              <w:spacing w:after="0" w:line="240" w:lineRule="auto"/>
              <w:jc w:val="center"/>
              <w:rPr>
                <w:rFonts w:ascii="Times New Roman" w:eastAsia="Calibri" w:hAnsi="Times New Roman" w:cs="Times New Roman"/>
                <w:b/>
                <w:bCs/>
                <w:sz w:val="24"/>
                <w:szCs w:val="24"/>
              </w:rPr>
            </w:pPr>
            <w:r w:rsidRPr="00595638">
              <w:rPr>
                <w:rFonts w:ascii="Times New Roman" w:eastAsia="Calibri" w:hAnsi="Times New Roman" w:cs="Times New Roman"/>
                <w:b/>
                <w:bCs/>
                <w:sz w:val="24"/>
                <w:szCs w:val="24"/>
              </w:rPr>
              <w:t>Кол-во выборов</w:t>
            </w:r>
          </w:p>
        </w:tc>
        <w:tc>
          <w:tcPr>
            <w:tcW w:w="1260" w:type="dxa"/>
            <w:tcBorders>
              <w:bottom w:val="double" w:sz="4" w:space="0" w:color="auto"/>
            </w:tcBorders>
          </w:tcPr>
          <w:p w:rsidR="00906180" w:rsidRDefault="00595638" w:rsidP="00151DDF">
            <w:pPr>
              <w:autoSpaceDE w:val="0"/>
              <w:autoSpaceDN w:val="0"/>
              <w:adjustRightInd w:val="0"/>
              <w:spacing w:after="0" w:line="240" w:lineRule="auto"/>
              <w:jc w:val="center"/>
              <w:rPr>
                <w:rFonts w:ascii="Times New Roman" w:eastAsia="Calibri" w:hAnsi="Times New Roman" w:cs="Times New Roman"/>
                <w:b/>
                <w:bCs/>
                <w:sz w:val="24"/>
                <w:szCs w:val="24"/>
              </w:rPr>
            </w:pPr>
            <w:r w:rsidRPr="00595638">
              <w:rPr>
                <w:rFonts w:ascii="Times New Roman" w:eastAsia="Calibri" w:hAnsi="Times New Roman" w:cs="Times New Roman"/>
                <w:b/>
                <w:bCs/>
                <w:sz w:val="24"/>
                <w:szCs w:val="24"/>
              </w:rPr>
              <w:t xml:space="preserve">Доля, </w:t>
            </w:r>
          </w:p>
          <w:p w:rsidR="00595638" w:rsidRPr="00595638" w:rsidRDefault="00906180" w:rsidP="00906180">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в </w:t>
            </w:r>
            <w:r w:rsidR="00595638" w:rsidRPr="00595638">
              <w:rPr>
                <w:rFonts w:ascii="Times New Roman" w:eastAsia="Calibri" w:hAnsi="Times New Roman" w:cs="Times New Roman"/>
                <w:b/>
                <w:bCs/>
                <w:sz w:val="24"/>
                <w:szCs w:val="24"/>
              </w:rPr>
              <w:t>%</w:t>
            </w:r>
          </w:p>
        </w:tc>
      </w:tr>
      <w:tr w:rsidR="00595638" w:rsidRPr="00595638" w:rsidTr="00906180">
        <w:tc>
          <w:tcPr>
            <w:tcW w:w="7020" w:type="dxa"/>
            <w:tcBorders>
              <w:top w:val="double" w:sz="4" w:space="0" w:color="auto"/>
            </w:tcBorders>
          </w:tcPr>
          <w:p w:rsidR="00595638" w:rsidRPr="00595638" w:rsidRDefault="00595638" w:rsidP="00151DDF">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Самарский техникум авиационного и промышленного машиностроения им. Д.И. Козлова</w:t>
            </w:r>
          </w:p>
        </w:tc>
        <w:tc>
          <w:tcPr>
            <w:tcW w:w="1080" w:type="dxa"/>
            <w:tcBorders>
              <w:top w:val="double" w:sz="4" w:space="0" w:color="auto"/>
            </w:tcBorders>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6</w:t>
            </w:r>
          </w:p>
        </w:tc>
        <w:tc>
          <w:tcPr>
            <w:tcW w:w="1260" w:type="dxa"/>
            <w:tcBorders>
              <w:top w:val="double" w:sz="4" w:space="0" w:color="auto"/>
            </w:tcBorders>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5,0</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Самарский техникум кулинарного искусства</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5</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4,1</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w:t>
            </w:r>
            <w:r w:rsidRPr="00595638">
              <w:rPr>
                <w:rFonts w:ascii="Times New Roman" w:eastAsia="SimSun" w:hAnsi="Times New Roman" w:cs="Times New Roman"/>
                <w:sz w:val="24"/>
                <w:szCs w:val="24"/>
                <w:lang w:eastAsia="zh-CN"/>
              </w:rPr>
              <w:t>олледж технического и художественного образования г. Тольятти</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3</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2,5</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 xml:space="preserve">Поволжский строительно-энергетический колледж им. </w:t>
            </w:r>
            <w:proofErr w:type="spellStart"/>
            <w:r w:rsidRPr="00595638">
              <w:rPr>
                <w:rFonts w:ascii="Times New Roman" w:eastAsia="SimSun" w:hAnsi="Times New Roman" w:cs="Times New Roman"/>
                <w:sz w:val="24"/>
                <w:szCs w:val="24"/>
                <w:lang w:eastAsia="zh-CN"/>
              </w:rPr>
              <w:t>Мачнева</w:t>
            </w:r>
            <w:proofErr w:type="spellEnd"/>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3</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2,5</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Тольяттинский колледж сервисных технологий и предпринимательства</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3</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2,5</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Тольяттинский социально-экономический колледж</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3</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2,5</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Поволжский государственный колледж</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1,7</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Самарский государственный колледж сервисных технологий и дизайна</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1,7</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 xml:space="preserve">Самарский медицинский колледж им </w:t>
            </w:r>
            <w:proofErr w:type="spellStart"/>
            <w:r w:rsidRPr="00595638">
              <w:rPr>
                <w:rFonts w:ascii="Times New Roman" w:eastAsia="SimSun" w:hAnsi="Times New Roman" w:cs="Times New Roman"/>
                <w:sz w:val="24"/>
                <w:szCs w:val="24"/>
                <w:lang w:eastAsia="zh-CN"/>
              </w:rPr>
              <w:t>Ляпиной</w:t>
            </w:r>
            <w:proofErr w:type="spellEnd"/>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1,7</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Самарский национальный государственный университет им. Королёва</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1,7</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Тольяттинский экономико-технологический  колледж</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2</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1,7</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595638">
              <w:rPr>
                <w:rFonts w:ascii="Times New Roman" w:eastAsia="SimSun" w:hAnsi="Times New Roman" w:cs="Times New Roman"/>
                <w:sz w:val="24"/>
                <w:szCs w:val="24"/>
                <w:lang w:eastAsia="zh-CN"/>
              </w:rPr>
              <w:t>Безенчукский</w:t>
            </w:r>
            <w:proofErr w:type="spellEnd"/>
            <w:r w:rsidRPr="00595638">
              <w:rPr>
                <w:rFonts w:ascii="Times New Roman" w:eastAsia="SimSun" w:hAnsi="Times New Roman" w:cs="Times New Roman"/>
                <w:sz w:val="24"/>
                <w:szCs w:val="24"/>
                <w:lang w:eastAsia="zh-CN"/>
              </w:rPr>
              <w:t xml:space="preserve"> аграрный  техникум</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Государственное училище олимпийского резерва</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 xml:space="preserve">Губернский колледж </w:t>
            </w:r>
            <w:proofErr w:type="spellStart"/>
            <w:r w:rsidRPr="00595638">
              <w:rPr>
                <w:rFonts w:ascii="Times New Roman" w:eastAsia="SimSun" w:hAnsi="Times New Roman" w:cs="Times New Roman"/>
                <w:sz w:val="24"/>
                <w:szCs w:val="24"/>
                <w:lang w:eastAsia="zh-CN"/>
              </w:rPr>
              <w:t>г</w:t>
            </w:r>
            <w:proofErr w:type="gramStart"/>
            <w:r w:rsidRPr="00595638">
              <w:rPr>
                <w:rFonts w:ascii="Times New Roman" w:eastAsia="SimSun" w:hAnsi="Times New Roman" w:cs="Times New Roman"/>
                <w:sz w:val="24"/>
                <w:szCs w:val="24"/>
                <w:lang w:eastAsia="zh-CN"/>
              </w:rPr>
              <w:t>.П</w:t>
            </w:r>
            <w:proofErr w:type="gramEnd"/>
            <w:r w:rsidRPr="00595638">
              <w:rPr>
                <w:rFonts w:ascii="Times New Roman" w:eastAsia="SimSun" w:hAnsi="Times New Roman" w:cs="Times New Roman"/>
                <w:sz w:val="24"/>
                <w:szCs w:val="24"/>
                <w:lang w:eastAsia="zh-CN"/>
              </w:rPr>
              <w:t>охвистнево</w:t>
            </w:r>
            <w:proofErr w:type="spellEnd"/>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595638">
              <w:rPr>
                <w:rFonts w:ascii="Times New Roman" w:eastAsia="SimSun" w:hAnsi="Times New Roman" w:cs="Times New Roman"/>
                <w:sz w:val="24"/>
                <w:szCs w:val="24"/>
                <w:lang w:eastAsia="zh-CN"/>
              </w:rPr>
              <w:t>Кинель</w:t>
            </w:r>
            <w:proofErr w:type="spellEnd"/>
            <w:r w:rsidRPr="00595638">
              <w:rPr>
                <w:rFonts w:ascii="Times New Roman" w:eastAsia="SimSun" w:hAnsi="Times New Roman" w:cs="Times New Roman"/>
                <w:sz w:val="24"/>
                <w:szCs w:val="24"/>
                <w:lang w:eastAsia="zh-CN"/>
              </w:rPr>
              <w:t xml:space="preserve"> - Черкасский сельскохозяйственный техникум</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Красноярское профессиональное училище</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595638">
              <w:rPr>
                <w:rFonts w:ascii="Times New Roman" w:eastAsia="SimSun" w:hAnsi="Times New Roman" w:cs="Times New Roman"/>
                <w:sz w:val="24"/>
                <w:szCs w:val="24"/>
                <w:lang w:eastAsia="zh-CN"/>
              </w:rPr>
              <w:t>Новокуйбышевский</w:t>
            </w:r>
            <w:proofErr w:type="spellEnd"/>
            <w:r w:rsidRPr="00595638">
              <w:rPr>
                <w:rFonts w:ascii="Times New Roman" w:eastAsia="SimSun" w:hAnsi="Times New Roman" w:cs="Times New Roman"/>
                <w:sz w:val="24"/>
                <w:szCs w:val="24"/>
                <w:lang w:eastAsia="zh-CN"/>
              </w:rPr>
              <w:t xml:space="preserve"> государственный гуманитарно-технологический колледж</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237D95"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Поволжский государственный  университет телекоммуникаций  и информатики</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Самарский колледж сервисных технологий и дизайна</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Самарский металлургический колледж</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Самарский многопрофильный колледж</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 xml:space="preserve">Самарский социально-педагогический </w:t>
            </w:r>
            <w:proofErr w:type="spellStart"/>
            <w:r w:rsidRPr="00595638">
              <w:rPr>
                <w:rFonts w:ascii="Times New Roman" w:eastAsia="SimSun" w:hAnsi="Times New Roman" w:cs="Times New Roman"/>
                <w:sz w:val="24"/>
                <w:szCs w:val="24"/>
                <w:lang w:eastAsia="zh-CN"/>
              </w:rPr>
              <w:t>коледж</w:t>
            </w:r>
            <w:proofErr w:type="spellEnd"/>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237D95"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технический университет</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237D95"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университет путей сообщения</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Тольяттинский индустриально-педагогический колледж</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r w:rsidR="00595638" w:rsidRPr="00595638" w:rsidTr="00906180">
        <w:tc>
          <w:tcPr>
            <w:tcW w:w="7020" w:type="dxa"/>
          </w:tcPr>
          <w:p w:rsidR="00595638" w:rsidRPr="00595638" w:rsidRDefault="00595638" w:rsidP="00595638">
            <w:pPr>
              <w:autoSpaceDE w:val="0"/>
              <w:autoSpaceDN w:val="0"/>
              <w:adjustRightInd w:val="0"/>
              <w:spacing w:after="0" w:line="240" w:lineRule="auto"/>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Юридический колледж</w:t>
            </w:r>
          </w:p>
        </w:tc>
        <w:tc>
          <w:tcPr>
            <w:tcW w:w="1080" w:type="dxa"/>
            <w:vAlign w:val="center"/>
          </w:tcPr>
          <w:p w:rsidR="00595638" w:rsidRPr="00595638" w:rsidRDefault="00595638" w:rsidP="0090618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595638">
              <w:rPr>
                <w:rFonts w:ascii="Times New Roman" w:eastAsia="SimSun" w:hAnsi="Times New Roman" w:cs="Times New Roman"/>
                <w:sz w:val="24"/>
                <w:szCs w:val="24"/>
                <w:lang w:val="en-US" w:eastAsia="zh-CN"/>
              </w:rPr>
              <w:t>1</w:t>
            </w:r>
          </w:p>
        </w:tc>
        <w:tc>
          <w:tcPr>
            <w:tcW w:w="1260" w:type="dxa"/>
            <w:vAlign w:val="center"/>
          </w:tcPr>
          <w:p w:rsidR="00595638" w:rsidRPr="00595638" w:rsidRDefault="00595638" w:rsidP="00906180">
            <w:pPr>
              <w:spacing w:after="0" w:line="240" w:lineRule="auto"/>
              <w:jc w:val="center"/>
              <w:rPr>
                <w:rFonts w:ascii="Times New Roman" w:eastAsia="SimSun" w:hAnsi="Times New Roman" w:cs="Times New Roman"/>
                <w:sz w:val="24"/>
                <w:szCs w:val="24"/>
                <w:lang w:eastAsia="zh-CN"/>
              </w:rPr>
            </w:pPr>
            <w:r w:rsidRPr="00595638">
              <w:rPr>
                <w:rFonts w:ascii="Times New Roman" w:eastAsia="SimSun" w:hAnsi="Times New Roman" w:cs="Times New Roman"/>
                <w:sz w:val="24"/>
                <w:szCs w:val="24"/>
                <w:lang w:eastAsia="zh-CN"/>
              </w:rPr>
              <w:t>0</w:t>
            </w:r>
            <w:r w:rsidRPr="00595638">
              <w:rPr>
                <w:rFonts w:ascii="Times New Roman" w:eastAsia="SimSun" w:hAnsi="Times New Roman" w:cs="Times New Roman"/>
                <w:sz w:val="24"/>
                <w:szCs w:val="24"/>
                <w:lang w:val="en-US" w:eastAsia="zh-CN"/>
              </w:rPr>
              <w:t>,8</w:t>
            </w:r>
          </w:p>
        </w:tc>
      </w:tr>
    </w:tbl>
    <w:p w:rsidR="00595638" w:rsidRDefault="00595638" w:rsidP="00A6355C">
      <w:pPr>
        <w:autoSpaceDE w:val="0"/>
        <w:autoSpaceDN w:val="0"/>
        <w:adjustRightInd w:val="0"/>
        <w:spacing w:after="0" w:line="360" w:lineRule="auto"/>
        <w:jc w:val="right"/>
        <w:rPr>
          <w:rFonts w:ascii="Times New Roman" w:eastAsia="Calibri" w:hAnsi="Times New Roman" w:cs="Times New Roman"/>
          <w:sz w:val="24"/>
          <w:szCs w:val="24"/>
          <w:lang w:eastAsia="ru-RU"/>
        </w:rPr>
      </w:pPr>
    </w:p>
    <w:p w:rsidR="00595638" w:rsidRDefault="00595638" w:rsidP="00A6355C">
      <w:pPr>
        <w:autoSpaceDE w:val="0"/>
        <w:autoSpaceDN w:val="0"/>
        <w:adjustRightInd w:val="0"/>
        <w:spacing w:after="0" w:line="360" w:lineRule="auto"/>
        <w:jc w:val="right"/>
        <w:rPr>
          <w:rFonts w:ascii="Times New Roman" w:eastAsia="Calibri" w:hAnsi="Times New Roman" w:cs="Times New Roman"/>
          <w:sz w:val="24"/>
          <w:szCs w:val="24"/>
          <w:lang w:eastAsia="ru-RU"/>
        </w:rPr>
      </w:pPr>
    </w:p>
    <w:p w:rsidR="00A6355C" w:rsidRPr="00C805E3" w:rsidRDefault="00A6355C" w:rsidP="00A6355C">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805E3">
        <w:rPr>
          <w:rFonts w:ascii="Times New Roman" w:eastAsia="Times New Roman" w:hAnsi="Times New Roman" w:cs="Times New Roman"/>
          <w:sz w:val="24"/>
          <w:szCs w:val="24"/>
          <w:lang w:eastAsia="ru-RU"/>
        </w:rPr>
        <w:tab/>
        <w:t>По сравнению с предыдущим</w:t>
      </w:r>
      <w:r w:rsidR="00C805E3" w:rsidRPr="00C805E3">
        <w:rPr>
          <w:rFonts w:ascii="Times New Roman" w:eastAsia="Times New Roman" w:hAnsi="Times New Roman" w:cs="Times New Roman"/>
          <w:sz w:val="24"/>
          <w:szCs w:val="24"/>
          <w:lang w:eastAsia="ru-RU"/>
        </w:rPr>
        <w:t>и</w:t>
      </w:r>
      <w:r w:rsidRPr="00C805E3">
        <w:rPr>
          <w:rFonts w:ascii="Times New Roman" w:eastAsia="Times New Roman" w:hAnsi="Times New Roman" w:cs="Times New Roman"/>
          <w:sz w:val="24"/>
          <w:szCs w:val="24"/>
          <w:lang w:eastAsia="ru-RU"/>
        </w:rPr>
        <w:t xml:space="preserve"> исследовани</w:t>
      </w:r>
      <w:r w:rsidR="00C805E3" w:rsidRPr="00C805E3">
        <w:rPr>
          <w:rFonts w:ascii="Times New Roman" w:eastAsia="Times New Roman" w:hAnsi="Times New Roman" w:cs="Times New Roman"/>
          <w:sz w:val="24"/>
          <w:szCs w:val="24"/>
          <w:lang w:eastAsia="ru-RU"/>
        </w:rPr>
        <w:t>ями</w:t>
      </w:r>
      <w:r w:rsidRPr="00C805E3">
        <w:rPr>
          <w:rFonts w:ascii="Times New Roman" w:eastAsia="Times New Roman" w:hAnsi="Times New Roman" w:cs="Times New Roman"/>
          <w:sz w:val="24"/>
          <w:szCs w:val="24"/>
          <w:lang w:eastAsia="ru-RU"/>
        </w:rPr>
        <w:t xml:space="preserve">, выбор </w:t>
      </w:r>
      <w:r w:rsidR="00595638" w:rsidRPr="00C805E3">
        <w:rPr>
          <w:rFonts w:ascii="Times New Roman" w:eastAsia="Times New Roman" w:hAnsi="Times New Roman" w:cs="Times New Roman"/>
          <w:sz w:val="24"/>
          <w:szCs w:val="24"/>
          <w:lang w:eastAsia="ru-RU"/>
        </w:rPr>
        <w:t>образовательной организации</w:t>
      </w:r>
      <w:r w:rsidRPr="00C805E3">
        <w:rPr>
          <w:rFonts w:ascii="Times New Roman" w:eastAsia="Times New Roman" w:hAnsi="Times New Roman" w:cs="Times New Roman"/>
          <w:sz w:val="24"/>
          <w:szCs w:val="24"/>
          <w:lang w:eastAsia="ru-RU"/>
        </w:rPr>
        <w:t xml:space="preserve"> старшеклассниками с нарушением слуха стал более разнообразным. Данные 2019 года демонстрировали четкую ориентацию данной когорты на обучение в Самарском государственном колледже сервисных технологий и дизайна (61,6% выбирали его в качестве планируемой профессиональной организации)</w:t>
      </w:r>
      <w:r w:rsidR="00595638" w:rsidRPr="00C805E3">
        <w:rPr>
          <w:rFonts w:ascii="Times New Roman" w:eastAsia="Times New Roman" w:hAnsi="Times New Roman" w:cs="Times New Roman"/>
          <w:sz w:val="24"/>
          <w:szCs w:val="24"/>
          <w:lang w:eastAsia="ru-RU"/>
        </w:rPr>
        <w:t xml:space="preserve">, в 2020 году большая ориентация старшеклассников данной когорты </w:t>
      </w:r>
      <w:r w:rsidR="00C805E3" w:rsidRPr="00C805E3">
        <w:rPr>
          <w:rFonts w:ascii="Times New Roman" w:eastAsia="Times New Roman" w:hAnsi="Times New Roman" w:cs="Times New Roman"/>
          <w:sz w:val="24"/>
          <w:szCs w:val="24"/>
          <w:lang w:eastAsia="ru-RU"/>
        </w:rPr>
        <w:t xml:space="preserve">была в Тольяттинские </w:t>
      </w:r>
      <w:r w:rsidR="00906180">
        <w:rPr>
          <w:rFonts w:ascii="Times New Roman" w:eastAsia="Times New Roman" w:hAnsi="Times New Roman" w:cs="Times New Roman"/>
          <w:sz w:val="24"/>
          <w:szCs w:val="24"/>
          <w:lang w:eastAsia="ru-RU"/>
        </w:rPr>
        <w:t xml:space="preserve">организации: </w:t>
      </w:r>
      <w:r w:rsidR="00C805E3" w:rsidRPr="00C805E3">
        <w:rPr>
          <w:rFonts w:ascii="Times New Roman" w:eastAsia="Times New Roman" w:hAnsi="Times New Roman" w:cs="Times New Roman"/>
          <w:sz w:val="24"/>
          <w:szCs w:val="24"/>
          <w:lang w:eastAsia="ru-RU"/>
        </w:rPr>
        <w:t>социально-педагогический и социально-экономический колледжи.</w:t>
      </w:r>
      <w:r w:rsidRPr="00C805E3">
        <w:rPr>
          <w:rFonts w:ascii="Times New Roman" w:eastAsia="Times New Roman" w:hAnsi="Times New Roman" w:cs="Times New Roman"/>
          <w:sz w:val="24"/>
          <w:szCs w:val="24"/>
          <w:lang w:eastAsia="ru-RU"/>
        </w:rPr>
        <w:t xml:space="preserve"> </w:t>
      </w:r>
    </w:p>
    <w:p w:rsidR="00A6355C" w:rsidRPr="00001F6E" w:rsidRDefault="00A6355C" w:rsidP="00A6355C">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805E3">
        <w:rPr>
          <w:rFonts w:ascii="Times New Roman" w:eastAsia="Times New Roman" w:hAnsi="Times New Roman" w:cs="Times New Roman"/>
          <w:sz w:val="24"/>
          <w:szCs w:val="24"/>
          <w:lang w:eastAsia="ru-RU"/>
        </w:rPr>
        <w:tab/>
        <w:t xml:space="preserve">Каждый второй опрошенный смог указать профессию/специальность обучения. </w:t>
      </w:r>
      <w:r w:rsidRPr="00001F6E">
        <w:rPr>
          <w:rFonts w:ascii="Times New Roman" w:eastAsia="Times New Roman" w:hAnsi="Times New Roman" w:cs="Times New Roman"/>
          <w:sz w:val="24"/>
          <w:szCs w:val="24"/>
          <w:lang w:eastAsia="ru-RU"/>
        </w:rPr>
        <w:t>Более распространенными среди данной группы являются профессии в сфер</w:t>
      </w:r>
      <w:r w:rsidR="00001F6E" w:rsidRPr="00001F6E">
        <w:rPr>
          <w:rFonts w:ascii="Times New Roman" w:eastAsia="Times New Roman" w:hAnsi="Times New Roman" w:cs="Times New Roman"/>
          <w:sz w:val="24"/>
          <w:szCs w:val="24"/>
          <w:lang w:eastAsia="ru-RU"/>
        </w:rPr>
        <w:t>ах сервиса и туризма</w:t>
      </w:r>
      <w:r w:rsidR="00B85D98">
        <w:rPr>
          <w:rFonts w:ascii="Times New Roman" w:eastAsia="Times New Roman" w:hAnsi="Times New Roman" w:cs="Times New Roman"/>
          <w:sz w:val="24"/>
          <w:szCs w:val="24"/>
          <w:lang w:eastAsia="ru-RU"/>
        </w:rPr>
        <w:t>,</w:t>
      </w:r>
      <w:r w:rsidR="00001F6E" w:rsidRPr="00001F6E">
        <w:rPr>
          <w:rFonts w:ascii="Times New Roman" w:eastAsia="Times New Roman" w:hAnsi="Times New Roman" w:cs="Times New Roman"/>
          <w:sz w:val="24"/>
          <w:szCs w:val="24"/>
          <w:lang w:eastAsia="ru-RU"/>
        </w:rPr>
        <w:t xml:space="preserve"> </w:t>
      </w:r>
      <w:r w:rsidR="00B85D98">
        <w:rPr>
          <w:rFonts w:ascii="Times New Roman" w:eastAsia="Times New Roman" w:hAnsi="Times New Roman" w:cs="Times New Roman"/>
          <w:sz w:val="24"/>
          <w:szCs w:val="24"/>
          <w:lang w:eastAsia="ru-RU"/>
        </w:rPr>
        <w:t>информационных</w:t>
      </w:r>
      <w:r w:rsidRPr="00001F6E">
        <w:rPr>
          <w:rFonts w:ascii="Times New Roman" w:eastAsia="Times New Roman" w:hAnsi="Times New Roman" w:cs="Times New Roman"/>
          <w:sz w:val="24"/>
          <w:szCs w:val="24"/>
          <w:lang w:eastAsia="ru-RU"/>
        </w:rPr>
        <w:t xml:space="preserve"> технологий</w:t>
      </w:r>
      <w:r w:rsidR="00B85D98">
        <w:rPr>
          <w:rFonts w:ascii="Times New Roman" w:eastAsia="Times New Roman" w:hAnsi="Times New Roman" w:cs="Times New Roman"/>
          <w:sz w:val="24"/>
          <w:szCs w:val="24"/>
          <w:lang w:eastAsia="ru-RU"/>
        </w:rPr>
        <w:t>: н</w:t>
      </w:r>
      <w:r w:rsidRPr="00001F6E">
        <w:rPr>
          <w:rFonts w:ascii="Times New Roman" w:eastAsia="Calibri" w:hAnsi="Times New Roman" w:cs="Times New Roman"/>
          <w:sz w:val="24"/>
          <w:szCs w:val="24"/>
          <w:lang w:eastAsia="ru-RU"/>
        </w:rPr>
        <w:t xml:space="preserve">а долю этих профессий приходится около </w:t>
      </w:r>
      <w:r w:rsidR="00001F6E" w:rsidRPr="00001F6E">
        <w:rPr>
          <w:rFonts w:ascii="Times New Roman" w:eastAsia="Calibri" w:hAnsi="Times New Roman" w:cs="Times New Roman"/>
          <w:sz w:val="24"/>
          <w:szCs w:val="24"/>
          <w:lang w:eastAsia="ru-RU"/>
        </w:rPr>
        <w:t>4</w:t>
      </w:r>
      <w:r w:rsidRPr="00001F6E">
        <w:rPr>
          <w:rFonts w:ascii="Times New Roman" w:eastAsia="Calibri" w:hAnsi="Times New Roman" w:cs="Times New Roman"/>
          <w:sz w:val="24"/>
          <w:szCs w:val="24"/>
          <w:lang w:eastAsia="ru-RU"/>
        </w:rPr>
        <w:t xml:space="preserve">0% выборов. </w:t>
      </w:r>
    </w:p>
    <w:p w:rsidR="00A6355C" w:rsidRPr="00001F6E" w:rsidRDefault="00A6355C" w:rsidP="00A6355C">
      <w:pPr>
        <w:autoSpaceDE w:val="0"/>
        <w:autoSpaceDN w:val="0"/>
        <w:adjustRightInd w:val="0"/>
        <w:spacing w:after="0" w:line="360" w:lineRule="auto"/>
        <w:ind w:firstLine="708"/>
        <w:jc w:val="right"/>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1720"/>
        <w:gridCol w:w="1701"/>
      </w:tblGrid>
      <w:tr w:rsidR="00C805E3" w:rsidRPr="00C805E3" w:rsidTr="00B85D98">
        <w:tc>
          <w:tcPr>
            <w:tcW w:w="5940" w:type="dxa"/>
            <w:tcBorders>
              <w:bottom w:val="double" w:sz="4" w:space="0" w:color="auto"/>
            </w:tcBorders>
            <w:vAlign w:val="center"/>
          </w:tcPr>
          <w:p w:rsidR="00C805E3" w:rsidRPr="00C805E3" w:rsidRDefault="00C805E3" w:rsidP="00151DDF">
            <w:pPr>
              <w:autoSpaceDE w:val="0"/>
              <w:autoSpaceDN w:val="0"/>
              <w:adjustRightInd w:val="0"/>
              <w:spacing w:after="0"/>
              <w:jc w:val="center"/>
              <w:rPr>
                <w:rFonts w:ascii="Times New Roman" w:eastAsia="Calibri" w:hAnsi="Times New Roman" w:cs="Times New Roman"/>
                <w:b/>
                <w:bCs/>
                <w:sz w:val="24"/>
                <w:szCs w:val="24"/>
              </w:rPr>
            </w:pPr>
            <w:r w:rsidRPr="00C805E3">
              <w:rPr>
                <w:rFonts w:ascii="Times New Roman" w:eastAsia="Calibri" w:hAnsi="Times New Roman" w:cs="Times New Roman"/>
                <w:b/>
                <w:bCs/>
                <w:sz w:val="24"/>
                <w:szCs w:val="24"/>
              </w:rPr>
              <w:t>Наименование профессии/специальности*</w:t>
            </w:r>
          </w:p>
        </w:tc>
        <w:tc>
          <w:tcPr>
            <w:tcW w:w="1720" w:type="dxa"/>
            <w:tcBorders>
              <w:bottom w:val="double" w:sz="4" w:space="0" w:color="auto"/>
            </w:tcBorders>
          </w:tcPr>
          <w:p w:rsidR="00C805E3" w:rsidRPr="00C805E3" w:rsidRDefault="00C805E3" w:rsidP="00151DDF">
            <w:pPr>
              <w:autoSpaceDE w:val="0"/>
              <w:autoSpaceDN w:val="0"/>
              <w:adjustRightInd w:val="0"/>
              <w:spacing w:after="0" w:line="240" w:lineRule="auto"/>
              <w:jc w:val="center"/>
              <w:rPr>
                <w:rFonts w:ascii="Times New Roman" w:eastAsia="Calibri" w:hAnsi="Times New Roman" w:cs="Times New Roman"/>
                <w:b/>
                <w:bCs/>
                <w:sz w:val="24"/>
                <w:szCs w:val="24"/>
              </w:rPr>
            </w:pPr>
            <w:r w:rsidRPr="00C805E3">
              <w:rPr>
                <w:rFonts w:ascii="Times New Roman" w:eastAsia="Calibri" w:hAnsi="Times New Roman" w:cs="Times New Roman"/>
                <w:b/>
                <w:bCs/>
                <w:sz w:val="24"/>
                <w:szCs w:val="24"/>
              </w:rPr>
              <w:t>Кол-во выборов</w:t>
            </w:r>
          </w:p>
        </w:tc>
        <w:tc>
          <w:tcPr>
            <w:tcW w:w="1701" w:type="dxa"/>
            <w:tcBorders>
              <w:bottom w:val="double" w:sz="4" w:space="0" w:color="auto"/>
            </w:tcBorders>
          </w:tcPr>
          <w:p w:rsidR="00C805E3" w:rsidRPr="00C805E3" w:rsidRDefault="00C805E3" w:rsidP="00151DDF">
            <w:pPr>
              <w:autoSpaceDE w:val="0"/>
              <w:autoSpaceDN w:val="0"/>
              <w:adjustRightInd w:val="0"/>
              <w:spacing w:after="0" w:line="240" w:lineRule="auto"/>
              <w:jc w:val="center"/>
              <w:rPr>
                <w:rFonts w:ascii="Times New Roman" w:eastAsia="Calibri" w:hAnsi="Times New Roman" w:cs="Times New Roman"/>
                <w:b/>
                <w:bCs/>
                <w:sz w:val="24"/>
                <w:szCs w:val="24"/>
              </w:rPr>
            </w:pPr>
            <w:r w:rsidRPr="00C805E3">
              <w:rPr>
                <w:rFonts w:ascii="Times New Roman" w:eastAsia="Calibri" w:hAnsi="Times New Roman" w:cs="Times New Roman"/>
                <w:b/>
                <w:bCs/>
                <w:sz w:val="24"/>
                <w:szCs w:val="24"/>
              </w:rPr>
              <w:t xml:space="preserve">Доля, </w:t>
            </w:r>
            <w:proofErr w:type="gramStart"/>
            <w:r w:rsidRPr="00C805E3">
              <w:rPr>
                <w:rFonts w:ascii="Times New Roman" w:eastAsia="Calibri" w:hAnsi="Times New Roman" w:cs="Times New Roman"/>
                <w:b/>
                <w:bCs/>
                <w:sz w:val="24"/>
                <w:szCs w:val="24"/>
              </w:rPr>
              <w:t>в</w:t>
            </w:r>
            <w:proofErr w:type="gramEnd"/>
          </w:p>
          <w:p w:rsidR="00C805E3" w:rsidRPr="00C805E3" w:rsidRDefault="00C805E3" w:rsidP="00151DDF">
            <w:pPr>
              <w:autoSpaceDE w:val="0"/>
              <w:autoSpaceDN w:val="0"/>
              <w:adjustRightInd w:val="0"/>
              <w:spacing w:after="0" w:line="240" w:lineRule="auto"/>
              <w:jc w:val="center"/>
              <w:rPr>
                <w:rFonts w:ascii="Times New Roman" w:eastAsia="Calibri" w:hAnsi="Times New Roman" w:cs="Times New Roman"/>
                <w:b/>
                <w:bCs/>
                <w:sz w:val="24"/>
                <w:szCs w:val="24"/>
              </w:rPr>
            </w:pPr>
            <w:r w:rsidRPr="00C805E3">
              <w:rPr>
                <w:rFonts w:ascii="Times New Roman" w:eastAsia="Calibri" w:hAnsi="Times New Roman" w:cs="Times New Roman"/>
                <w:b/>
                <w:bCs/>
                <w:sz w:val="24"/>
                <w:szCs w:val="24"/>
              </w:rPr>
              <w:t>%</w:t>
            </w:r>
          </w:p>
        </w:tc>
      </w:tr>
      <w:tr w:rsidR="00C805E3" w:rsidRPr="00C805E3" w:rsidTr="00B85D98">
        <w:tc>
          <w:tcPr>
            <w:tcW w:w="5940" w:type="dxa"/>
            <w:tcBorders>
              <w:top w:val="double" w:sz="4" w:space="0" w:color="auto"/>
            </w:tcBorders>
          </w:tcPr>
          <w:p w:rsidR="00C805E3" w:rsidRPr="00C805E3" w:rsidRDefault="00B85D98" w:rsidP="00151DDF">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повар</w:t>
            </w:r>
          </w:p>
        </w:tc>
        <w:tc>
          <w:tcPr>
            <w:tcW w:w="1720" w:type="dxa"/>
            <w:tcBorders>
              <w:top w:val="double" w:sz="4" w:space="0" w:color="auto"/>
            </w:tcBorders>
          </w:tcPr>
          <w:p w:rsidR="00C805E3" w:rsidRPr="00C805E3" w:rsidRDefault="00C805E3" w:rsidP="00151DDF">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12</w:t>
            </w:r>
          </w:p>
        </w:tc>
        <w:tc>
          <w:tcPr>
            <w:tcW w:w="1701" w:type="dxa"/>
            <w:tcBorders>
              <w:top w:val="double" w:sz="4" w:space="0" w:color="auto"/>
            </w:tcBorders>
          </w:tcPr>
          <w:p w:rsidR="00C805E3" w:rsidRPr="00C805E3" w:rsidRDefault="00C805E3" w:rsidP="00151DDF">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9,9</w:t>
            </w:r>
          </w:p>
        </w:tc>
      </w:tr>
      <w:tr w:rsidR="00C805E3" w:rsidRPr="00C805E3" w:rsidTr="00C805E3">
        <w:tc>
          <w:tcPr>
            <w:tcW w:w="5940" w:type="dxa"/>
          </w:tcPr>
          <w:p w:rsidR="00C805E3"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токарь-универсал</w:t>
            </w:r>
          </w:p>
        </w:tc>
        <w:tc>
          <w:tcPr>
            <w:tcW w:w="1720"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5</w:t>
            </w:r>
          </w:p>
        </w:tc>
        <w:tc>
          <w:tcPr>
            <w:tcW w:w="1701"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4,1</w:t>
            </w:r>
          </w:p>
        </w:tc>
      </w:tr>
      <w:tr w:rsidR="00C805E3" w:rsidRPr="00C805E3" w:rsidTr="00C805E3">
        <w:tc>
          <w:tcPr>
            <w:tcW w:w="5940" w:type="dxa"/>
          </w:tcPr>
          <w:p w:rsidR="00C805E3"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медицинская сестра</w:t>
            </w:r>
          </w:p>
        </w:tc>
        <w:tc>
          <w:tcPr>
            <w:tcW w:w="1720"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3</w:t>
            </w:r>
          </w:p>
        </w:tc>
        <w:tc>
          <w:tcPr>
            <w:tcW w:w="1701"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2,5</w:t>
            </w:r>
          </w:p>
        </w:tc>
      </w:tr>
      <w:tr w:rsidR="00C805E3" w:rsidRPr="00C805E3" w:rsidTr="00C805E3">
        <w:tc>
          <w:tcPr>
            <w:tcW w:w="5940" w:type="dxa"/>
          </w:tcPr>
          <w:p w:rsidR="00C805E3"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наладчик аппаратного и программного обеспечения</w:t>
            </w:r>
          </w:p>
        </w:tc>
        <w:tc>
          <w:tcPr>
            <w:tcW w:w="1720"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3</w:t>
            </w:r>
          </w:p>
        </w:tc>
        <w:tc>
          <w:tcPr>
            <w:tcW w:w="1701"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2,5</w:t>
            </w:r>
          </w:p>
        </w:tc>
      </w:tr>
      <w:tr w:rsidR="00C805E3" w:rsidRPr="00C805E3" w:rsidTr="00C805E3">
        <w:tc>
          <w:tcPr>
            <w:tcW w:w="5940" w:type="dxa"/>
          </w:tcPr>
          <w:p w:rsidR="00C805E3"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плотник</w:t>
            </w:r>
          </w:p>
        </w:tc>
        <w:tc>
          <w:tcPr>
            <w:tcW w:w="1720"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3</w:t>
            </w:r>
          </w:p>
        </w:tc>
        <w:tc>
          <w:tcPr>
            <w:tcW w:w="1701"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2,5</w:t>
            </w:r>
          </w:p>
        </w:tc>
      </w:tr>
      <w:tr w:rsidR="00C805E3" w:rsidRPr="00C805E3" w:rsidTr="00C805E3">
        <w:tc>
          <w:tcPr>
            <w:tcW w:w="5940" w:type="dxa"/>
          </w:tcPr>
          <w:p w:rsidR="00C805E3"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повар-кондитер</w:t>
            </w:r>
          </w:p>
        </w:tc>
        <w:tc>
          <w:tcPr>
            <w:tcW w:w="1720"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3</w:t>
            </w:r>
          </w:p>
        </w:tc>
        <w:tc>
          <w:tcPr>
            <w:tcW w:w="1701"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2,5</w:t>
            </w:r>
          </w:p>
        </w:tc>
      </w:tr>
      <w:tr w:rsidR="00C805E3" w:rsidRPr="00C805E3" w:rsidTr="00C805E3">
        <w:tc>
          <w:tcPr>
            <w:tcW w:w="5940" w:type="dxa"/>
          </w:tcPr>
          <w:p w:rsidR="00C805E3"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автослесарь</w:t>
            </w:r>
          </w:p>
        </w:tc>
        <w:tc>
          <w:tcPr>
            <w:tcW w:w="1720"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2</w:t>
            </w:r>
          </w:p>
        </w:tc>
        <w:tc>
          <w:tcPr>
            <w:tcW w:w="1701"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1,7</w:t>
            </w:r>
          </w:p>
        </w:tc>
      </w:tr>
      <w:tr w:rsidR="00C805E3" w:rsidRPr="00C805E3" w:rsidTr="00C805E3">
        <w:tc>
          <w:tcPr>
            <w:tcW w:w="5940" w:type="dxa"/>
          </w:tcPr>
          <w:p w:rsidR="00C805E3"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дизайн</w:t>
            </w:r>
          </w:p>
        </w:tc>
        <w:tc>
          <w:tcPr>
            <w:tcW w:w="1720"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2</w:t>
            </w:r>
          </w:p>
        </w:tc>
        <w:tc>
          <w:tcPr>
            <w:tcW w:w="1701"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1,7</w:t>
            </w:r>
          </w:p>
        </w:tc>
      </w:tr>
      <w:tr w:rsidR="00C805E3" w:rsidRPr="00C805E3" w:rsidTr="00C805E3">
        <w:tc>
          <w:tcPr>
            <w:tcW w:w="5940" w:type="dxa"/>
          </w:tcPr>
          <w:p w:rsidR="00C805E3"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компьютерные системы и комплексы</w:t>
            </w:r>
          </w:p>
        </w:tc>
        <w:tc>
          <w:tcPr>
            <w:tcW w:w="1720"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2</w:t>
            </w:r>
          </w:p>
        </w:tc>
        <w:tc>
          <w:tcPr>
            <w:tcW w:w="1701" w:type="dxa"/>
          </w:tcPr>
          <w:p w:rsidR="00C805E3" w:rsidRPr="00C805E3" w:rsidRDefault="00C805E3"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1,7</w:t>
            </w:r>
          </w:p>
        </w:tc>
      </w:tr>
      <w:tr w:rsidR="00C805E3" w:rsidRPr="00C805E3" w:rsidTr="00C805E3">
        <w:tc>
          <w:tcPr>
            <w:tcW w:w="5940" w:type="dxa"/>
          </w:tcPr>
          <w:p w:rsidR="00C805E3" w:rsidRPr="00C805E3" w:rsidRDefault="00B85D98" w:rsidP="00151DDF">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автомеханик</w:t>
            </w:r>
          </w:p>
        </w:tc>
        <w:tc>
          <w:tcPr>
            <w:tcW w:w="1720" w:type="dxa"/>
          </w:tcPr>
          <w:p w:rsidR="00C805E3" w:rsidRPr="00C805E3" w:rsidRDefault="00C805E3" w:rsidP="00151DDF">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C805E3" w:rsidRPr="00C805E3"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аддитивные технологии</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веб-дизайнер</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воспитатель</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геодезист</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гостиничное дело</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журналистика</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информатика и вычислительная техника</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информационная безопасность</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информационные системы и программирование</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информационные технологии</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кондитер</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лаборант-эколог</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лингвистика</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массажист</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мастер отделочных и строительных работ</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мастер садово-паркового и ландшафтного строительства</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многоканальные телекоммуникационные системы</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lastRenderedPageBreak/>
              <w:t>монтаж и техническая эксплуатация промышленного оборудования</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нефтегазовое дело</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 xml:space="preserve">оператор станков </w:t>
            </w:r>
            <w:r w:rsidR="00AA74D2" w:rsidRPr="00C805E3">
              <w:rPr>
                <w:rFonts w:ascii="Times New Roman" w:eastAsia="SimSun" w:hAnsi="Times New Roman" w:cs="Times New Roman"/>
                <w:sz w:val="24"/>
                <w:szCs w:val="24"/>
                <w:lang w:eastAsia="zh-CN"/>
              </w:rPr>
              <w:t>ЧПУ</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педагог</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педагог по физической культуре и спорту</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программирование</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программист</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проектирование, производство и эксплуатация ракет и ракетно-космических комплексов</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сантехник</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сетевое и системное администрирование</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слесарь по ремонту автомобилей</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социальная работа</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спортивный менеджер</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строитель</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таможенное дело</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техническое обслуживание и ремонт автомобильного транспорта</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токарь</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швея</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r w:rsidR="00001F6E" w:rsidRPr="00C805E3" w:rsidTr="00C805E3">
        <w:tc>
          <w:tcPr>
            <w:tcW w:w="5940" w:type="dxa"/>
          </w:tcPr>
          <w:p w:rsidR="00001F6E" w:rsidRPr="00C805E3" w:rsidRDefault="00B85D98" w:rsidP="00C805E3">
            <w:pPr>
              <w:autoSpaceDE w:val="0"/>
              <w:autoSpaceDN w:val="0"/>
              <w:adjustRightInd w:val="0"/>
              <w:spacing w:after="0" w:line="240" w:lineRule="auto"/>
              <w:rPr>
                <w:rFonts w:ascii="Times New Roman" w:eastAsia="SimSun" w:hAnsi="Times New Roman" w:cs="Times New Roman"/>
                <w:sz w:val="24"/>
                <w:szCs w:val="24"/>
                <w:lang w:eastAsia="zh-CN"/>
              </w:rPr>
            </w:pPr>
            <w:r w:rsidRPr="00C805E3">
              <w:rPr>
                <w:rFonts w:ascii="Times New Roman" w:eastAsia="SimSun" w:hAnsi="Times New Roman" w:cs="Times New Roman"/>
                <w:sz w:val="24"/>
                <w:szCs w:val="24"/>
                <w:lang w:eastAsia="zh-CN"/>
              </w:rPr>
              <w:t>электромонтер</w:t>
            </w:r>
          </w:p>
        </w:tc>
        <w:tc>
          <w:tcPr>
            <w:tcW w:w="1720" w:type="dxa"/>
          </w:tcPr>
          <w:p w:rsidR="00001F6E" w:rsidRPr="00C805E3" w:rsidRDefault="00001F6E" w:rsidP="00C805E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C805E3">
              <w:rPr>
                <w:rFonts w:ascii="Times New Roman" w:eastAsia="SimSun" w:hAnsi="Times New Roman" w:cs="Times New Roman"/>
                <w:sz w:val="24"/>
                <w:szCs w:val="24"/>
                <w:lang w:val="en-US" w:eastAsia="zh-CN"/>
              </w:rPr>
              <w:t>1</w:t>
            </w:r>
          </w:p>
        </w:tc>
        <w:tc>
          <w:tcPr>
            <w:tcW w:w="1701" w:type="dxa"/>
          </w:tcPr>
          <w:p w:rsidR="00001F6E" w:rsidRDefault="00001F6E" w:rsidP="00001F6E">
            <w:pPr>
              <w:spacing w:after="0"/>
              <w:jc w:val="center"/>
            </w:pPr>
            <w:r w:rsidRPr="009B2C9F">
              <w:rPr>
                <w:rFonts w:ascii="Times New Roman" w:eastAsia="SimSun" w:hAnsi="Times New Roman" w:cs="Times New Roman"/>
                <w:sz w:val="24"/>
                <w:szCs w:val="24"/>
                <w:lang w:eastAsia="zh-CN"/>
              </w:rPr>
              <w:t>0,8</w:t>
            </w:r>
          </w:p>
        </w:tc>
      </w:tr>
    </w:tbl>
    <w:p w:rsidR="00C805E3" w:rsidRPr="00001F6E" w:rsidRDefault="00C805E3" w:rsidP="00A6355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p>
    <w:p w:rsidR="00A6355C" w:rsidRPr="00001F6E" w:rsidRDefault="00A6355C" w:rsidP="00A6355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 xml:space="preserve">Сравнение данных с предыдущими исследованиями позволяет выделить некоторые особенности: в </w:t>
      </w:r>
      <w:r w:rsidR="00001F6E" w:rsidRPr="00001F6E">
        <w:rPr>
          <w:rFonts w:ascii="Times New Roman" w:eastAsia="Calibri" w:hAnsi="Times New Roman" w:cs="Times New Roman"/>
          <w:sz w:val="24"/>
          <w:szCs w:val="24"/>
          <w:lang w:eastAsia="ru-RU"/>
        </w:rPr>
        <w:t xml:space="preserve">2020 году самыми распространенными среди данной группы являлись профессии/специальностями подготовки в сфере информационных технологий,  </w:t>
      </w:r>
      <w:r w:rsidRPr="00001F6E">
        <w:rPr>
          <w:rFonts w:ascii="Times New Roman" w:eastAsia="Calibri" w:hAnsi="Times New Roman" w:cs="Times New Roman"/>
          <w:sz w:val="24"/>
          <w:szCs w:val="24"/>
          <w:lang w:eastAsia="ru-RU"/>
        </w:rPr>
        <w:t xml:space="preserve">2019 году </w:t>
      </w:r>
      <w:r w:rsidR="00001F6E" w:rsidRPr="00001F6E">
        <w:rPr>
          <w:rFonts w:ascii="Times New Roman" w:eastAsia="Calibri" w:hAnsi="Times New Roman" w:cs="Times New Roman"/>
          <w:sz w:val="24"/>
          <w:szCs w:val="24"/>
          <w:lang w:eastAsia="ru-RU"/>
        </w:rPr>
        <w:t xml:space="preserve">– профессии </w:t>
      </w:r>
      <w:r w:rsidRPr="00001F6E">
        <w:rPr>
          <w:rFonts w:ascii="Times New Roman" w:eastAsia="Calibri" w:hAnsi="Times New Roman" w:cs="Times New Roman"/>
          <w:sz w:val="24"/>
          <w:szCs w:val="24"/>
          <w:lang w:eastAsia="ru-RU"/>
        </w:rPr>
        <w:t xml:space="preserve"> «повар, кондитер», «парикмахер», «автомеханик», «гостиничный сервис». На долю этих профессий приходилось около 60% выборов. В 2018 году старшеклассники данной когорты в большей степени ориентировались на получение рабочих профессий, представленных в промышленном производстве: наиболее распространенными профессиями/специальностями обучения являлись «токарь-универсал» (37,5% выборов) и «логистика» (23,6%).</w:t>
      </w:r>
    </w:p>
    <w:p w:rsidR="00A6355C" w:rsidRPr="00001F6E" w:rsidRDefault="00A6355C" w:rsidP="00A6355C">
      <w:pPr>
        <w:spacing w:after="0" w:line="360" w:lineRule="auto"/>
        <w:jc w:val="right"/>
        <w:rPr>
          <w:rFonts w:ascii="Times New Roman" w:eastAsia="Calibri" w:hAnsi="Times New Roman" w:cs="Times New Roman"/>
          <w:sz w:val="24"/>
          <w:szCs w:val="24"/>
        </w:rPr>
      </w:pPr>
      <w:r w:rsidRPr="00001F6E">
        <w:rPr>
          <w:rFonts w:ascii="Times New Roman" w:eastAsia="Calibri" w:hAnsi="Times New Roman" w:cs="Times New Roman"/>
          <w:sz w:val="24"/>
          <w:szCs w:val="24"/>
        </w:rPr>
        <w:t>Таблица 21.</w:t>
      </w:r>
    </w:p>
    <w:p w:rsidR="00A6355C" w:rsidRPr="00001F6E" w:rsidRDefault="00A6355C" w:rsidP="00A6355C">
      <w:pPr>
        <w:spacing w:after="0" w:line="360" w:lineRule="auto"/>
        <w:jc w:val="center"/>
        <w:rPr>
          <w:rFonts w:ascii="Times New Roman" w:eastAsia="Calibri" w:hAnsi="Times New Roman" w:cs="Times New Roman"/>
          <w:b/>
          <w:sz w:val="24"/>
          <w:szCs w:val="24"/>
        </w:rPr>
      </w:pPr>
      <w:r w:rsidRPr="00001F6E">
        <w:rPr>
          <w:rFonts w:ascii="Times New Roman" w:eastAsia="Calibri" w:hAnsi="Times New Roman" w:cs="Times New Roman"/>
          <w:b/>
          <w:sz w:val="24"/>
          <w:szCs w:val="24"/>
        </w:rPr>
        <w:t xml:space="preserve">Распределение ответов на вопрос о выбранной сфере деятельности и профессии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1"/>
        <w:gridCol w:w="1852"/>
        <w:gridCol w:w="1508"/>
        <w:gridCol w:w="1743"/>
      </w:tblGrid>
      <w:tr w:rsidR="00001F6E" w:rsidRPr="00001F6E" w:rsidTr="00151DDF">
        <w:tc>
          <w:tcPr>
            <w:tcW w:w="4541" w:type="dxa"/>
            <w:vMerge w:val="restart"/>
            <w:vAlign w:val="center"/>
          </w:tcPr>
          <w:p w:rsidR="00001F6E" w:rsidRPr="00001F6E" w:rsidRDefault="00001F6E" w:rsidP="00151DDF">
            <w:pPr>
              <w:autoSpaceDE w:val="0"/>
              <w:autoSpaceDN w:val="0"/>
              <w:adjustRightInd w:val="0"/>
              <w:spacing w:after="0" w:line="240" w:lineRule="auto"/>
              <w:ind w:firstLine="147"/>
              <w:jc w:val="center"/>
              <w:rPr>
                <w:rFonts w:ascii="Times New Roman" w:eastAsia="Calibri" w:hAnsi="Times New Roman" w:cs="Times New Roman"/>
                <w:b/>
                <w:sz w:val="24"/>
                <w:szCs w:val="24"/>
                <w:lang w:eastAsia="ru-RU"/>
              </w:rPr>
            </w:pPr>
            <w:r w:rsidRPr="00001F6E">
              <w:rPr>
                <w:rFonts w:ascii="Times New Roman" w:eastAsia="Calibri" w:hAnsi="Times New Roman" w:cs="Times New Roman"/>
                <w:b/>
                <w:sz w:val="24"/>
                <w:szCs w:val="24"/>
                <w:lang w:eastAsia="ru-RU"/>
              </w:rPr>
              <w:t>Профессиональные намерения</w:t>
            </w:r>
          </w:p>
        </w:tc>
        <w:tc>
          <w:tcPr>
            <w:tcW w:w="3360" w:type="dxa"/>
            <w:gridSpan w:val="2"/>
            <w:tcBorders>
              <w:bottom w:val="single" w:sz="4" w:space="0" w:color="auto"/>
            </w:tcBorders>
            <w:vAlign w:val="center"/>
          </w:tcPr>
          <w:p w:rsidR="00001F6E" w:rsidRPr="00001F6E" w:rsidRDefault="00001F6E" w:rsidP="00151DDF">
            <w:pPr>
              <w:autoSpaceDE w:val="0"/>
              <w:autoSpaceDN w:val="0"/>
              <w:adjustRightInd w:val="0"/>
              <w:spacing w:after="0" w:line="240" w:lineRule="auto"/>
              <w:jc w:val="center"/>
              <w:rPr>
                <w:rFonts w:ascii="Times New Roman" w:eastAsia="Calibri" w:hAnsi="Times New Roman" w:cs="Times New Roman"/>
                <w:b/>
                <w:bCs/>
                <w:iCs/>
                <w:sz w:val="24"/>
                <w:szCs w:val="24"/>
              </w:rPr>
            </w:pPr>
            <w:r w:rsidRPr="00001F6E">
              <w:rPr>
                <w:rFonts w:ascii="Times New Roman" w:eastAsia="Calibri" w:hAnsi="Times New Roman" w:cs="Times New Roman"/>
                <w:b/>
                <w:bCs/>
                <w:iCs/>
                <w:sz w:val="24"/>
                <w:szCs w:val="24"/>
              </w:rPr>
              <w:t>Нарушение слуха</w:t>
            </w:r>
          </w:p>
        </w:tc>
        <w:tc>
          <w:tcPr>
            <w:tcW w:w="1743" w:type="dxa"/>
            <w:tcBorders>
              <w:bottom w:val="single" w:sz="4" w:space="0" w:color="auto"/>
            </w:tcBorders>
            <w:shd w:val="clear" w:color="auto" w:fill="F2F2F2" w:themeFill="background1" w:themeFillShade="F2"/>
          </w:tcPr>
          <w:p w:rsidR="00001F6E" w:rsidRPr="00001F6E" w:rsidRDefault="00001F6E" w:rsidP="00151DDF">
            <w:pPr>
              <w:autoSpaceDE w:val="0"/>
              <w:autoSpaceDN w:val="0"/>
              <w:adjustRightInd w:val="0"/>
              <w:spacing w:after="0" w:line="240" w:lineRule="auto"/>
              <w:jc w:val="center"/>
              <w:rPr>
                <w:rFonts w:ascii="Times New Roman" w:eastAsia="Calibri" w:hAnsi="Times New Roman" w:cs="Times New Roman"/>
                <w:b/>
                <w:bCs/>
                <w:iCs/>
              </w:rPr>
            </w:pPr>
            <w:r w:rsidRPr="00001F6E">
              <w:rPr>
                <w:rFonts w:ascii="Times New Roman" w:eastAsia="Calibri" w:hAnsi="Times New Roman" w:cs="Times New Roman"/>
                <w:b/>
                <w:bCs/>
                <w:iCs/>
              </w:rPr>
              <w:t>Среднее по массиву</w:t>
            </w:r>
          </w:p>
        </w:tc>
      </w:tr>
      <w:tr w:rsidR="00001F6E" w:rsidRPr="00001F6E" w:rsidTr="00151DDF">
        <w:tc>
          <w:tcPr>
            <w:tcW w:w="4541" w:type="dxa"/>
            <w:vMerge/>
            <w:tcBorders>
              <w:bottom w:val="double" w:sz="4" w:space="0" w:color="auto"/>
            </w:tcBorders>
          </w:tcPr>
          <w:p w:rsidR="00001F6E" w:rsidRPr="00001F6E" w:rsidRDefault="00001F6E" w:rsidP="00151DDF">
            <w:pPr>
              <w:autoSpaceDE w:val="0"/>
              <w:autoSpaceDN w:val="0"/>
              <w:adjustRightInd w:val="0"/>
              <w:spacing w:after="0" w:line="240" w:lineRule="auto"/>
              <w:ind w:firstLine="147"/>
              <w:rPr>
                <w:rFonts w:ascii="Times New Roman" w:eastAsia="Calibri" w:hAnsi="Times New Roman" w:cs="Times New Roman"/>
                <w:sz w:val="24"/>
                <w:szCs w:val="24"/>
                <w:lang w:eastAsia="ru-RU"/>
              </w:rPr>
            </w:pPr>
          </w:p>
        </w:tc>
        <w:tc>
          <w:tcPr>
            <w:tcW w:w="1852" w:type="dxa"/>
            <w:tcBorders>
              <w:bottom w:val="double" w:sz="4" w:space="0" w:color="auto"/>
            </w:tcBorders>
          </w:tcPr>
          <w:p w:rsidR="00001F6E" w:rsidRPr="00001F6E" w:rsidRDefault="00001F6E" w:rsidP="00151DD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Кол-во ответов</w:t>
            </w:r>
          </w:p>
        </w:tc>
        <w:tc>
          <w:tcPr>
            <w:tcW w:w="1508" w:type="dxa"/>
            <w:tcBorders>
              <w:bottom w:val="double" w:sz="4" w:space="0" w:color="auto"/>
            </w:tcBorders>
          </w:tcPr>
          <w:p w:rsidR="00001F6E" w:rsidRPr="00001F6E" w:rsidRDefault="00001F6E" w:rsidP="00151DDF">
            <w:pPr>
              <w:autoSpaceDE w:val="0"/>
              <w:autoSpaceDN w:val="0"/>
              <w:adjustRightInd w:val="0"/>
              <w:spacing w:after="0" w:line="240" w:lineRule="auto"/>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w:t>
            </w:r>
          </w:p>
        </w:tc>
        <w:tc>
          <w:tcPr>
            <w:tcW w:w="1743" w:type="dxa"/>
            <w:tcBorders>
              <w:bottom w:val="double" w:sz="4" w:space="0" w:color="auto"/>
            </w:tcBorders>
            <w:shd w:val="clear" w:color="auto" w:fill="F2F2F2" w:themeFill="background1" w:themeFillShade="F2"/>
          </w:tcPr>
          <w:p w:rsidR="00001F6E" w:rsidRPr="00001F6E" w:rsidRDefault="00001F6E" w:rsidP="00151DDF">
            <w:pPr>
              <w:autoSpaceDE w:val="0"/>
              <w:autoSpaceDN w:val="0"/>
              <w:adjustRightInd w:val="0"/>
              <w:spacing w:after="0" w:line="240" w:lineRule="auto"/>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w:t>
            </w:r>
          </w:p>
        </w:tc>
      </w:tr>
      <w:tr w:rsidR="00001F6E" w:rsidRPr="00001F6E" w:rsidTr="00151DDF">
        <w:tc>
          <w:tcPr>
            <w:tcW w:w="4541" w:type="dxa"/>
            <w:tcBorders>
              <w:top w:val="double" w:sz="4" w:space="0" w:color="auto"/>
            </w:tcBorders>
          </w:tcPr>
          <w:p w:rsidR="00001F6E" w:rsidRPr="00001F6E" w:rsidRDefault="00001F6E" w:rsidP="00151DDF">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знает, чем заниматься</w:t>
            </w:r>
          </w:p>
        </w:tc>
        <w:tc>
          <w:tcPr>
            <w:tcW w:w="1852" w:type="dxa"/>
            <w:tcBorders>
              <w:top w:val="double" w:sz="4" w:space="0" w:color="auto"/>
            </w:tcBorders>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1508" w:type="dxa"/>
            <w:tcBorders>
              <w:top w:val="double" w:sz="4" w:space="0" w:color="auto"/>
            </w:tcBorders>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1743" w:type="dxa"/>
            <w:tcBorders>
              <w:top w:val="double" w:sz="4" w:space="0" w:color="auto"/>
            </w:tcBorders>
            <w:shd w:val="clear" w:color="auto" w:fill="F2F2F2" w:themeFill="background1" w:themeFillShade="F2"/>
          </w:tcPr>
          <w:p w:rsidR="00001F6E" w:rsidRPr="00001F6E" w:rsidRDefault="00001F6E" w:rsidP="00151DDF">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1,8</w:t>
            </w:r>
          </w:p>
        </w:tc>
      </w:tr>
      <w:tr w:rsidR="00001F6E" w:rsidRPr="00001F6E" w:rsidTr="00151DDF">
        <w:tc>
          <w:tcPr>
            <w:tcW w:w="4541" w:type="dxa"/>
          </w:tcPr>
          <w:p w:rsidR="00001F6E" w:rsidRPr="00001F6E" w:rsidRDefault="00001F6E" w:rsidP="00151DDF">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знает профессию будущей работы</w:t>
            </w:r>
          </w:p>
        </w:tc>
        <w:tc>
          <w:tcPr>
            <w:tcW w:w="1852" w:type="dxa"/>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1508" w:type="dxa"/>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w:t>
            </w:r>
          </w:p>
        </w:tc>
        <w:tc>
          <w:tcPr>
            <w:tcW w:w="1743" w:type="dxa"/>
            <w:shd w:val="clear" w:color="auto" w:fill="F2F2F2" w:themeFill="background1" w:themeFillShade="F2"/>
          </w:tcPr>
          <w:p w:rsidR="00001F6E" w:rsidRPr="00001F6E" w:rsidRDefault="00001F6E" w:rsidP="00151DDF">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9,7</w:t>
            </w:r>
          </w:p>
        </w:tc>
      </w:tr>
      <w:tr w:rsidR="00001F6E" w:rsidRPr="00001F6E" w:rsidTr="00151DDF">
        <w:tc>
          <w:tcPr>
            <w:tcW w:w="4541" w:type="dxa"/>
          </w:tcPr>
          <w:p w:rsidR="00001F6E" w:rsidRPr="00001F6E" w:rsidRDefault="00001F6E" w:rsidP="00151DDF">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знает, и чем заниматься, и профессию</w:t>
            </w:r>
          </w:p>
        </w:tc>
        <w:tc>
          <w:tcPr>
            <w:tcW w:w="1852" w:type="dxa"/>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69</w:t>
            </w:r>
          </w:p>
        </w:tc>
        <w:tc>
          <w:tcPr>
            <w:tcW w:w="1508" w:type="dxa"/>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57,0</w:t>
            </w:r>
          </w:p>
        </w:tc>
        <w:tc>
          <w:tcPr>
            <w:tcW w:w="1743" w:type="dxa"/>
            <w:shd w:val="clear" w:color="auto" w:fill="F2F2F2" w:themeFill="background1" w:themeFillShade="F2"/>
          </w:tcPr>
          <w:p w:rsidR="00001F6E" w:rsidRPr="00001F6E" w:rsidRDefault="00001F6E" w:rsidP="00151DDF">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61,3</w:t>
            </w:r>
          </w:p>
        </w:tc>
      </w:tr>
      <w:tr w:rsidR="00001F6E" w:rsidRPr="00001F6E" w:rsidTr="00151DDF">
        <w:tc>
          <w:tcPr>
            <w:tcW w:w="4541" w:type="dxa"/>
            <w:tcBorders>
              <w:bottom w:val="double" w:sz="4" w:space="0" w:color="auto"/>
            </w:tcBorders>
          </w:tcPr>
          <w:p w:rsidR="00001F6E" w:rsidRPr="00001F6E" w:rsidRDefault="00001F6E" w:rsidP="00151DDF">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не знает</w:t>
            </w:r>
          </w:p>
        </w:tc>
        <w:tc>
          <w:tcPr>
            <w:tcW w:w="1852" w:type="dxa"/>
            <w:tcBorders>
              <w:bottom w:val="double" w:sz="4" w:space="0" w:color="auto"/>
            </w:tcBorders>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46</w:t>
            </w:r>
          </w:p>
        </w:tc>
        <w:tc>
          <w:tcPr>
            <w:tcW w:w="1508" w:type="dxa"/>
            <w:tcBorders>
              <w:bottom w:val="double" w:sz="4" w:space="0" w:color="auto"/>
            </w:tcBorders>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38,0</w:t>
            </w:r>
          </w:p>
        </w:tc>
        <w:tc>
          <w:tcPr>
            <w:tcW w:w="1743" w:type="dxa"/>
            <w:tcBorders>
              <w:bottom w:val="double" w:sz="4" w:space="0" w:color="auto"/>
            </w:tcBorders>
            <w:shd w:val="clear" w:color="auto" w:fill="F2F2F2" w:themeFill="background1" w:themeFillShade="F2"/>
          </w:tcPr>
          <w:p w:rsidR="00001F6E" w:rsidRPr="00001F6E" w:rsidRDefault="00001F6E" w:rsidP="00151DDF">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27,2</w:t>
            </w:r>
          </w:p>
        </w:tc>
      </w:tr>
      <w:tr w:rsidR="00001F6E" w:rsidRPr="00001F6E" w:rsidTr="00151DDF">
        <w:tc>
          <w:tcPr>
            <w:tcW w:w="4541" w:type="dxa"/>
            <w:tcBorders>
              <w:top w:val="double" w:sz="4" w:space="0" w:color="auto"/>
            </w:tcBorders>
          </w:tcPr>
          <w:p w:rsidR="00001F6E" w:rsidRPr="00001F6E" w:rsidRDefault="00001F6E" w:rsidP="00151DDF">
            <w:pPr>
              <w:autoSpaceDE w:val="0"/>
              <w:autoSpaceDN w:val="0"/>
              <w:adjustRightInd w:val="0"/>
              <w:spacing w:after="0" w:line="240" w:lineRule="auto"/>
              <w:ind w:firstLine="147"/>
              <w:jc w:val="right"/>
              <w:rPr>
                <w:rFonts w:ascii="Times New Roman" w:eastAsia="Calibri" w:hAnsi="Times New Roman" w:cs="Times New Roman"/>
                <w:sz w:val="24"/>
                <w:szCs w:val="24"/>
                <w:lang w:val="en-US" w:eastAsia="ru-RU"/>
              </w:rPr>
            </w:pPr>
            <w:r w:rsidRPr="00001F6E">
              <w:rPr>
                <w:rFonts w:ascii="Times New Roman" w:eastAsia="Calibri" w:hAnsi="Times New Roman" w:cs="Times New Roman"/>
                <w:sz w:val="24"/>
                <w:szCs w:val="24"/>
                <w:lang w:val="en-US" w:eastAsia="ru-RU"/>
              </w:rPr>
              <w:t>N</w:t>
            </w:r>
            <w:r w:rsidRPr="00001F6E">
              <w:rPr>
                <w:rFonts w:ascii="Times New Roman" w:eastAsia="Calibri" w:hAnsi="Times New Roman" w:cs="Times New Roman"/>
                <w:sz w:val="24"/>
                <w:szCs w:val="24"/>
                <w:lang w:eastAsia="ru-RU"/>
              </w:rPr>
              <w:t>=</w:t>
            </w:r>
          </w:p>
        </w:tc>
        <w:tc>
          <w:tcPr>
            <w:tcW w:w="1852" w:type="dxa"/>
            <w:tcBorders>
              <w:top w:val="double" w:sz="4" w:space="0" w:color="auto"/>
            </w:tcBorders>
          </w:tcPr>
          <w:p w:rsidR="00001F6E" w:rsidRPr="00001F6E" w:rsidRDefault="00001F6E" w:rsidP="00151DDF">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121</w:t>
            </w:r>
          </w:p>
        </w:tc>
        <w:tc>
          <w:tcPr>
            <w:tcW w:w="1508" w:type="dxa"/>
            <w:tcBorders>
              <w:top w:val="double" w:sz="4" w:space="0" w:color="auto"/>
            </w:tcBorders>
          </w:tcPr>
          <w:p w:rsidR="00001F6E" w:rsidRPr="00001F6E" w:rsidRDefault="00001F6E" w:rsidP="00151DD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100</w:t>
            </w:r>
          </w:p>
        </w:tc>
        <w:tc>
          <w:tcPr>
            <w:tcW w:w="1743" w:type="dxa"/>
            <w:tcBorders>
              <w:top w:val="double" w:sz="4" w:space="0" w:color="auto"/>
            </w:tcBorders>
            <w:shd w:val="clear" w:color="auto" w:fill="F2F2F2" w:themeFill="background1" w:themeFillShade="F2"/>
          </w:tcPr>
          <w:p w:rsidR="00001F6E" w:rsidRPr="00001F6E" w:rsidRDefault="00001F6E" w:rsidP="00151DD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100</w:t>
            </w:r>
          </w:p>
        </w:tc>
      </w:tr>
    </w:tbl>
    <w:p w:rsidR="00001F6E" w:rsidRDefault="00001F6E" w:rsidP="00A6355C">
      <w:pPr>
        <w:autoSpaceDE w:val="0"/>
        <w:autoSpaceDN w:val="0"/>
        <w:adjustRightInd w:val="0"/>
        <w:spacing w:after="0" w:line="360" w:lineRule="auto"/>
        <w:ind w:firstLine="708"/>
        <w:jc w:val="both"/>
        <w:rPr>
          <w:rFonts w:ascii="Times New Roman" w:eastAsia="Calibri" w:hAnsi="Times New Roman" w:cs="Times New Roman"/>
          <w:sz w:val="24"/>
          <w:szCs w:val="24"/>
          <w:highlight w:val="yellow"/>
          <w:lang w:eastAsia="ru-RU"/>
        </w:rPr>
      </w:pPr>
    </w:p>
    <w:p w:rsidR="00A6355C" w:rsidRPr="00001F6E" w:rsidRDefault="00A6355C" w:rsidP="00A6355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Ответы на вопрос о профессиональных планах демонстрируют  степень профессионального самоопределения данной группы старшеклассников. Количество тех, кто отмеча</w:t>
      </w:r>
      <w:r w:rsidR="00DA4F15">
        <w:rPr>
          <w:rFonts w:ascii="Times New Roman" w:eastAsia="Calibri" w:hAnsi="Times New Roman" w:cs="Times New Roman"/>
          <w:sz w:val="24"/>
          <w:szCs w:val="24"/>
          <w:lang w:eastAsia="ru-RU"/>
        </w:rPr>
        <w:t>е</w:t>
      </w:r>
      <w:r w:rsidRPr="00001F6E">
        <w:rPr>
          <w:rFonts w:ascii="Times New Roman" w:eastAsia="Calibri" w:hAnsi="Times New Roman" w:cs="Times New Roman"/>
          <w:sz w:val="24"/>
          <w:szCs w:val="24"/>
          <w:lang w:eastAsia="ru-RU"/>
        </w:rPr>
        <w:t>т, что зна</w:t>
      </w:r>
      <w:r w:rsidR="00DA4F15">
        <w:rPr>
          <w:rFonts w:ascii="Times New Roman" w:eastAsia="Calibri" w:hAnsi="Times New Roman" w:cs="Times New Roman"/>
          <w:sz w:val="24"/>
          <w:szCs w:val="24"/>
          <w:lang w:eastAsia="ru-RU"/>
        </w:rPr>
        <w:t>е</w:t>
      </w:r>
      <w:r w:rsidRPr="00001F6E">
        <w:rPr>
          <w:rFonts w:ascii="Times New Roman" w:eastAsia="Calibri" w:hAnsi="Times New Roman" w:cs="Times New Roman"/>
          <w:sz w:val="24"/>
          <w:szCs w:val="24"/>
          <w:lang w:eastAsia="ru-RU"/>
        </w:rPr>
        <w:t xml:space="preserve">т, чем будет заниматься и профессию, по которой намерены работать, </w:t>
      </w:r>
      <w:r w:rsidR="00001F6E" w:rsidRPr="00001F6E">
        <w:rPr>
          <w:rFonts w:ascii="Times New Roman" w:eastAsia="Calibri" w:hAnsi="Times New Roman" w:cs="Times New Roman"/>
          <w:sz w:val="24"/>
          <w:szCs w:val="24"/>
          <w:lang w:eastAsia="ru-RU"/>
        </w:rPr>
        <w:t>меньше</w:t>
      </w:r>
      <w:r w:rsidR="00DA4F15">
        <w:rPr>
          <w:rFonts w:ascii="Times New Roman" w:eastAsia="Calibri" w:hAnsi="Times New Roman" w:cs="Times New Roman"/>
          <w:sz w:val="24"/>
          <w:szCs w:val="24"/>
          <w:lang w:eastAsia="ru-RU"/>
        </w:rPr>
        <w:t xml:space="preserve"> </w:t>
      </w:r>
      <w:r w:rsidR="00001F6E" w:rsidRPr="00001F6E">
        <w:rPr>
          <w:rFonts w:ascii="Times New Roman" w:eastAsia="Calibri" w:hAnsi="Times New Roman" w:cs="Times New Roman"/>
          <w:sz w:val="24"/>
          <w:szCs w:val="24"/>
          <w:lang w:eastAsia="ru-RU"/>
        </w:rPr>
        <w:t>средне</w:t>
      </w:r>
      <w:r w:rsidR="00DA4F15">
        <w:rPr>
          <w:rFonts w:ascii="Times New Roman" w:eastAsia="Calibri" w:hAnsi="Times New Roman" w:cs="Times New Roman"/>
          <w:sz w:val="24"/>
          <w:szCs w:val="24"/>
          <w:lang w:eastAsia="ru-RU"/>
        </w:rPr>
        <w:t>го значения (</w:t>
      </w:r>
      <w:r w:rsidR="00001F6E" w:rsidRPr="00001F6E">
        <w:rPr>
          <w:rFonts w:ascii="Times New Roman" w:eastAsia="Calibri" w:hAnsi="Times New Roman" w:cs="Times New Roman"/>
          <w:sz w:val="24"/>
          <w:szCs w:val="24"/>
          <w:lang w:eastAsia="ru-RU"/>
        </w:rPr>
        <w:t>57,0</w:t>
      </w:r>
      <w:r w:rsidRPr="00001F6E">
        <w:rPr>
          <w:rFonts w:ascii="Times New Roman" w:eastAsia="Calibri" w:hAnsi="Times New Roman" w:cs="Times New Roman"/>
          <w:sz w:val="24"/>
          <w:szCs w:val="24"/>
          <w:lang w:eastAsia="ru-RU"/>
        </w:rPr>
        <w:t>%</w:t>
      </w:r>
      <w:r w:rsidR="00DA4F15">
        <w:rPr>
          <w:rFonts w:ascii="Times New Roman" w:eastAsia="Calibri" w:hAnsi="Times New Roman" w:cs="Times New Roman"/>
          <w:sz w:val="24"/>
          <w:szCs w:val="24"/>
          <w:lang w:eastAsia="ru-RU"/>
        </w:rPr>
        <w:t xml:space="preserve"> и 61,3% соответственно)</w:t>
      </w:r>
      <w:r w:rsidRPr="00001F6E">
        <w:rPr>
          <w:rFonts w:ascii="Times New Roman" w:eastAsia="Calibri" w:hAnsi="Times New Roman" w:cs="Times New Roman"/>
          <w:sz w:val="24"/>
          <w:szCs w:val="24"/>
          <w:lang w:eastAsia="ru-RU"/>
        </w:rPr>
        <w:t>.</w:t>
      </w:r>
    </w:p>
    <w:p w:rsidR="00001F6E" w:rsidRDefault="00A6355C" w:rsidP="00001F6E">
      <w:pPr>
        <w:autoSpaceDE w:val="0"/>
        <w:autoSpaceDN w:val="0"/>
        <w:adjustRightInd w:val="0"/>
        <w:spacing w:after="0" w:line="360" w:lineRule="auto"/>
        <w:ind w:firstLine="708"/>
        <w:jc w:val="both"/>
        <w:rPr>
          <w:rFonts w:ascii="Times New Roman" w:eastAsia="Calibri" w:hAnsi="Times New Roman" w:cs="Times New Roman"/>
          <w:sz w:val="24"/>
          <w:szCs w:val="24"/>
          <w:highlight w:val="yellow"/>
          <w:lang w:eastAsia="ru-RU"/>
        </w:rPr>
      </w:pPr>
      <w:r w:rsidRPr="00001F6E">
        <w:rPr>
          <w:rFonts w:ascii="Times New Roman" w:eastAsia="Calibri" w:hAnsi="Times New Roman" w:cs="Times New Roman"/>
          <w:sz w:val="24"/>
          <w:szCs w:val="24"/>
          <w:lang w:eastAsia="ru-RU"/>
        </w:rPr>
        <w:t xml:space="preserve">Сравнительный анализ выявляет ряд негативных тенденций. </w:t>
      </w:r>
      <w:r w:rsidR="00001F6E" w:rsidRPr="00001F6E">
        <w:rPr>
          <w:rFonts w:ascii="Times New Roman" w:eastAsia="Calibri" w:hAnsi="Times New Roman" w:cs="Times New Roman"/>
          <w:sz w:val="24"/>
          <w:szCs w:val="24"/>
          <w:lang w:eastAsia="ru-RU"/>
        </w:rPr>
        <w:t>Продолжается снижаться количество старшеклассников, определившихся и с будущей профессией и знающих, чем будут заниматься</w:t>
      </w:r>
      <w:r w:rsidR="00001F6E">
        <w:rPr>
          <w:rFonts w:ascii="Times New Roman" w:eastAsia="Calibri" w:hAnsi="Times New Roman" w:cs="Times New Roman"/>
          <w:sz w:val="24"/>
          <w:szCs w:val="24"/>
          <w:lang w:eastAsia="ru-RU"/>
        </w:rPr>
        <w:t xml:space="preserve"> </w:t>
      </w:r>
      <w:r w:rsidR="00DA4F15">
        <w:rPr>
          <w:rFonts w:ascii="Times New Roman" w:eastAsia="Calibri" w:hAnsi="Times New Roman" w:cs="Times New Roman"/>
          <w:sz w:val="24"/>
          <w:szCs w:val="24"/>
          <w:lang w:eastAsia="ru-RU"/>
        </w:rPr>
        <w:t>(</w:t>
      </w:r>
      <w:r w:rsidR="00001F6E">
        <w:rPr>
          <w:rFonts w:ascii="Times New Roman" w:eastAsia="Calibri" w:hAnsi="Times New Roman" w:cs="Times New Roman"/>
          <w:sz w:val="24"/>
          <w:szCs w:val="24"/>
          <w:lang w:eastAsia="ru-RU"/>
        </w:rPr>
        <w:t xml:space="preserve">с 81% в </w:t>
      </w:r>
      <w:r w:rsidRPr="00001F6E">
        <w:rPr>
          <w:rFonts w:ascii="Times New Roman" w:eastAsia="Calibri" w:hAnsi="Times New Roman" w:cs="Times New Roman"/>
          <w:sz w:val="24"/>
          <w:szCs w:val="24"/>
          <w:lang w:eastAsia="ru-RU"/>
        </w:rPr>
        <w:t>2019 году</w:t>
      </w:r>
      <w:r w:rsidR="00DA4F15">
        <w:rPr>
          <w:rFonts w:ascii="Times New Roman" w:eastAsia="Calibri" w:hAnsi="Times New Roman" w:cs="Times New Roman"/>
          <w:sz w:val="24"/>
          <w:szCs w:val="24"/>
          <w:lang w:eastAsia="ru-RU"/>
        </w:rPr>
        <w:t>)</w:t>
      </w:r>
      <w:r w:rsidR="00001F6E">
        <w:rPr>
          <w:rFonts w:ascii="Times New Roman" w:eastAsia="Calibri" w:hAnsi="Times New Roman" w:cs="Times New Roman"/>
          <w:sz w:val="24"/>
          <w:szCs w:val="24"/>
          <w:lang w:eastAsia="ru-RU"/>
        </w:rPr>
        <w:t xml:space="preserve"> при увеличении доли затруднившихся с ответом. </w:t>
      </w:r>
      <w:r w:rsidRPr="00001F6E">
        <w:rPr>
          <w:rFonts w:ascii="Times New Roman" w:eastAsia="Calibri" w:hAnsi="Times New Roman" w:cs="Times New Roman"/>
          <w:sz w:val="24"/>
          <w:szCs w:val="24"/>
          <w:lang w:eastAsia="ru-RU"/>
        </w:rPr>
        <w:t xml:space="preserve"> </w:t>
      </w:r>
    </w:p>
    <w:p w:rsidR="00A6355C" w:rsidRPr="00001F6E" w:rsidRDefault="00A6355C" w:rsidP="00A6355C">
      <w:pPr>
        <w:autoSpaceDE w:val="0"/>
        <w:autoSpaceDN w:val="0"/>
        <w:adjustRightInd w:val="0"/>
        <w:spacing w:after="0" w:line="360" w:lineRule="auto"/>
        <w:ind w:firstLine="660"/>
        <w:jc w:val="both"/>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 xml:space="preserve">На открытый вопрос о профессиональных намерениях ответили </w:t>
      </w:r>
      <w:r w:rsidR="00001F6E">
        <w:rPr>
          <w:rFonts w:ascii="Times New Roman" w:eastAsia="Calibri" w:hAnsi="Times New Roman" w:cs="Times New Roman"/>
          <w:sz w:val="24"/>
          <w:szCs w:val="24"/>
          <w:lang w:eastAsia="ru-RU"/>
        </w:rPr>
        <w:t xml:space="preserve">75 </w:t>
      </w:r>
      <w:r w:rsidRPr="00001F6E">
        <w:rPr>
          <w:rFonts w:ascii="Times New Roman" w:eastAsia="Calibri" w:hAnsi="Times New Roman" w:cs="Times New Roman"/>
          <w:sz w:val="24"/>
          <w:szCs w:val="24"/>
          <w:lang w:eastAsia="ru-RU"/>
        </w:rPr>
        <w:t>школьников</w:t>
      </w:r>
      <w:r w:rsidR="00DA4F15">
        <w:rPr>
          <w:rFonts w:ascii="Times New Roman" w:eastAsia="Calibri" w:hAnsi="Times New Roman" w:cs="Times New Roman"/>
          <w:sz w:val="24"/>
          <w:szCs w:val="24"/>
          <w:lang w:eastAsia="ru-RU"/>
        </w:rPr>
        <w:t xml:space="preserve"> (62%)</w:t>
      </w:r>
      <w:r w:rsidRPr="00001F6E">
        <w:rPr>
          <w:rFonts w:ascii="Times New Roman" w:eastAsia="Calibri" w:hAnsi="Times New Roman" w:cs="Times New Roman"/>
          <w:sz w:val="24"/>
          <w:szCs w:val="24"/>
          <w:lang w:eastAsia="ru-RU"/>
        </w:rPr>
        <w:t>. Как правило, в ответах содержатся обобщённые представления о планируемом занятии: «заниматься программированием», «работать с детьми», «готовить еду»</w:t>
      </w:r>
      <w:r w:rsidR="00001F6E">
        <w:rPr>
          <w:rFonts w:ascii="Times New Roman" w:eastAsia="Calibri" w:hAnsi="Times New Roman" w:cs="Times New Roman"/>
          <w:sz w:val="24"/>
          <w:szCs w:val="24"/>
          <w:lang w:eastAsia="ru-RU"/>
        </w:rPr>
        <w:t>, «проводить исследования в лаборатории».</w:t>
      </w:r>
      <w:r w:rsidRPr="00001F6E">
        <w:rPr>
          <w:rFonts w:ascii="Times New Roman" w:eastAsia="Calibri" w:hAnsi="Times New Roman" w:cs="Times New Roman"/>
          <w:sz w:val="24"/>
          <w:szCs w:val="24"/>
          <w:lang w:eastAsia="ru-RU"/>
        </w:rPr>
        <w:t xml:space="preserve">  </w:t>
      </w:r>
    </w:p>
    <w:p w:rsidR="00A6355C" w:rsidRPr="00A84252" w:rsidRDefault="00A6355C" w:rsidP="00A6355C">
      <w:pPr>
        <w:autoSpaceDE w:val="0"/>
        <w:autoSpaceDN w:val="0"/>
        <w:adjustRightInd w:val="0"/>
        <w:spacing w:after="0" w:line="360" w:lineRule="auto"/>
        <w:ind w:firstLine="660"/>
        <w:jc w:val="both"/>
        <w:rPr>
          <w:rFonts w:ascii="Times New Roman" w:eastAsia="Calibri" w:hAnsi="Times New Roman" w:cs="Times New Roman"/>
          <w:sz w:val="24"/>
          <w:szCs w:val="24"/>
          <w:lang w:eastAsia="ru-RU"/>
        </w:rPr>
      </w:pPr>
      <w:r w:rsidRPr="00001F6E">
        <w:rPr>
          <w:rFonts w:ascii="Times New Roman" w:eastAsia="Calibri" w:hAnsi="Times New Roman" w:cs="Times New Roman"/>
          <w:sz w:val="24"/>
          <w:szCs w:val="24"/>
          <w:lang w:eastAsia="ru-RU"/>
        </w:rPr>
        <w:t>На следующий вопрос «Кем Вы пла</w:t>
      </w:r>
      <w:r w:rsidR="00001F6E" w:rsidRPr="00001F6E">
        <w:rPr>
          <w:rFonts w:ascii="Times New Roman" w:eastAsia="Calibri" w:hAnsi="Times New Roman" w:cs="Times New Roman"/>
          <w:sz w:val="24"/>
          <w:szCs w:val="24"/>
          <w:lang w:eastAsia="ru-RU"/>
        </w:rPr>
        <w:t>нируете работать» было получен</w:t>
      </w:r>
      <w:r w:rsidR="00001F6E">
        <w:rPr>
          <w:rFonts w:ascii="Times New Roman" w:eastAsia="Calibri" w:hAnsi="Times New Roman" w:cs="Times New Roman"/>
          <w:sz w:val="24"/>
          <w:szCs w:val="24"/>
          <w:lang w:eastAsia="ru-RU"/>
        </w:rPr>
        <w:t>о</w:t>
      </w:r>
      <w:r w:rsidR="00001F6E" w:rsidRPr="00001F6E">
        <w:rPr>
          <w:rFonts w:ascii="Times New Roman" w:eastAsia="Calibri" w:hAnsi="Times New Roman" w:cs="Times New Roman"/>
          <w:sz w:val="24"/>
          <w:szCs w:val="24"/>
          <w:lang w:eastAsia="ru-RU"/>
        </w:rPr>
        <w:t xml:space="preserve"> 72</w:t>
      </w:r>
      <w:r w:rsidRPr="00001F6E">
        <w:rPr>
          <w:rFonts w:ascii="Times New Roman" w:eastAsia="Calibri" w:hAnsi="Times New Roman" w:cs="Times New Roman"/>
          <w:sz w:val="24"/>
          <w:szCs w:val="24"/>
          <w:lang w:eastAsia="ru-RU"/>
        </w:rPr>
        <w:t xml:space="preserve"> ответ</w:t>
      </w:r>
      <w:r w:rsidR="00001F6E" w:rsidRPr="00001F6E">
        <w:rPr>
          <w:rFonts w:ascii="Times New Roman" w:eastAsia="Calibri" w:hAnsi="Times New Roman" w:cs="Times New Roman"/>
          <w:sz w:val="24"/>
          <w:szCs w:val="24"/>
          <w:lang w:eastAsia="ru-RU"/>
        </w:rPr>
        <w:t>а</w:t>
      </w:r>
      <w:r w:rsidRPr="00001F6E">
        <w:rPr>
          <w:rFonts w:ascii="Times New Roman" w:eastAsia="Calibri" w:hAnsi="Times New Roman" w:cs="Times New Roman"/>
          <w:sz w:val="24"/>
          <w:szCs w:val="24"/>
          <w:lang w:eastAsia="ru-RU"/>
        </w:rPr>
        <w:t>. Назывались профессии, выбранные в качестве профессии обучения: «наладчик аппаратного и программного обеспечения», «парикмахер», «воспитатель», «тренер»</w:t>
      </w:r>
      <w:r w:rsidR="00001F6E" w:rsidRPr="00001F6E">
        <w:rPr>
          <w:rFonts w:ascii="Times New Roman" w:eastAsia="Calibri" w:hAnsi="Times New Roman" w:cs="Times New Roman"/>
          <w:sz w:val="24"/>
          <w:szCs w:val="24"/>
          <w:lang w:eastAsia="ru-RU"/>
        </w:rPr>
        <w:t>, «переводчик», «массажист»</w:t>
      </w:r>
      <w:r w:rsidRPr="00001F6E">
        <w:rPr>
          <w:rFonts w:ascii="Times New Roman" w:eastAsia="Calibri" w:hAnsi="Times New Roman" w:cs="Times New Roman"/>
          <w:sz w:val="24"/>
          <w:szCs w:val="24"/>
          <w:lang w:eastAsia="ru-RU"/>
        </w:rPr>
        <w:t>. В целом ответы о будущей профессии достаточно адекватны и совпадают с выбранной специальностью профессионального обучения.</w:t>
      </w:r>
      <w:r w:rsidRPr="00A84252">
        <w:rPr>
          <w:rFonts w:ascii="Times New Roman" w:eastAsia="Calibri" w:hAnsi="Times New Roman" w:cs="Times New Roman"/>
          <w:sz w:val="24"/>
          <w:szCs w:val="24"/>
          <w:lang w:eastAsia="ru-RU"/>
        </w:rPr>
        <w:t xml:space="preserve"> </w:t>
      </w:r>
    </w:p>
    <w:p w:rsidR="008E1BE7" w:rsidRPr="00151DDF" w:rsidRDefault="008E1BE7" w:rsidP="008E1BE7">
      <w:pPr>
        <w:autoSpaceDE w:val="0"/>
        <w:autoSpaceDN w:val="0"/>
        <w:adjustRightInd w:val="0"/>
        <w:spacing w:after="0" w:line="360" w:lineRule="auto"/>
        <w:jc w:val="both"/>
        <w:rPr>
          <w:rFonts w:ascii="Times New Roman" w:eastAsia="Calibri" w:hAnsi="Times New Roman" w:cs="Times New Roman"/>
          <w:b/>
          <w:sz w:val="24"/>
          <w:szCs w:val="24"/>
        </w:rPr>
      </w:pPr>
      <w:r w:rsidRPr="00151DDF">
        <w:rPr>
          <w:rFonts w:ascii="Times New Roman" w:eastAsia="Calibri" w:hAnsi="Times New Roman" w:cs="Times New Roman"/>
          <w:b/>
          <w:sz w:val="24"/>
          <w:szCs w:val="24"/>
          <w:lang w:eastAsia="ru-RU"/>
        </w:rPr>
        <w:t xml:space="preserve">2.3.2. </w:t>
      </w:r>
      <w:r w:rsidRPr="00151DDF">
        <w:rPr>
          <w:rFonts w:ascii="Times New Roman" w:eastAsia="Calibri" w:hAnsi="Times New Roman" w:cs="Times New Roman"/>
          <w:b/>
          <w:sz w:val="24"/>
          <w:szCs w:val="24"/>
        </w:rPr>
        <w:t>Намерения учащихся-инвалидов и учащихся с ОВЗ 8-12-х классов общеобразовательных организаций с нарушением зрения.</w:t>
      </w:r>
    </w:p>
    <w:p w:rsidR="008E1BE7" w:rsidRPr="00151DDF" w:rsidRDefault="008E1BE7" w:rsidP="008E1BE7">
      <w:pPr>
        <w:spacing w:after="0" w:line="360" w:lineRule="auto"/>
        <w:ind w:firstLine="708"/>
        <w:jc w:val="both"/>
        <w:rPr>
          <w:rFonts w:ascii="Times New Roman" w:eastAsia="Calibri" w:hAnsi="Times New Roman" w:cs="Times New Roman"/>
          <w:sz w:val="24"/>
          <w:szCs w:val="24"/>
        </w:rPr>
      </w:pPr>
      <w:r w:rsidRPr="00151DDF">
        <w:rPr>
          <w:rFonts w:ascii="Times New Roman" w:eastAsia="Calibri" w:hAnsi="Times New Roman" w:cs="Times New Roman"/>
          <w:sz w:val="24"/>
          <w:szCs w:val="24"/>
        </w:rPr>
        <w:t xml:space="preserve">В исследовании приняло участие </w:t>
      </w:r>
      <w:r w:rsidR="00151DDF" w:rsidRPr="00151DDF">
        <w:rPr>
          <w:rFonts w:ascii="Times New Roman" w:eastAsia="Calibri" w:hAnsi="Times New Roman" w:cs="Times New Roman"/>
          <w:sz w:val="24"/>
          <w:szCs w:val="24"/>
        </w:rPr>
        <w:t>176</w:t>
      </w:r>
      <w:r w:rsidRPr="00151DDF">
        <w:rPr>
          <w:rFonts w:ascii="Times New Roman" w:eastAsia="Calibri" w:hAnsi="Times New Roman" w:cs="Times New Roman"/>
          <w:sz w:val="24"/>
          <w:szCs w:val="24"/>
        </w:rPr>
        <w:t xml:space="preserve"> школьников, имеющих нозологию «нарушение зрения».</w:t>
      </w:r>
      <w:r w:rsidR="00151DDF" w:rsidRPr="00151DDF">
        <w:rPr>
          <w:rFonts w:ascii="Times New Roman" w:eastAsia="Calibri" w:hAnsi="Times New Roman" w:cs="Times New Roman"/>
          <w:sz w:val="24"/>
          <w:szCs w:val="24"/>
        </w:rPr>
        <w:t xml:space="preserve"> 65</w:t>
      </w:r>
      <w:r w:rsidRPr="00151DDF">
        <w:rPr>
          <w:rFonts w:ascii="Times New Roman" w:eastAsia="Calibri" w:hAnsi="Times New Roman" w:cs="Times New Roman"/>
          <w:sz w:val="24"/>
          <w:szCs w:val="24"/>
        </w:rPr>
        <w:t xml:space="preserve"> % составляют учащиеся 8-9 классов и </w:t>
      </w:r>
      <w:r w:rsidR="00151DDF" w:rsidRPr="00151DDF">
        <w:rPr>
          <w:rFonts w:ascii="Times New Roman" w:eastAsia="Calibri" w:hAnsi="Times New Roman" w:cs="Times New Roman"/>
          <w:sz w:val="24"/>
          <w:szCs w:val="24"/>
        </w:rPr>
        <w:t>35</w:t>
      </w:r>
      <w:r w:rsidRPr="00151DDF">
        <w:rPr>
          <w:rFonts w:ascii="Times New Roman" w:eastAsia="Calibri" w:hAnsi="Times New Roman" w:cs="Times New Roman"/>
          <w:sz w:val="24"/>
          <w:szCs w:val="24"/>
        </w:rPr>
        <w:t>% – ученики 10-12 классов. Практически все имеют статус ОВЗ (9</w:t>
      </w:r>
      <w:r w:rsidR="00151DDF" w:rsidRPr="00151DDF">
        <w:rPr>
          <w:rFonts w:ascii="Times New Roman" w:eastAsia="Calibri" w:hAnsi="Times New Roman" w:cs="Times New Roman"/>
          <w:sz w:val="24"/>
          <w:szCs w:val="24"/>
        </w:rPr>
        <w:t>6</w:t>
      </w:r>
      <w:r w:rsidRPr="00151DDF">
        <w:rPr>
          <w:rFonts w:ascii="Times New Roman" w:eastAsia="Calibri" w:hAnsi="Times New Roman" w:cs="Times New Roman"/>
          <w:sz w:val="24"/>
          <w:szCs w:val="24"/>
        </w:rPr>
        <w:t xml:space="preserve">%) и </w:t>
      </w:r>
      <w:r w:rsidR="00151DDF" w:rsidRPr="00151DDF">
        <w:rPr>
          <w:rFonts w:ascii="Times New Roman" w:eastAsia="Calibri" w:hAnsi="Times New Roman" w:cs="Times New Roman"/>
          <w:sz w:val="24"/>
          <w:szCs w:val="24"/>
        </w:rPr>
        <w:t>72</w:t>
      </w:r>
      <w:r w:rsidRPr="00151DDF">
        <w:rPr>
          <w:rFonts w:ascii="Times New Roman" w:eastAsia="Calibri" w:hAnsi="Times New Roman" w:cs="Times New Roman"/>
          <w:sz w:val="24"/>
          <w:szCs w:val="24"/>
        </w:rPr>
        <w:t xml:space="preserve"> человек</w:t>
      </w:r>
      <w:r w:rsidR="00151DDF" w:rsidRPr="00151DDF">
        <w:rPr>
          <w:rFonts w:ascii="Times New Roman" w:eastAsia="Calibri" w:hAnsi="Times New Roman" w:cs="Times New Roman"/>
          <w:sz w:val="24"/>
          <w:szCs w:val="24"/>
        </w:rPr>
        <w:t>а</w:t>
      </w:r>
      <w:r w:rsidRPr="00151DDF">
        <w:rPr>
          <w:rFonts w:ascii="Times New Roman" w:eastAsia="Calibri" w:hAnsi="Times New Roman" w:cs="Times New Roman"/>
          <w:sz w:val="24"/>
          <w:szCs w:val="24"/>
        </w:rPr>
        <w:t xml:space="preserve"> (4</w:t>
      </w:r>
      <w:r w:rsidR="00151DDF" w:rsidRPr="00151DDF">
        <w:rPr>
          <w:rFonts w:ascii="Times New Roman" w:eastAsia="Calibri" w:hAnsi="Times New Roman" w:cs="Times New Roman"/>
          <w:sz w:val="24"/>
          <w:szCs w:val="24"/>
        </w:rPr>
        <w:t>1</w:t>
      </w:r>
      <w:r w:rsidRPr="00151DDF">
        <w:rPr>
          <w:rFonts w:ascii="Times New Roman" w:eastAsia="Calibri" w:hAnsi="Times New Roman" w:cs="Times New Roman"/>
          <w:sz w:val="24"/>
          <w:szCs w:val="24"/>
        </w:rPr>
        <w:t xml:space="preserve">%) имеют инвалидность. </w:t>
      </w:r>
      <w:proofErr w:type="gramStart"/>
      <w:r w:rsidRPr="00151DDF">
        <w:rPr>
          <w:rFonts w:ascii="Times New Roman" w:eastAsia="Calibri" w:hAnsi="Times New Roman" w:cs="Times New Roman"/>
          <w:sz w:val="24"/>
          <w:szCs w:val="24"/>
        </w:rPr>
        <w:t>Большинство опрошенных (7</w:t>
      </w:r>
      <w:r w:rsidR="00151DDF" w:rsidRPr="00151DDF">
        <w:rPr>
          <w:rFonts w:ascii="Times New Roman" w:eastAsia="Calibri" w:hAnsi="Times New Roman" w:cs="Times New Roman"/>
          <w:sz w:val="24"/>
          <w:szCs w:val="24"/>
        </w:rPr>
        <w:t>4</w:t>
      </w:r>
      <w:r w:rsidRPr="00151DDF">
        <w:rPr>
          <w:rFonts w:ascii="Times New Roman" w:eastAsia="Calibri" w:hAnsi="Times New Roman" w:cs="Times New Roman"/>
          <w:sz w:val="24"/>
          <w:szCs w:val="24"/>
        </w:rPr>
        <w:t xml:space="preserve">%) обучаются в коррекционных классах. </w:t>
      </w:r>
      <w:proofErr w:type="gramEnd"/>
    </w:p>
    <w:p w:rsidR="008E1BE7" w:rsidRPr="00151DDF" w:rsidRDefault="008E1BE7" w:rsidP="008E1BE7">
      <w:pPr>
        <w:spacing w:after="0" w:line="360" w:lineRule="auto"/>
        <w:ind w:firstLine="708"/>
        <w:jc w:val="both"/>
        <w:rPr>
          <w:rFonts w:ascii="Times New Roman" w:eastAsia="Calibri" w:hAnsi="Times New Roman" w:cs="Times New Roman"/>
          <w:sz w:val="24"/>
          <w:szCs w:val="24"/>
        </w:rPr>
      </w:pPr>
      <w:r w:rsidRPr="00151DDF">
        <w:rPr>
          <w:rFonts w:ascii="Times New Roman" w:eastAsia="Calibri" w:hAnsi="Times New Roman" w:cs="Times New Roman"/>
          <w:sz w:val="24"/>
          <w:szCs w:val="24"/>
        </w:rPr>
        <w:t>После окончания школы около 90% собираются продолжать образование в профессиональных образовательных организациях или в высшей школе.</w:t>
      </w:r>
    </w:p>
    <w:p w:rsidR="00151DDF" w:rsidRPr="00151DDF" w:rsidRDefault="00151DDF" w:rsidP="008E1BE7">
      <w:pPr>
        <w:spacing w:after="0" w:line="360" w:lineRule="auto"/>
        <w:ind w:firstLine="708"/>
        <w:jc w:val="both"/>
        <w:rPr>
          <w:rFonts w:ascii="Times New Roman" w:eastAsia="Calibri" w:hAnsi="Times New Roman" w:cs="Times New Roman"/>
          <w:sz w:val="24"/>
          <w:szCs w:val="24"/>
        </w:rPr>
      </w:pPr>
    </w:p>
    <w:p w:rsidR="00151DDF" w:rsidRDefault="00151DDF" w:rsidP="008E1BE7">
      <w:pPr>
        <w:spacing w:after="0" w:line="360" w:lineRule="auto"/>
        <w:ind w:firstLine="708"/>
        <w:jc w:val="both"/>
        <w:rPr>
          <w:rFonts w:ascii="Times New Roman" w:eastAsia="Calibri" w:hAnsi="Times New Roman" w:cs="Times New Roman"/>
          <w:sz w:val="24"/>
          <w:szCs w:val="24"/>
          <w:highlight w:val="yellow"/>
        </w:rPr>
      </w:pPr>
    </w:p>
    <w:p w:rsidR="00151DDF" w:rsidRDefault="00151DDF" w:rsidP="008E1BE7">
      <w:pPr>
        <w:spacing w:after="0" w:line="360" w:lineRule="auto"/>
        <w:ind w:firstLine="708"/>
        <w:jc w:val="both"/>
        <w:rPr>
          <w:rFonts w:ascii="Times New Roman" w:eastAsia="Calibri" w:hAnsi="Times New Roman" w:cs="Times New Roman"/>
          <w:sz w:val="24"/>
          <w:szCs w:val="24"/>
          <w:highlight w:val="yellow"/>
        </w:rPr>
      </w:pPr>
    </w:p>
    <w:p w:rsidR="00DA4F15" w:rsidRDefault="00DA4F15" w:rsidP="008E1BE7">
      <w:pPr>
        <w:spacing w:after="0" w:line="360" w:lineRule="auto"/>
        <w:ind w:firstLine="708"/>
        <w:jc w:val="both"/>
        <w:rPr>
          <w:rFonts w:ascii="Times New Roman" w:eastAsia="Calibri" w:hAnsi="Times New Roman" w:cs="Times New Roman"/>
          <w:sz w:val="24"/>
          <w:szCs w:val="24"/>
          <w:highlight w:val="yellow"/>
        </w:rPr>
      </w:pPr>
    </w:p>
    <w:p w:rsidR="00DA4F15" w:rsidRDefault="00DA4F15" w:rsidP="008E1BE7">
      <w:pPr>
        <w:spacing w:after="0" w:line="360" w:lineRule="auto"/>
        <w:ind w:firstLine="708"/>
        <w:jc w:val="both"/>
        <w:rPr>
          <w:rFonts w:ascii="Times New Roman" w:eastAsia="Calibri" w:hAnsi="Times New Roman" w:cs="Times New Roman"/>
          <w:sz w:val="24"/>
          <w:szCs w:val="24"/>
          <w:highlight w:val="yellow"/>
        </w:rPr>
      </w:pPr>
    </w:p>
    <w:p w:rsidR="00DA4F15" w:rsidRDefault="00DA4F15" w:rsidP="008E1BE7">
      <w:pPr>
        <w:spacing w:after="0" w:line="360" w:lineRule="auto"/>
        <w:ind w:firstLine="708"/>
        <w:jc w:val="both"/>
        <w:rPr>
          <w:rFonts w:ascii="Times New Roman" w:eastAsia="Calibri" w:hAnsi="Times New Roman" w:cs="Times New Roman"/>
          <w:sz w:val="24"/>
          <w:szCs w:val="24"/>
          <w:highlight w:val="yellow"/>
        </w:rPr>
      </w:pPr>
    </w:p>
    <w:p w:rsidR="00DA4F15" w:rsidRDefault="00DA4F15" w:rsidP="008E1BE7">
      <w:pPr>
        <w:spacing w:after="0" w:line="360" w:lineRule="auto"/>
        <w:ind w:firstLine="708"/>
        <w:jc w:val="both"/>
        <w:rPr>
          <w:rFonts w:ascii="Times New Roman" w:eastAsia="Calibri" w:hAnsi="Times New Roman" w:cs="Times New Roman"/>
          <w:sz w:val="24"/>
          <w:szCs w:val="24"/>
          <w:highlight w:val="yellow"/>
        </w:rPr>
      </w:pPr>
    </w:p>
    <w:p w:rsidR="00DA4F15" w:rsidRDefault="00DA4F15" w:rsidP="008E1BE7">
      <w:pPr>
        <w:spacing w:after="0" w:line="360" w:lineRule="auto"/>
        <w:ind w:firstLine="708"/>
        <w:jc w:val="both"/>
        <w:rPr>
          <w:rFonts w:ascii="Times New Roman" w:eastAsia="Calibri" w:hAnsi="Times New Roman" w:cs="Times New Roman"/>
          <w:sz w:val="24"/>
          <w:szCs w:val="24"/>
          <w:highlight w:val="yellow"/>
        </w:rPr>
      </w:pPr>
    </w:p>
    <w:p w:rsidR="00DA4F15" w:rsidRDefault="00DA4F15" w:rsidP="008E1BE7">
      <w:pPr>
        <w:spacing w:after="0" w:line="360" w:lineRule="auto"/>
        <w:ind w:firstLine="708"/>
        <w:jc w:val="both"/>
        <w:rPr>
          <w:rFonts w:ascii="Times New Roman" w:eastAsia="Calibri" w:hAnsi="Times New Roman" w:cs="Times New Roman"/>
          <w:sz w:val="24"/>
          <w:szCs w:val="24"/>
          <w:highlight w:val="yellow"/>
        </w:rPr>
      </w:pPr>
    </w:p>
    <w:p w:rsidR="00DA4F15" w:rsidRPr="008E1BE7" w:rsidRDefault="00DA4F15" w:rsidP="008E1BE7">
      <w:pPr>
        <w:spacing w:after="0" w:line="360" w:lineRule="auto"/>
        <w:ind w:firstLine="708"/>
        <w:jc w:val="both"/>
        <w:rPr>
          <w:rFonts w:ascii="Times New Roman" w:eastAsia="Calibri" w:hAnsi="Times New Roman" w:cs="Times New Roman"/>
          <w:sz w:val="24"/>
          <w:szCs w:val="24"/>
          <w:highlight w:val="yellow"/>
        </w:rPr>
      </w:pPr>
    </w:p>
    <w:p w:rsidR="008E1BE7" w:rsidRPr="00151DDF" w:rsidRDefault="008E1BE7" w:rsidP="008E1BE7">
      <w:pPr>
        <w:spacing w:after="0" w:line="360" w:lineRule="auto"/>
        <w:jc w:val="right"/>
        <w:rPr>
          <w:rFonts w:ascii="Times New Roman" w:eastAsia="Calibri" w:hAnsi="Times New Roman" w:cs="Times New Roman"/>
          <w:sz w:val="24"/>
          <w:szCs w:val="24"/>
        </w:rPr>
      </w:pPr>
      <w:r w:rsidRPr="00151DDF">
        <w:rPr>
          <w:rFonts w:ascii="Times New Roman" w:eastAsia="Calibri" w:hAnsi="Times New Roman" w:cs="Times New Roman"/>
          <w:sz w:val="24"/>
          <w:szCs w:val="24"/>
        </w:rPr>
        <w:t>Диаграмма 6.</w:t>
      </w:r>
    </w:p>
    <w:p w:rsidR="008E1BE7" w:rsidRDefault="008E1BE7" w:rsidP="008E1BE7">
      <w:pPr>
        <w:spacing w:after="0" w:line="360" w:lineRule="auto"/>
        <w:jc w:val="center"/>
        <w:rPr>
          <w:rFonts w:ascii="Times New Roman" w:eastAsia="Calibri" w:hAnsi="Times New Roman" w:cs="Times New Roman"/>
          <w:sz w:val="24"/>
          <w:szCs w:val="24"/>
        </w:rPr>
      </w:pPr>
      <w:r w:rsidRPr="00151DDF">
        <w:rPr>
          <w:rFonts w:ascii="Times New Roman" w:eastAsia="Calibri" w:hAnsi="Times New Roman" w:cs="Times New Roman"/>
          <w:b/>
          <w:sz w:val="24"/>
          <w:szCs w:val="24"/>
        </w:rPr>
        <w:t>Намерения старшеклассников-инвалидов и школьников с ОВЗ с нарушением зрения после окончания школы</w:t>
      </w:r>
      <w:r w:rsidRPr="00151DDF">
        <w:rPr>
          <w:rFonts w:ascii="Times New Roman" w:eastAsia="Calibri" w:hAnsi="Times New Roman" w:cs="Times New Roman"/>
          <w:sz w:val="24"/>
          <w:szCs w:val="24"/>
        </w:rPr>
        <w:t xml:space="preserve"> (</w:t>
      </w:r>
      <w:proofErr w:type="gramStart"/>
      <w:r w:rsidRPr="00151DDF">
        <w:rPr>
          <w:rFonts w:ascii="Times New Roman" w:eastAsia="Calibri" w:hAnsi="Times New Roman" w:cs="Times New Roman"/>
          <w:sz w:val="24"/>
          <w:szCs w:val="24"/>
        </w:rPr>
        <w:t>в</w:t>
      </w:r>
      <w:proofErr w:type="gramEnd"/>
      <w:r w:rsidRPr="00151DDF">
        <w:rPr>
          <w:rFonts w:ascii="Times New Roman" w:eastAsia="Calibri" w:hAnsi="Times New Roman" w:cs="Times New Roman"/>
          <w:sz w:val="24"/>
          <w:szCs w:val="24"/>
        </w:rPr>
        <w:t xml:space="preserve"> %)</w:t>
      </w:r>
    </w:p>
    <w:p w:rsidR="00151DDF" w:rsidRPr="00151DDF" w:rsidRDefault="00151DDF" w:rsidP="008E1BE7">
      <w:pPr>
        <w:spacing w:after="0" w:line="360" w:lineRule="auto"/>
        <w:jc w:val="center"/>
        <w:rPr>
          <w:rFonts w:ascii="Times New Roman" w:eastAsia="Calibri" w:hAnsi="Times New Roman" w:cs="Times New Roman"/>
          <w:sz w:val="24"/>
          <w:szCs w:val="24"/>
        </w:rPr>
      </w:pPr>
      <w:r w:rsidRPr="00DA4F15">
        <w:rPr>
          <w:noProof/>
          <w:lang w:eastAsia="ru-RU"/>
        </w:rPr>
        <w:drawing>
          <wp:inline distT="0" distB="0" distL="0" distR="0" wp14:anchorId="2C6D9672" wp14:editId="03316BFC">
            <wp:extent cx="5939790" cy="2265438"/>
            <wp:effectExtent l="0" t="0" r="3810" b="19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1BE7" w:rsidRPr="002E4D5E" w:rsidRDefault="008E1BE7" w:rsidP="008E1BE7">
      <w:pPr>
        <w:spacing w:after="0" w:line="360" w:lineRule="auto"/>
        <w:jc w:val="both"/>
        <w:rPr>
          <w:rFonts w:ascii="Times New Roman" w:eastAsia="Calibri" w:hAnsi="Times New Roman" w:cs="Times New Roman"/>
          <w:sz w:val="24"/>
          <w:szCs w:val="24"/>
        </w:rPr>
      </w:pPr>
      <w:bookmarkStart w:id="2" w:name="_MON_1586084683"/>
      <w:bookmarkStart w:id="3" w:name="_MON_1586084708"/>
      <w:bookmarkEnd w:id="2"/>
      <w:bookmarkEnd w:id="3"/>
      <w:r w:rsidRPr="002E4D5E">
        <w:rPr>
          <w:rFonts w:ascii="Calibri" w:eastAsia="Calibri" w:hAnsi="Calibri" w:cs="Times New Roman"/>
        </w:rPr>
        <w:tab/>
      </w:r>
      <w:r w:rsidRPr="002E4D5E">
        <w:rPr>
          <w:rFonts w:ascii="Times New Roman" w:eastAsia="Calibri" w:hAnsi="Times New Roman" w:cs="Times New Roman"/>
          <w:sz w:val="24"/>
          <w:szCs w:val="24"/>
        </w:rPr>
        <w:t xml:space="preserve">Для старшеклассников данной когорты характерны ярко выраженные намерения продолжать обучение. Они четко определили, что планируют получить среднее профессиональное или высшее образование. Как показывают данные, школьники, имеющие нарушение зрения в большей степени, чем все опрошенные, ориентированы на поступление в организации высшего образования. Каждый </w:t>
      </w:r>
      <w:r w:rsidR="002E4D5E" w:rsidRPr="002E4D5E">
        <w:rPr>
          <w:rFonts w:ascii="Times New Roman" w:eastAsia="Calibri" w:hAnsi="Times New Roman" w:cs="Times New Roman"/>
          <w:sz w:val="24"/>
          <w:szCs w:val="24"/>
        </w:rPr>
        <w:t>пятый</w:t>
      </w:r>
      <w:r w:rsidRPr="002E4D5E">
        <w:rPr>
          <w:rFonts w:ascii="Times New Roman" w:eastAsia="Calibri" w:hAnsi="Times New Roman" w:cs="Times New Roman"/>
          <w:sz w:val="24"/>
          <w:szCs w:val="24"/>
        </w:rPr>
        <w:t xml:space="preserve"> высказал подобные планы. В меньшей степени, чем в среднем, старшеклассники планируют обучаться в профессиональных образовательных организациях. По оценкам педагогов, только у 8% старшеклассников данной группы шансы на получение профессионального образования оцениваются как «нереальные». У большинства опрошенных школьников планы достаточно реалистичны и имеются все предпосылки для их достижения (значение показателя 0,</w:t>
      </w:r>
      <w:r w:rsidR="002E4D5E" w:rsidRPr="002E4D5E">
        <w:rPr>
          <w:rFonts w:ascii="Times New Roman" w:eastAsia="Calibri" w:hAnsi="Times New Roman" w:cs="Times New Roman"/>
          <w:sz w:val="24"/>
          <w:szCs w:val="24"/>
        </w:rPr>
        <w:t>86</w:t>
      </w:r>
      <w:r w:rsidRPr="002E4D5E">
        <w:rPr>
          <w:rFonts w:ascii="Times New Roman" w:eastAsia="Calibri" w:hAnsi="Times New Roman" w:cs="Times New Roman"/>
          <w:sz w:val="24"/>
          <w:szCs w:val="24"/>
        </w:rPr>
        <w:t xml:space="preserve"> при намерениях поступать в профессиональные образовательные организации и </w:t>
      </w:r>
      <w:r w:rsidR="002E4D5E" w:rsidRPr="002E4D5E">
        <w:rPr>
          <w:rFonts w:ascii="Times New Roman" w:eastAsia="Calibri" w:hAnsi="Times New Roman" w:cs="Times New Roman"/>
          <w:sz w:val="24"/>
          <w:szCs w:val="24"/>
        </w:rPr>
        <w:t>0,96</w:t>
      </w:r>
      <w:r w:rsidRPr="002E4D5E">
        <w:rPr>
          <w:rFonts w:ascii="Times New Roman" w:eastAsia="Calibri" w:hAnsi="Times New Roman" w:cs="Times New Roman"/>
          <w:sz w:val="24"/>
          <w:szCs w:val="24"/>
        </w:rPr>
        <w:t xml:space="preserve"> при поступлении в ВУЗы). </w:t>
      </w:r>
    </w:p>
    <w:p w:rsidR="008E1BE7" w:rsidRPr="002E4D5E" w:rsidRDefault="008E1BE7" w:rsidP="008E1BE7">
      <w:pPr>
        <w:spacing w:after="0" w:line="360" w:lineRule="auto"/>
        <w:jc w:val="both"/>
        <w:rPr>
          <w:rFonts w:ascii="Times New Roman" w:eastAsia="Calibri" w:hAnsi="Times New Roman" w:cs="Times New Roman"/>
          <w:sz w:val="24"/>
          <w:szCs w:val="24"/>
        </w:rPr>
      </w:pPr>
      <w:r w:rsidRPr="002E4D5E">
        <w:rPr>
          <w:rFonts w:ascii="Times New Roman" w:eastAsia="Calibri" w:hAnsi="Times New Roman" w:cs="Times New Roman"/>
          <w:sz w:val="24"/>
          <w:szCs w:val="24"/>
        </w:rPr>
        <w:tab/>
        <w:t xml:space="preserve">По сравнению с предыдущим исследованием количество старшеклассников, намеренных обучаться в системе среднего профессионального образования </w:t>
      </w:r>
      <w:r w:rsidR="002E4D5E" w:rsidRPr="002E4D5E">
        <w:rPr>
          <w:rFonts w:ascii="Times New Roman" w:eastAsia="Calibri" w:hAnsi="Times New Roman" w:cs="Times New Roman"/>
          <w:sz w:val="24"/>
          <w:szCs w:val="24"/>
        </w:rPr>
        <w:t>увеличилось</w:t>
      </w:r>
      <w:r w:rsidRPr="002E4D5E">
        <w:rPr>
          <w:rFonts w:ascii="Times New Roman" w:eastAsia="Calibri" w:hAnsi="Times New Roman" w:cs="Times New Roman"/>
          <w:sz w:val="24"/>
          <w:szCs w:val="24"/>
        </w:rPr>
        <w:t xml:space="preserve"> с  66%</w:t>
      </w:r>
      <w:r w:rsidR="002E4D5E" w:rsidRPr="002E4D5E">
        <w:rPr>
          <w:rFonts w:ascii="Times New Roman" w:eastAsia="Calibri" w:hAnsi="Times New Roman" w:cs="Times New Roman"/>
          <w:sz w:val="24"/>
          <w:szCs w:val="24"/>
        </w:rPr>
        <w:t xml:space="preserve"> до 70%</w:t>
      </w:r>
      <w:r w:rsidRPr="002E4D5E">
        <w:rPr>
          <w:rFonts w:ascii="Times New Roman" w:eastAsia="Calibri" w:hAnsi="Times New Roman" w:cs="Times New Roman"/>
          <w:sz w:val="24"/>
          <w:szCs w:val="24"/>
        </w:rPr>
        <w:t xml:space="preserve">, при том, что желающих получить высшее образование </w:t>
      </w:r>
      <w:r w:rsidR="002E4D5E" w:rsidRPr="002E4D5E">
        <w:rPr>
          <w:rFonts w:ascii="Times New Roman" w:eastAsia="Calibri" w:hAnsi="Times New Roman" w:cs="Times New Roman"/>
          <w:sz w:val="24"/>
          <w:szCs w:val="24"/>
        </w:rPr>
        <w:t>сократилось</w:t>
      </w:r>
      <w:r w:rsidRPr="002E4D5E">
        <w:rPr>
          <w:rFonts w:ascii="Times New Roman" w:eastAsia="Calibri" w:hAnsi="Times New Roman" w:cs="Times New Roman"/>
          <w:sz w:val="24"/>
          <w:szCs w:val="24"/>
        </w:rPr>
        <w:t xml:space="preserve"> с </w:t>
      </w:r>
      <w:r w:rsidR="002E4D5E" w:rsidRPr="002E4D5E">
        <w:rPr>
          <w:rFonts w:ascii="Times New Roman" w:eastAsia="Calibri" w:hAnsi="Times New Roman" w:cs="Times New Roman"/>
          <w:sz w:val="24"/>
          <w:szCs w:val="24"/>
        </w:rPr>
        <w:t>26,9% до 21%.</w:t>
      </w:r>
      <w:r w:rsidRPr="002E4D5E">
        <w:rPr>
          <w:rFonts w:ascii="Times New Roman" w:eastAsia="Calibri" w:hAnsi="Times New Roman" w:cs="Times New Roman"/>
          <w:sz w:val="24"/>
          <w:szCs w:val="24"/>
        </w:rPr>
        <w:t xml:space="preserve"> </w:t>
      </w:r>
    </w:p>
    <w:p w:rsidR="008E1BE7" w:rsidRPr="002E4D5E" w:rsidRDefault="008E1BE7" w:rsidP="008E1BE7">
      <w:pPr>
        <w:spacing w:after="0" w:line="360" w:lineRule="auto"/>
        <w:jc w:val="both"/>
        <w:rPr>
          <w:rFonts w:ascii="Times New Roman" w:eastAsia="Calibri" w:hAnsi="Times New Roman" w:cs="Times New Roman"/>
          <w:sz w:val="24"/>
          <w:szCs w:val="24"/>
        </w:rPr>
      </w:pPr>
      <w:r w:rsidRPr="002E4D5E">
        <w:rPr>
          <w:rFonts w:ascii="Times New Roman" w:eastAsia="Calibri" w:hAnsi="Times New Roman" w:cs="Times New Roman"/>
          <w:b/>
          <w:sz w:val="24"/>
          <w:szCs w:val="24"/>
        </w:rPr>
        <w:t>Образовательные и профессиональные планы</w:t>
      </w:r>
    </w:p>
    <w:p w:rsidR="008E1BE7" w:rsidRPr="002E4D5E" w:rsidRDefault="008E1BE7" w:rsidP="008E1BE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2E4D5E">
        <w:rPr>
          <w:rFonts w:ascii="Times New Roman" w:eastAsia="Calibri" w:hAnsi="Times New Roman" w:cs="Times New Roman"/>
          <w:sz w:val="24"/>
          <w:szCs w:val="24"/>
          <w:lang w:eastAsia="ru-RU"/>
        </w:rPr>
        <w:t xml:space="preserve">Анализ ответов на вопросы об образовательных и профессиональных намерениях позволяет оценить уровень профессионального самоопределения школьников данной группы. </w:t>
      </w:r>
    </w:p>
    <w:p w:rsidR="00DA4F15" w:rsidRDefault="00DA4F15" w:rsidP="008E1BE7">
      <w:pPr>
        <w:autoSpaceDE w:val="0"/>
        <w:autoSpaceDN w:val="0"/>
        <w:adjustRightInd w:val="0"/>
        <w:spacing w:after="0" w:line="360" w:lineRule="auto"/>
        <w:ind w:firstLine="708"/>
        <w:jc w:val="right"/>
        <w:rPr>
          <w:rFonts w:ascii="Times New Roman" w:eastAsia="Calibri" w:hAnsi="Times New Roman" w:cs="Times New Roman"/>
          <w:sz w:val="24"/>
          <w:szCs w:val="24"/>
          <w:lang w:eastAsia="ru-RU"/>
        </w:rPr>
      </w:pPr>
    </w:p>
    <w:p w:rsidR="00DA4F15" w:rsidRDefault="00DA4F15" w:rsidP="008E1BE7">
      <w:pPr>
        <w:autoSpaceDE w:val="0"/>
        <w:autoSpaceDN w:val="0"/>
        <w:adjustRightInd w:val="0"/>
        <w:spacing w:after="0" w:line="360" w:lineRule="auto"/>
        <w:ind w:firstLine="708"/>
        <w:jc w:val="right"/>
        <w:rPr>
          <w:rFonts w:ascii="Times New Roman" w:eastAsia="Calibri" w:hAnsi="Times New Roman" w:cs="Times New Roman"/>
          <w:sz w:val="24"/>
          <w:szCs w:val="24"/>
          <w:lang w:eastAsia="ru-RU"/>
        </w:rPr>
      </w:pPr>
    </w:p>
    <w:p w:rsidR="00DA4F15" w:rsidRDefault="00DA4F15" w:rsidP="008E1BE7">
      <w:pPr>
        <w:autoSpaceDE w:val="0"/>
        <w:autoSpaceDN w:val="0"/>
        <w:adjustRightInd w:val="0"/>
        <w:spacing w:after="0" w:line="360" w:lineRule="auto"/>
        <w:ind w:firstLine="708"/>
        <w:jc w:val="right"/>
        <w:rPr>
          <w:rFonts w:ascii="Times New Roman" w:eastAsia="Calibri" w:hAnsi="Times New Roman" w:cs="Times New Roman"/>
          <w:sz w:val="24"/>
          <w:szCs w:val="24"/>
          <w:lang w:eastAsia="ru-RU"/>
        </w:rPr>
      </w:pPr>
    </w:p>
    <w:p w:rsidR="008E1BE7" w:rsidRDefault="008E1BE7" w:rsidP="008E1BE7">
      <w:pPr>
        <w:autoSpaceDE w:val="0"/>
        <w:autoSpaceDN w:val="0"/>
        <w:adjustRightInd w:val="0"/>
        <w:spacing w:after="0" w:line="360" w:lineRule="auto"/>
        <w:ind w:firstLine="708"/>
        <w:jc w:val="right"/>
        <w:rPr>
          <w:rFonts w:ascii="Times New Roman" w:eastAsia="Calibri" w:hAnsi="Times New Roman" w:cs="Times New Roman"/>
          <w:sz w:val="24"/>
          <w:szCs w:val="24"/>
          <w:lang w:eastAsia="ru-RU"/>
        </w:rPr>
      </w:pPr>
      <w:r w:rsidRPr="002E4D5E">
        <w:rPr>
          <w:rFonts w:ascii="Times New Roman" w:eastAsia="Calibri" w:hAnsi="Times New Roman" w:cs="Times New Roman"/>
          <w:sz w:val="24"/>
          <w:szCs w:val="24"/>
          <w:lang w:eastAsia="ru-RU"/>
        </w:rPr>
        <w:t>Таблица 22.</w:t>
      </w:r>
    </w:p>
    <w:p w:rsidR="008E1BE7" w:rsidRPr="00AC2379" w:rsidRDefault="008E1BE7" w:rsidP="00915E9E">
      <w:pPr>
        <w:spacing w:after="0" w:line="240" w:lineRule="auto"/>
        <w:ind w:firstLine="720"/>
        <w:jc w:val="center"/>
        <w:rPr>
          <w:rFonts w:ascii="Times New Roman" w:eastAsia="Calibri" w:hAnsi="Times New Roman" w:cs="Times New Roman"/>
          <w:b/>
          <w:sz w:val="24"/>
          <w:szCs w:val="24"/>
        </w:rPr>
      </w:pPr>
      <w:r w:rsidRPr="00AC2379">
        <w:rPr>
          <w:rFonts w:ascii="Times New Roman" w:eastAsia="Calibri" w:hAnsi="Times New Roman" w:cs="Times New Roman"/>
          <w:b/>
          <w:sz w:val="24"/>
          <w:szCs w:val="24"/>
        </w:rPr>
        <w:t>Распределение ответов на вопрос о выборе образовательной организации и специальности профессионального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1843"/>
        <w:gridCol w:w="1275"/>
        <w:gridCol w:w="1418"/>
      </w:tblGrid>
      <w:tr w:rsidR="00AC2379" w:rsidRPr="006A009C" w:rsidTr="00EF46A2">
        <w:tc>
          <w:tcPr>
            <w:tcW w:w="4825" w:type="dxa"/>
            <w:vMerge w:val="restart"/>
            <w:vAlign w:val="center"/>
          </w:tcPr>
          <w:p w:rsidR="00AC2379" w:rsidRPr="006A009C" w:rsidRDefault="00AC2379" w:rsidP="00EF46A2">
            <w:pPr>
              <w:autoSpaceDE w:val="0"/>
              <w:autoSpaceDN w:val="0"/>
              <w:adjustRightInd w:val="0"/>
              <w:spacing w:after="0"/>
              <w:jc w:val="center"/>
              <w:rPr>
                <w:rFonts w:ascii="Times New Roman" w:eastAsia="Calibri" w:hAnsi="Times New Roman" w:cs="Times New Roman"/>
                <w:b/>
                <w:bCs/>
                <w:sz w:val="24"/>
                <w:szCs w:val="24"/>
              </w:rPr>
            </w:pPr>
            <w:r w:rsidRPr="006A009C">
              <w:rPr>
                <w:rFonts w:ascii="Times New Roman" w:eastAsia="Calibri" w:hAnsi="Times New Roman" w:cs="Times New Roman"/>
                <w:b/>
                <w:bCs/>
                <w:sz w:val="24"/>
                <w:szCs w:val="24"/>
              </w:rPr>
              <w:t>Образовательные планы</w:t>
            </w:r>
          </w:p>
        </w:tc>
        <w:tc>
          <w:tcPr>
            <w:tcW w:w="3118" w:type="dxa"/>
            <w:gridSpan w:val="2"/>
            <w:vAlign w:val="center"/>
          </w:tcPr>
          <w:p w:rsidR="00AC2379" w:rsidRPr="006A009C" w:rsidRDefault="00AC2379" w:rsidP="00AC2379">
            <w:pPr>
              <w:autoSpaceDE w:val="0"/>
              <w:autoSpaceDN w:val="0"/>
              <w:adjustRightInd w:val="0"/>
              <w:spacing w:after="0" w:line="240" w:lineRule="auto"/>
              <w:jc w:val="center"/>
              <w:rPr>
                <w:rFonts w:ascii="Times New Roman" w:eastAsia="Calibri" w:hAnsi="Times New Roman" w:cs="Times New Roman"/>
                <w:b/>
                <w:bCs/>
                <w:iCs/>
                <w:sz w:val="24"/>
                <w:szCs w:val="24"/>
              </w:rPr>
            </w:pPr>
            <w:r w:rsidRPr="006A009C">
              <w:rPr>
                <w:rFonts w:ascii="Times New Roman" w:eastAsia="Calibri" w:hAnsi="Times New Roman" w:cs="Times New Roman"/>
                <w:b/>
                <w:bCs/>
                <w:iCs/>
                <w:sz w:val="24"/>
                <w:szCs w:val="24"/>
              </w:rPr>
              <w:t xml:space="preserve">Нарушение </w:t>
            </w:r>
            <w:r>
              <w:rPr>
                <w:rFonts w:ascii="Times New Roman" w:eastAsia="Calibri" w:hAnsi="Times New Roman" w:cs="Times New Roman"/>
                <w:b/>
                <w:bCs/>
                <w:iCs/>
                <w:sz w:val="24"/>
                <w:szCs w:val="24"/>
              </w:rPr>
              <w:t>зрения</w:t>
            </w:r>
          </w:p>
        </w:tc>
        <w:tc>
          <w:tcPr>
            <w:tcW w:w="1418" w:type="dxa"/>
            <w:shd w:val="clear" w:color="auto" w:fill="F2F2F2" w:themeFill="background1" w:themeFillShade="F2"/>
          </w:tcPr>
          <w:p w:rsidR="00AC2379" w:rsidRPr="006A009C" w:rsidRDefault="00AC2379" w:rsidP="00EF46A2">
            <w:pPr>
              <w:autoSpaceDE w:val="0"/>
              <w:autoSpaceDN w:val="0"/>
              <w:adjustRightInd w:val="0"/>
              <w:spacing w:after="0" w:line="240" w:lineRule="auto"/>
              <w:jc w:val="center"/>
              <w:rPr>
                <w:rFonts w:ascii="Times New Roman" w:eastAsia="Calibri" w:hAnsi="Times New Roman" w:cs="Times New Roman"/>
                <w:b/>
                <w:bCs/>
                <w:iCs/>
              </w:rPr>
            </w:pPr>
            <w:r w:rsidRPr="006A009C">
              <w:rPr>
                <w:rFonts w:ascii="Times New Roman" w:eastAsia="Calibri" w:hAnsi="Times New Roman" w:cs="Times New Roman"/>
                <w:b/>
                <w:bCs/>
                <w:iCs/>
              </w:rPr>
              <w:t>Среднее по массиву</w:t>
            </w:r>
          </w:p>
        </w:tc>
      </w:tr>
      <w:tr w:rsidR="00AC2379" w:rsidRPr="006A009C" w:rsidTr="00EF46A2">
        <w:tc>
          <w:tcPr>
            <w:tcW w:w="4825" w:type="dxa"/>
            <w:vMerge/>
            <w:tcBorders>
              <w:bottom w:val="double" w:sz="4" w:space="0" w:color="auto"/>
            </w:tcBorders>
          </w:tcPr>
          <w:p w:rsidR="00AC2379" w:rsidRPr="006A009C" w:rsidRDefault="00AC2379" w:rsidP="00EF46A2">
            <w:pPr>
              <w:autoSpaceDE w:val="0"/>
              <w:autoSpaceDN w:val="0"/>
              <w:adjustRightInd w:val="0"/>
              <w:spacing w:after="0"/>
              <w:rPr>
                <w:rFonts w:ascii="Times New Roman" w:eastAsia="Calibri" w:hAnsi="Times New Roman" w:cs="Times New Roman"/>
                <w:b/>
                <w:bCs/>
                <w:sz w:val="24"/>
                <w:szCs w:val="24"/>
              </w:rPr>
            </w:pPr>
          </w:p>
        </w:tc>
        <w:tc>
          <w:tcPr>
            <w:tcW w:w="1843" w:type="dxa"/>
            <w:tcBorders>
              <w:bottom w:val="double" w:sz="4" w:space="0" w:color="auto"/>
            </w:tcBorders>
            <w:vAlign w:val="center"/>
          </w:tcPr>
          <w:p w:rsidR="00AC2379" w:rsidRPr="006A009C" w:rsidRDefault="00AC2379" w:rsidP="00EF46A2">
            <w:pPr>
              <w:autoSpaceDE w:val="0"/>
              <w:autoSpaceDN w:val="0"/>
              <w:adjustRightInd w:val="0"/>
              <w:spacing w:after="0" w:line="240" w:lineRule="auto"/>
              <w:jc w:val="center"/>
              <w:rPr>
                <w:rFonts w:ascii="Times New Roman" w:eastAsia="Calibri" w:hAnsi="Times New Roman" w:cs="Times New Roman"/>
              </w:rPr>
            </w:pPr>
            <w:r w:rsidRPr="006A009C">
              <w:rPr>
                <w:rFonts w:ascii="Times New Roman" w:eastAsia="Calibri" w:hAnsi="Times New Roman" w:cs="Times New Roman"/>
              </w:rPr>
              <w:t>Кол-во ответов</w:t>
            </w:r>
          </w:p>
        </w:tc>
        <w:tc>
          <w:tcPr>
            <w:tcW w:w="1275" w:type="dxa"/>
            <w:tcBorders>
              <w:bottom w:val="double" w:sz="4" w:space="0" w:color="auto"/>
            </w:tcBorders>
            <w:vAlign w:val="center"/>
          </w:tcPr>
          <w:p w:rsidR="00AC2379" w:rsidRPr="006A009C" w:rsidRDefault="00AC2379" w:rsidP="00EF46A2">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c>
          <w:tcPr>
            <w:tcW w:w="1418" w:type="dxa"/>
            <w:tcBorders>
              <w:bottom w:val="double" w:sz="4" w:space="0" w:color="auto"/>
            </w:tcBorders>
            <w:shd w:val="clear" w:color="auto" w:fill="F2F2F2" w:themeFill="background1" w:themeFillShade="F2"/>
            <w:vAlign w:val="center"/>
          </w:tcPr>
          <w:p w:rsidR="00AC2379" w:rsidRPr="006A009C" w:rsidRDefault="00AC2379" w:rsidP="00EF46A2">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r>
      <w:tr w:rsidR="00AC2379" w:rsidRPr="00A74BA1" w:rsidTr="00EF46A2">
        <w:tc>
          <w:tcPr>
            <w:tcW w:w="4825" w:type="dxa"/>
            <w:tcBorders>
              <w:top w:val="double" w:sz="4" w:space="0" w:color="auto"/>
            </w:tcBorders>
          </w:tcPr>
          <w:p w:rsidR="00AC2379" w:rsidRPr="006A009C" w:rsidRDefault="00AC2379" w:rsidP="00EF46A2">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учебное заведение</w:t>
            </w:r>
          </w:p>
        </w:tc>
        <w:tc>
          <w:tcPr>
            <w:tcW w:w="1843" w:type="dxa"/>
            <w:tcBorders>
              <w:top w:val="double" w:sz="4" w:space="0" w:color="auto"/>
            </w:tcBorders>
          </w:tcPr>
          <w:p w:rsidR="00AC2379" w:rsidRPr="006A009C"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1275" w:type="dxa"/>
            <w:tcBorders>
              <w:top w:val="double" w:sz="4" w:space="0" w:color="auto"/>
            </w:tcBorders>
          </w:tcPr>
          <w:p w:rsidR="00AC2379" w:rsidRPr="006A009C"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8,0</w:t>
            </w:r>
          </w:p>
        </w:tc>
        <w:tc>
          <w:tcPr>
            <w:tcW w:w="1418" w:type="dxa"/>
            <w:tcBorders>
              <w:top w:val="double" w:sz="4" w:space="0" w:color="auto"/>
            </w:tcBorders>
            <w:shd w:val="clear" w:color="auto" w:fill="F2F2F2" w:themeFill="background1" w:themeFillShade="F2"/>
          </w:tcPr>
          <w:p w:rsidR="00AC2379" w:rsidRPr="00A74BA1"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A74BA1">
              <w:rPr>
                <w:rFonts w:ascii="Times New Roman" w:eastAsia="SimSun" w:hAnsi="Times New Roman" w:cs="Times New Roman"/>
                <w:sz w:val="24"/>
                <w:szCs w:val="24"/>
                <w:lang w:eastAsia="zh-CN"/>
              </w:rPr>
              <w:t>4,5</w:t>
            </w:r>
          </w:p>
        </w:tc>
      </w:tr>
      <w:tr w:rsidR="00AC2379" w:rsidRPr="00A74BA1" w:rsidTr="00EF46A2">
        <w:tc>
          <w:tcPr>
            <w:tcW w:w="4825" w:type="dxa"/>
          </w:tcPr>
          <w:p w:rsidR="00AC2379" w:rsidRPr="006A009C" w:rsidRDefault="00AC2379" w:rsidP="00EF46A2">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специальность</w:t>
            </w:r>
          </w:p>
        </w:tc>
        <w:tc>
          <w:tcPr>
            <w:tcW w:w="1843" w:type="dxa"/>
          </w:tcPr>
          <w:p w:rsidR="00AC2379" w:rsidRPr="006A009C"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42</w:t>
            </w:r>
          </w:p>
        </w:tc>
        <w:tc>
          <w:tcPr>
            <w:tcW w:w="1275" w:type="dxa"/>
          </w:tcPr>
          <w:p w:rsidR="00AC2379" w:rsidRPr="006A009C"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23,9</w:t>
            </w:r>
          </w:p>
        </w:tc>
        <w:tc>
          <w:tcPr>
            <w:tcW w:w="1418" w:type="dxa"/>
            <w:shd w:val="clear" w:color="auto" w:fill="F2F2F2" w:themeFill="background1" w:themeFillShade="F2"/>
          </w:tcPr>
          <w:p w:rsidR="00AC2379" w:rsidRPr="00A74BA1"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12,3</w:t>
            </w:r>
          </w:p>
        </w:tc>
      </w:tr>
      <w:tr w:rsidR="00AC2379" w:rsidRPr="00A74BA1" w:rsidTr="00EF46A2">
        <w:tc>
          <w:tcPr>
            <w:tcW w:w="4825" w:type="dxa"/>
          </w:tcPr>
          <w:p w:rsidR="00AC2379" w:rsidRPr="006A009C" w:rsidRDefault="00AC2379" w:rsidP="00EF46A2">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и специальность, и учебное заведение</w:t>
            </w:r>
          </w:p>
        </w:tc>
        <w:tc>
          <w:tcPr>
            <w:tcW w:w="1843" w:type="dxa"/>
          </w:tcPr>
          <w:p w:rsidR="00AC2379" w:rsidRPr="006A009C"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78</w:t>
            </w:r>
          </w:p>
        </w:tc>
        <w:tc>
          <w:tcPr>
            <w:tcW w:w="1275" w:type="dxa"/>
          </w:tcPr>
          <w:p w:rsidR="00AC2379" w:rsidRPr="006A009C"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44,3</w:t>
            </w:r>
          </w:p>
        </w:tc>
        <w:tc>
          <w:tcPr>
            <w:tcW w:w="1418" w:type="dxa"/>
            <w:shd w:val="clear" w:color="auto" w:fill="F2F2F2" w:themeFill="background1" w:themeFillShade="F2"/>
          </w:tcPr>
          <w:p w:rsidR="00AC2379" w:rsidRPr="00A74BA1"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58,6</w:t>
            </w:r>
          </w:p>
        </w:tc>
      </w:tr>
      <w:tr w:rsidR="00AC2379" w:rsidRPr="00A74BA1" w:rsidTr="00EF46A2">
        <w:tc>
          <w:tcPr>
            <w:tcW w:w="4825" w:type="dxa"/>
            <w:tcBorders>
              <w:bottom w:val="double" w:sz="4" w:space="0" w:color="auto"/>
            </w:tcBorders>
          </w:tcPr>
          <w:p w:rsidR="00AC2379" w:rsidRPr="006A009C" w:rsidRDefault="00AC2379" w:rsidP="00EF46A2">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не знает</w:t>
            </w:r>
          </w:p>
        </w:tc>
        <w:tc>
          <w:tcPr>
            <w:tcW w:w="1843" w:type="dxa"/>
            <w:tcBorders>
              <w:bottom w:val="double" w:sz="4" w:space="0" w:color="auto"/>
            </w:tcBorders>
          </w:tcPr>
          <w:p w:rsidR="00AC2379" w:rsidRPr="006A009C" w:rsidRDefault="00240BD0"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41</w:t>
            </w:r>
          </w:p>
        </w:tc>
        <w:tc>
          <w:tcPr>
            <w:tcW w:w="1275" w:type="dxa"/>
            <w:tcBorders>
              <w:bottom w:val="double" w:sz="4" w:space="0" w:color="auto"/>
            </w:tcBorders>
          </w:tcPr>
          <w:p w:rsidR="00AC2379" w:rsidRPr="006A009C" w:rsidRDefault="00240BD0"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23,4</w:t>
            </w:r>
          </w:p>
        </w:tc>
        <w:tc>
          <w:tcPr>
            <w:tcW w:w="1418" w:type="dxa"/>
            <w:tcBorders>
              <w:bottom w:val="double" w:sz="4" w:space="0" w:color="auto"/>
            </w:tcBorders>
            <w:shd w:val="clear" w:color="auto" w:fill="F2F2F2" w:themeFill="background1" w:themeFillShade="F2"/>
          </w:tcPr>
          <w:p w:rsidR="00AC2379" w:rsidRPr="00A74BA1"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24,6</w:t>
            </w:r>
          </w:p>
        </w:tc>
      </w:tr>
      <w:tr w:rsidR="00AC2379" w:rsidRPr="00A74BA1" w:rsidTr="00EF46A2">
        <w:tc>
          <w:tcPr>
            <w:tcW w:w="4825" w:type="dxa"/>
            <w:tcBorders>
              <w:top w:val="double" w:sz="4" w:space="0" w:color="auto"/>
            </w:tcBorders>
          </w:tcPr>
          <w:p w:rsidR="00AC2379" w:rsidRPr="006A009C" w:rsidRDefault="00AC2379" w:rsidP="00EF46A2">
            <w:pPr>
              <w:autoSpaceDE w:val="0"/>
              <w:autoSpaceDN w:val="0"/>
              <w:adjustRightInd w:val="0"/>
              <w:spacing w:after="0"/>
              <w:jc w:val="right"/>
              <w:rPr>
                <w:rFonts w:ascii="Times New Roman" w:eastAsia="Calibri" w:hAnsi="Times New Roman" w:cs="Times New Roman"/>
                <w:sz w:val="24"/>
                <w:szCs w:val="24"/>
              </w:rPr>
            </w:pPr>
            <w:r w:rsidRPr="006A009C">
              <w:rPr>
                <w:rFonts w:ascii="Times New Roman" w:eastAsia="Calibri" w:hAnsi="Times New Roman" w:cs="Times New Roman"/>
                <w:sz w:val="24"/>
                <w:szCs w:val="24"/>
                <w:lang w:val="en-US"/>
              </w:rPr>
              <w:t>N</w:t>
            </w:r>
            <w:r w:rsidRPr="006A009C">
              <w:rPr>
                <w:rFonts w:ascii="Times New Roman" w:eastAsia="Calibri" w:hAnsi="Times New Roman" w:cs="Times New Roman"/>
                <w:sz w:val="24"/>
                <w:szCs w:val="24"/>
              </w:rPr>
              <w:t>=</w:t>
            </w:r>
          </w:p>
        </w:tc>
        <w:tc>
          <w:tcPr>
            <w:tcW w:w="1843" w:type="dxa"/>
            <w:tcBorders>
              <w:top w:val="double" w:sz="4" w:space="0" w:color="auto"/>
            </w:tcBorders>
          </w:tcPr>
          <w:p w:rsidR="00AC2379" w:rsidRPr="006A009C" w:rsidRDefault="00AC2379" w:rsidP="00AC237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175</w:t>
            </w:r>
          </w:p>
        </w:tc>
        <w:tc>
          <w:tcPr>
            <w:tcW w:w="1275" w:type="dxa"/>
            <w:tcBorders>
              <w:top w:val="double" w:sz="4" w:space="0" w:color="auto"/>
            </w:tcBorders>
          </w:tcPr>
          <w:p w:rsidR="00AC2379" w:rsidRPr="006A009C" w:rsidRDefault="00AC2379" w:rsidP="00EF46A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100</w:t>
            </w:r>
          </w:p>
        </w:tc>
        <w:tc>
          <w:tcPr>
            <w:tcW w:w="1418" w:type="dxa"/>
            <w:tcBorders>
              <w:top w:val="double" w:sz="4" w:space="0" w:color="auto"/>
            </w:tcBorders>
            <w:shd w:val="clear" w:color="auto" w:fill="F2F2F2" w:themeFill="background1" w:themeFillShade="F2"/>
          </w:tcPr>
          <w:p w:rsidR="00AC2379" w:rsidRPr="00A74BA1" w:rsidRDefault="00AC2379" w:rsidP="00EF46A2">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100</w:t>
            </w:r>
          </w:p>
        </w:tc>
      </w:tr>
    </w:tbl>
    <w:p w:rsidR="00AC2379" w:rsidRDefault="00AC2379" w:rsidP="008E1BE7">
      <w:pPr>
        <w:spacing w:after="0" w:line="360" w:lineRule="auto"/>
        <w:ind w:firstLine="720"/>
        <w:jc w:val="center"/>
        <w:rPr>
          <w:rFonts w:ascii="Times New Roman" w:eastAsia="Calibri" w:hAnsi="Times New Roman" w:cs="Times New Roman"/>
          <w:b/>
          <w:sz w:val="24"/>
          <w:szCs w:val="24"/>
          <w:highlight w:val="yellow"/>
        </w:rPr>
      </w:pPr>
    </w:p>
    <w:p w:rsidR="008E1BE7" w:rsidRPr="008E1BE7" w:rsidRDefault="00240BD0" w:rsidP="008E1BE7">
      <w:pPr>
        <w:spacing w:after="0" w:line="360" w:lineRule="auto"/>
        <w:ind w:firstLine="708"/>
        <w:jc w:val="both"/>
        <w:rPr>
          <w:rFonts w:ascii="Times New Roman" w:eastAsia="Calibri" w:hAnsi="Times New Roman" w:cs="Times New Roman"/>
          <w:sz w:val="24"/>
          <w:szCs w:val="24"/>
          <w:highlight w:val="yellow"/>
        </w:rPr>
      </w:pPr>
      <w:r w:rsidRPr="00240BD0">
        <w:rPr>
          <w:rFonts w:ascii="Times New Roman" w:eastAsia="Calibri" w:hAnsi="Times New Roman" w:cs="Times New Roman"/>
          <w:sz w:val="24"/>
          <w:szCs w:val="24"/>
        </w:rPr>
        <w:t xml:space="preserve">Чуть более </w:t>
      </w:r>
      <w:r w:rsidR="008E1BE7" w:rsidRPr="00240BD0">
        <w:rPr>
          <w:rFonts w:ascii="Times New Roman" w:eastAsia="Calibri" w:hAnsi="Times New Roman" w:cs="Times New Roman"/>
          <w:sz w:val="24"/>
          <w:szCs w:val="24"/>
        </w:rPr>
        <w:t xml:space="preserve"> 40% опрошенных старшеклассников ответили, что знают и учебное заведение и специальность профессионального обучения, что гораздо ниже, чем в среднем по массиву. При высоком показателе намерений учиться в образовательных организациях профессионального и высшего образования каждый </w:t>
      </w:r>
      <w:r w:rsidR="00EF46A2">
        <w:rPr>
          <w:rFonts w:ascii="Times New Roman" w:eastAsia="Calibri" w:hAnsi="Times New Roman" w:cs="Times New Roman"/>
          <w:sz w:val="24"/>
          <w:szCs w:val="24"/>
        </w:rPr>
        <w:t>четвертый</w:t>
      </w:r>
      <w:r w:rsidR="008E1BE7" w:rsidRPr="00240BD0">
        <w:rPr>
          <w:rFonts w:ascii="Times New Roman" w:eastAsia="Calibri" w:hAnsi="Times New Roman" w:cs="Times New Roman"/>
          <w:sz w:val="24"/>
          <w:szCs w:val="24"/>
        </w:rPr>
        <w:t xml:space="preserve"> еще не определился с выбором. 23,</w:t>
      </w:r>
      <w:r w:rsidRPr="00240BD0">
        <w:rPr>
          <w:rFonts w:ascii="Times New Roman" w:eastAsia="Calibri" w:hAnsi="Times New Roman" w:cs="Times New Roman"/>
          <w:sz w:val="24"/>
          <w:szCs w:val="24"/>
        </w:rPr>
        <w:t>9</w:t>
      </w:r>
      <w:r w:rsidR="008E1BE7" w:rsidRPr="00240BD0">
        <w:rPr>
          <w:rFonts w:ascii="Times New Roman" w:eastAsia="Calibri" w:hAnsi="Times New Roman" w:cs="Times New Roman"/>
          <w:sz w:val="24"/>
          <w:szCs w:val="24"/>
        </w:rPr>
        <w:t xml:space="preserve">% отметили, что выбрали только специальность обучения. </w:t>
      </w:r>
    </w:p>
    <w:p w:rsidR="008E1BE7" w:rsidRPr="00EF46A2" w:rsidRDefault="008E1BE7" w:rsidP="008E1BE7">
      <w:pPr>
        <w:spacing w:after="0" w:line="360" w:lineRule="auto"/>
        <w:ind w:firstLine="708"/>
        <w:jc w:val="both"/>
        <w:rPr>
          <w:rFonts w:ascii="Times New Roman" w:eastAsia="Calibri" w:hAnsi="Times New Roman" w:cs="Times New Roman"/>
          <w:sz w:val="24"/>
          <w:szCs w:val="24"/>
        </w:rPr>
      </w:pPr>
      <w:r w:rsidRPr="00EF46A2">
        <w:rPr>
          <w:rFonts w:ascii="Times New Roman" w:eastAsia="Calibri" w:hAnsi="Times New Roman" w:cs="Times New Roman"/>
          <w:sz w:val="24"/>
          <w:szCs w:val="24"/>
        </w:rPr>
        <w:t>По сравнению с 20</w:t>
      </w:r>
      <w:r w:rsidR="00EF46A2" w:rsidRPr="00EF46A2">
        <w:rPr>
          <w:rFonts w:ascii="Times New Roman" w:eastAsia="Calibri" w:hAnsi="Times New Roman" w:cs="Times New Roman"/>
          <w:sz w:val="24"/>
          <w:szCs w:val="24"/>
        </w:rPr>
        <w:t>20</w:t>
      </w:r>
      <w:r w:rsidRPr="00EF46A2">
        <w:rPr>
          <w:rFonts w:ascii="Times New Roman" w:eastAsia="Calibri" w:hAnsi="Times New Roman" w:cs="Times New Roman"/>
          <w:sz w:val="24"/>
          <w:szCs w:val="24"/>
        </w:rPr>
        <w:t xml:space="preserve"> годом произошло </w:t>
      </w:r>
      <w:r w:rsidR="00EF46A2" w:rsidRPr="00EF46A2">
        <w:rPr>
          <w:rFonts w:ascii="Times New Roman" w:eastAsia="Calibri" w:hAnsi="Times New Roman" w:cs="Times New Roman"/>
          <w:sz w:val="24"/>
          <w:szCs w:val="24"/>
        </w:rPr>
        <w:t>увеличение</w:t>
      </w:r>
      <w:r w:rsidRPr="00EF46A2">
        <w:rPr>
          <w:rFonts w:ascii="Times New Roman" w:eastAsia="Calibri" w:hAnsi="Times New Roman" w:cs="Times New Roman"/>
          <w:sz w:val="24"/>
          <w:szCs w:val="24"/>
        </w:rPr>
        <w:t xml:space="preserve"> количества определившихся и со специальностью и с образовательной организацией (с 37,2%</w:t>
      </w:r>
      <w:r w:rsidR="00EF46A2" w:rsidRPr="00EF46A2">
        <w:rPr>
          <w:rFonts w:ascii="Times New Roman" w:eastAsia="Calibri" w:hAnsi="Times New Roman" w:cs="Times New Roman"/>
          <w:sz w:val="24"/>
          <w:szCs w:val="24"/>
        </w:rPr>
        <w:t xml:space="preserve"> до 44,3%</w:t>
      </w:r>
      <w:r w:rsidRPr="00EF46A2">
        <w:rPr>
          <w:rFonts w:ascii="Times New Roman" w:eastAsia="Calibri" w:hAnsi="Times New Roman" w:cs="Times New Roman"/>
          <w:sz w:val="24"/>
          <w:szCs w:val="24"/>
        </w:rPr>
        <w:t>)</w:t>
      </w:r>
      <w:r w:rsidR="00EF46A2" w:rsidRPr="00EF46A2">
        <w:rPr>
          <w:rFonts w:ascii="Times New Roman" w:eastAsia="Calibri" w:hAnsi="Times New Roman" w:cs="Times New Roman"/>
          <w:sz w:val="24"/>
          <w:szCs w:val="24"/>
        </w:rPr>
        <w:t>,</w:t>
      </w:r>
      <w:r w:rsidRPr="00EF46A2">
        <w:rPr>
          <w:rFonts w:ascii="Times New Roman" w:eastAsia="Calibri" w:hAnsi="Times New Roman" w:cs="Times New Roman"/>
          <w:sz w:val="24"/>
          <w:szCs w:val="24"/>
        </w:rPr>
        <w:t xml:space="preserve"> </w:t>
      </w:r>
      <w:r w:rsidR="00EF46A2" w:rsidRPr="00EF46A2">
        <w:rPr>
          <w:rFonts w:ascii="Times New Roman" w:eastAsia="Calibri" w:hAnsi="Times New Roman" w:cs="Times New Roman"/>
          <w:sz w:val="24"/>
          <w:szCs w:val="24"/>
        </w:rPr>
        <w:t>сократилась</w:t>
      </w:r>
      <w:r w:rsidRPr="00EF46A2">
        <w:rPr>
          <w:rFonts w:ascii="Times New Roman" w:eastAsia="Calibri" w:hAnsi="Times New Roman" w:cs="Times New Roman"/>
          <w:sz w:val="24"/>
          <w:szCs w:val="24"/>
        </w:rPr>
        <w:t xml:space="preserve"> доля </w:t>
      </w:r>
      <w:r w:rsidR="00EF46A2" w:rsidRPr="00EF46A2">
        <w:rPr>
          <w:rFonts w:ascii="Times New Roman" w:eastAsia="Calibri" w:hAnsi="Times New Roman" w:cs="Times New Roman"/>
          <w:sz w:val="24"/>
          <w:szCs w:val="24"/>
        </w:rPr>
        <w:t xml:space="preserve">неопределившихся </w:t>
      </w:r>
      <w:r w:rsidRPr="00EF46A2">
        <w:rPr>
          <w:rFonts w:ascii="Times New Roman" w:eastAsia="Calibri" w:hAnsi="Times New Roman" w:cs="Times New Roman"/>
          <w:sz w:val="24"/>
          <w:szCs w:val="24"/>
        </w:rPr>
        <w:t>старшеклассников</w:t>
      </w:r>
      <w:r w:rsidR="00EF46A2" w:rsidRPr="00EF46A2">
        <w:rPr>
          <w:rFonts w:ascii="Times New Roman" w:eastAsia="Calibri" w:hAnsi="Times New Roman" w:cs="Times New Roman"/>
          <w:sz w:val="24"/>
          <w:szCs w:val="24"/>
        </w:rPr>
        <w:t xml:space="preserve"> (с 35,3% до 23,4%). </w:t>
      </w:r>
    </w:p>
    <w:p w:rsidR="008E1BE7" w:rsidRPr="008E1BE7" w:rsidRDefault="008E1BE7" w:rsidP="008E1BE7">
      <w:pPr>
        <w:spacing w:after="0" w:line="360" w:lineRule="auto"/>
        <w:ind w:firstLine="720"/>
        <w:jc w:val="both"/>
        <w:rPr>
          <w:rFonts w:ascii="Times New Roman" w:eastAsia="Calibri" w:hAnsi="Times New Roman" w:cs="Times New Roman"/>
          <w:sz w:val="24"/>
          <w:szCs w:val="24"/>
          <w:highlight w:val="yellow"/>
        </w:rPr>
      </w:pPr>
      <w:r w:rsidRPr="00EF46A2">
        <w:rPr>
          <w:rFonts w:ascii="Times New Roman" w:eastAsia="Calibri" w:hAnsi="Times New Roman" w:cs="Times New Roman"/>
          <w:sz w:val="24"/>
          <w:szCs w:val="24"/>
        </w:rPr>
        <w:t xml:space="preserve">Около </w:t>
      </w:r>
      <w:r w:rsidR="00EF46A2" w:rsidRPr="00EF46A2">
        <w:rPr>
          <w:rFonts w:ascii="Times New Roman" w:eastAsia="Calibri" w:hAnsi="Times New Roman" w:cs="Times New Roman"/>
          <w:sz w:val="24"/>
          <w:szCs w:val="24"/>
        </w:rPr>
        <w:t>половины</w:t>
      </w:r>
      <w:r w:rsidRPr="00EF46A2">
        <w:rPr>
          <w:rFonts w:ascii="Times New Roman" w:eastAsia="Calibri" w:hAnsi="Times New Roman" w:cs="Times New Roman"/>
          <w:sz w:val="24"/>
          <w:szCs w:val="24"/>
        </w:rPr>
        <w:t xml:space="preserve"> опрошенных выпускников этой когорты написали наименование образовательной организации, где планируют продолжать </w:t>
      </w:r>
      <w:r w:rsidRPr="00564BA4">
        <w:rPr>
          <w:rFonts w:ascii="Times New Roman" w:eastAsia="Calibri" w:hAnsi="Times New Roman" w:cs="Times New Roman"/>
          <w:sz w:val="24"/>
          <w:szCs w:val="24"/>
        </w:rPr>
        <w:t xml:space="preserve">образование. Всего было упомянуто </w:t>
      </w:r>
      <w:r w:rsidR="00564BA4" w:rsidRPr="00564BA4">
        <w:rPr>
          <w:rFonts w:ascii="Times New Roman" w:eastAsia="Calibri" w:hAnsi="Times New Roman" w:cs="Times New Roman"/>
          <w:sz w:val="24"/>
          <w:szCs w:val="24"/>
        </w:rPr>
        <w:t>41</w:t>
      </w:r>
      <w:r w:rsidRPr="00564BA4">
        <w:rPr>
          <w:rFonts w:ascii="Times New Roman" w:eastAsia="Calibri" w:hAnsi="Times New Roman" w:cs="Times New Roman"/>
          <w:sz w:val="24"/>
          <w:szCs w:val="24"/>
        </w:rPr>
        <w:t xml:space="preserve"> организаци</w:t>
      </w:r>
      <w:r w:rsidR="00564BA4" w:rsidRPr="00564BA4">
        <w:rPr>
          <w:rFonts w:ascii="Times New Roman" w:eastAsia="Calibri" w:hAnsi="Times New Roman" w:cs="Times New Roman"/>
          <w:sz w:val="24"/>
          <w:szCs w:val="24"/>
        </w:rPr>
        <w:t>я</w:t>
      </w:r>
      <w:r w:rsidRPr="00564BA4">
        <w:rPr>
          <w:rFonts w:ascii="Times New Roman" w:eastAsia="Calibri" w:hAnsi="Times New Roman" w:cs="Times New Roman"/>
          <w:sz w:val="24"/>
          <w:szCs w:val="24"/>
        </w:rPr>
        <w:t xml:space="preserve"> среднего профессионального и высшего образования, </w:t>
      </w:r>
      <w:r w:rsidR="00564BA4" w:rsidRPr="00564BA4">
        <w:rPr>
          <w:rFonts w:ascii="Times New Roman" w:eastAsia="Calibri" w:hAnsi="Times New Roman" w:cs="Times New Roman"/>
          <w:sz w:val="24"/>
          <w:szCs w:val="24"/>
        </w:rPr>
        <w:t xml:space="preserve">9 </w:t>
      </w:r>
      <w:r w:rsidRPr="00564BA4">
        <w:rPr>
          <w:rFonts w:ascii="Times New Roman" w:eastAsia="Calibri" w:hAnsi="Times New Roman" w:cs="Times New Roman"/>
          <w:sz w:val="24"/>
          <w:szCs w:val="24"/>
        </w:rPr>
        <w:t xml:space="preserve">человек планируют обучаться в организациях вне Самарского региона. </w:t>
      </w:r>
    </w:p>
    <w:p w:rsidR="008E1BE7" w:rsidRPr="00013A9E" w:rsidRDefault="008E1BE7" w:rsidP="008E1BE7">
      <w:pPr>
        <w:spacing w:after="0" w:line="360" w:lineRule="auto"/>
        <w:ind w:firstLine="720"/>
        <w:jc w:val="right"/>
        <w:rPr>
          <w:rFonts w:ascii="Times New Roman" w:eastAsia="Calibri" w:hAnsi="Times New Roman" w:cs="Times New Roman"/>
          <w:sz w:val="24"/>
          <w:szCs w:val="24"/>
        </w:rPr>
      </w:pPr>
      <w:r w:rsidRPr="00013A9E">
        <w:rPr>
          <w:rFonts w:ascii="Times New Roman" w:eastAsia="Calibri" w:hAnsi="Times New Roman" w:cs="Times New Roman"/>
          <w:sz w:val="24"/>
          <w:szCs w:val="24"/>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3"/>
        <w:gridCol w:w="992"/>
        <w:gridCol w:w="1276"/>
      </w:tblGrid>
      <w:tr w:rsidR="00013A9E" w:rsidRPr="00013A9E" w:rsidTr="00DA4F15">
        <w:tc>
          <w:tcPr>
            <w:tcW w:w="7093" w:type="dxa"/>
            <w:tcBorders>
              <w:bottom w:val="double" w:sz="4" w:space="0" w:color="auto"/>
            </w:tcBorders>
            <w:vAlign w:val="center"/>
          </w:tcPr>
          <w:p w:rsidR="00013A9E" w:rsidRPr="00013A9E" w:rsidRDefault="00013A9E" w:rsidP="00915E9E">
            <w:pPr>
              <w:autoSpaceDE w:val="0"/>
              <w:autoSpaceDN w:val="0"/>
              <w:adjustRightInd w:val="0"/>
              <w:spacing w:after="0" w:line="240" w:lineRule="auto"/>
              <w:jc w:val="center"/>
              <w:rPr>
                <w:rFonts w:ascii="Times New Roman" w:eastAsia="Calibri" w:hAnsi="Times New Roman" w:cs="Times New Roman"/>
                <w:b/>
                <w:sz w:val="24"/>
                <w:szCs w:val="24"/>
              </w:rPr>
            </w:pPr>
            <w:r w:rsidRPr="00013A9E">
              <w:rPr>
                <w:rFonts w:ascii="Times New Roman" w:eastAsia="Calibri" w:hAnsi="Times New Roman" w:cs="Times New Roman"/>
                <w:b/>
                <w:sz w:val="24"/>
                <w:szCs w:val="24"/>
              </w:rPr>
              <w:t>Наименование образовательной организации</w:t>
            </w:r>
          </w:p>
        </w:tc>
        <w:tc>
          <w:tcPr>
            <w:tcW w:w="992" w:type="dxa"/>
            <w:tcBorders>
              <w:bottom w:val="double" w:sz="4" w:space="0" w:color="auto"/>
            </w:tcBorders>
            <w:vAlign w:val="center"/>
          </w:tcPr>
          <w:p w:rsidR="00013A9E" w:rsidRPr="00013A9E" w:rsidRDefault="00013A9E" w:rsidP="00915E9E">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3A9E">
              <w:rPr>
                <w:rFonts w:ascii="Times New Roman" w:eastAsia="Calibri" w:hAnsi="Times New Roman" w:cs="Times New Roman"/>
                <w:b/>
                <w:sz w:val="24"/>
                <w:szCs w:val="24"/>
                <w:lang w:eastAsia="ru-RU"/>
              </w:rPr>
              <w:t>Кол-во выборов</w:t>
            </w:r>
          </w:p>
        </w:tc>
        <w:tc>
          <w:tcPr>
            <w:tcW w:w="1276" w:type="dxa"/>
            <w:tcBorders>
              <w:bottom w:val="double" w:sz="4" w:space="0" w:color="auto"/>
            </w:tcBorders>
            <w:vAlign w:val="center"/>
          </w:tcPr>
          <w:p w:rsidR="00013A9E" w:rsidRPr="00013A9E" w:rsidRDefault="00013A9E" w:rsidP="00915E9E">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3A9E">
              <w:rPr>
                <w:rFonts w:ascii="Times New Roman" w:eastAsia="Calibri" w:hAnsi="Times New Roman" w:cs="Times New Roman"/>
                <w:b/>
                <w:sz w:val="24"/>
                <w:szCs w:val="24"/>
                <w:lang w:eastAsia="ru-RU"/>
              </w:rPr>
              <w:t xml:space="preserve">Доля, </w:t>
            </w:r>
          </w:p>
          <w:p w:rsidR="00013A9E" w:rsidRPr="00013A9E" w:rsidRDefault="00013A9E" w:rsidP="00915E9E">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13A9E">
              <w:rPr>
                <w:rFonts w:ascii="Times New Roman" w:eastAsia="Calibri" w:hAnsi="Times New Roman" w:cs="Times New Roman"/>
                <w:b/>
                <w:sz w:val="24"/>
                <w:szCs w:val="24"/>
                <w:lang w:eastAsia="ru-RU"/>
              </w:rPr>
              <w:t>в %</w:t>
            </w:r>
          </w:p>
        </w:tc>
      </w:tr>
      <w:tr w:rsidR="00013A9E" w:rsidRPr="00013A9E" w:rsidTr="00DA4F15">
        <w:tc>
          <w:tcPr>
            <w:tcW w:w="7093" w:type="dxa"/>
            <w:tcBorders>
              <w:top w:val="double" w:sz="4" w:space="0" w:color="auto"/>
            </w:tcBorders>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013A9E">
              <w:rPr>
                <w:rFonts w:ascii="Times New Roman" w:eastAsia="SimSun" w:hAnsi="Times New Roman" w:cs="Times New Roman"/>
                <w:sz w:val="24"/>
                <w:szCs w:val="24"/>
                <w:lang w:eastAsia="zh-CN"/>
              </w:rPr>
              <w:t>Новокуйбышевский</w:t>
            </w:r>
            <w:proofErr w:type="spellEnd"/>
            <w:r w:rsidRPr="00013A9E">
              <w:rPr>
                <w:rFonts w:ascii="Times New Roman" w:eastAsia="SimSun" w:hAnsi="Times New Roman" w:cs="Times New Roman"/>
                <w:sz w:val="24"/>
                <w:szCs w:val="24"/>
                <w:lang w:eastAsia="zh-CN"/>
              </w:rPr>
              <w:t xml:space="preserve"> нефтехимический техникум</w:t>
            </w:r>
          </w:p>
        </w:tc>
        <w:tc>
          <w:tcPr>
            <w:tcW w:w="992" w:type="dxa"/>
            <w:tcBorders>
              <w:top w:val="double" w:sz="4" w:space="0" w:color="auto"/>
            </w:tcBorders>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6</w:t>
            </w:r>
          </w:p>
        </w:tc>
        <w:tc>
          <w:tcPr>
            <w:tcW w:w="1276" w:type="dxa"/>
            <w:tcBorders>
              <w:top w:val="double" w:sz="4" w:space="0" w:color="auto"/>
            </w:tcBorders>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3,4</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государственный колледж сервисных технологий и дизайна</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6</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3,4</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национальный государственный университет им. Королёва</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5</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2,8</w:t>
            </w:r>
          </w:p>
        </w:tc>
      </w:tr>
      <w:tr w:rsidR="00013A9E" w:rsidRPr="00013A9E" w:rsidTr="00DA4F15">
        <w:tc>
          <w:tcPr>
            <w:tcW w:w="7093" w:type="dxa"/>
          </w:tcPr>
          <w:p w:rsidR="00013A9E" w:rsidRPr="00013A9E" w:rsidRDefault="00237D95"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медицинский университет</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5</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2,8</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медицинский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5</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2,8</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Колледж технического и художественного образования г. Тольятти</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3</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1,7</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машиностроительный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3</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1,7</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 xml:space="preserve">Самарский медицинский колледж им </w:t>
            </w:r>
            <w:proofErr w:type="spellStart"/>
            <w:r w:rsidRPr="00013A9E">
              <w:rPr>
                <w:rFonts w:ascii="Times New Roman" w:eastAsia="SimSun" w:hAnsi="Times New Roman" w:cs="Times New Roman"/>
                <w:sz w:val="24"/>
                <w:szCs w:val="24"/>
                <w:lang w:eastAsia="zh-CN"/>
              </w:rPr>
              <w:t>Ляпиной</w:t>
            </w:r>
            <w:proofErr w:type="spellEnd"/>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3</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1,7</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социально-педагогический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3</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1,7</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социально-экономический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3</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1,7</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013A9E">
              <w:rPr>
                <w:rFonts w:ascii="Times New Roman" w:eastAsia="SimSun" w:hAnsi="Times New Roman" w:cs="Times New Roman"/>
                <w:sz w:val="24"/>
                <w:szCs w:val="24"/>
                <w:lang w:eastAsia="zh-CN"/>
              </w:rPr>
              <w:t>Новокуйбышевский</w:t>
            </w:r>
            <w:proofErr w:type="spellEnd"/>
            <w:r w:rsidRPr="00013A9E">
              <w:rPr>
                <w:rFonts w:ascii="Times New Roman" w:eastAsia="SimSun" w:hAnsi="Times New Roman" w:cs="Times New Roman"/>
                <w:sz w:val="24"/>
                <w:szCs w:val="24"/>
                <w:lang w:eastAsia="zh-CN"/>
              </w:rPr>
              <w:t xml:space="preserve"> государственный гуманитарно-технологический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Поволжский государственный колледж </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техникум кулинарного искусства</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торгово-экономический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Самарское художественное училище</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237D95"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технический университет</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237D95" w:rsidP="00013A9E">
            <w:pPr>
              <w:autoSpaceDE w:val="0"/>
              <w:autoSpaceDN w:val="0"/>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Самарский государственный институт культуры</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237D95"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социально-педагогический университет</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237D95"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экономический университет</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колледж сервисных технологий и предпринимательства</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экономико-технологический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2</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1,1</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Гуманитарный колледж г. Тольятти</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013A9E">
              <w:rPr>
                <w:rFonts w:ascii="Times New Roman" w:eastAsia="SimSun" w:hAnsi="Times New Roman" w:cs="Times New Roman"/>
                <w:sz w:val="24"/>
                <w:szCs w:val="24"/>
                <w:lang w:eastAsia="zh-CN"/>
              </w:rPr>
              <w:t>Кинель</w:t>
            </w:r>
            <w:proofErr w:type="spellEnd"/>
            <w:r w:rsidRPr="00013A9E">
              <w:rPr>
                <w:rFonts w:ascii="Times New Roman" w:eastAsia="SimSun" w:hAnsi="Times New Roman" w:cs="Times New Roman"/>
                <w:sz w:val="24"/>
                <w:szCs w:val="24"/>
                <w:lang w:eastAsia="zh-CN"/>
              </w:rPr>
              <w:t xml:space="preserve"> - Черкасский сельскохозяйственный техникум</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Колледж бизнеса и управления</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237D95"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Поволжский государственный  университет телекоммуникаций  и информатики</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Самарская гумани</w:t>
            </w:r>
            <w:r>
              <w:rPr>
                <w:rFonts w:ascii="Times New Roman" w:eastAsia="SimSun" w:hAnsi="Times New Roman" w:cs="Times New Roman"/>
                <w:sz w:val="24"/>
                <w:szCs w:val="24"/>
                <w:lang w:eastAsia="zh-CN"/>
              </w:rPr>
              <w:t>та</w:t>
            </w:r>
            <w:r w:rsidRPr="00013A9E">
              <w:rPr>
                <w:rFonts w:ascii="Times New Roman" w:eastAsia="SimSun" w:hAnsi="Times New Roman" w:cs="Times New Roman"/>
                <w:sz w:val="24"/>
                <w:szCs w:val="24"/>
                <w:lang w:eastAsia="zh-CN"/>
              </w:rPr>
              <w:t>рная ак</w:t>
            </w:r>
            <w:r>
              <w:rPr>
                <w:rFonts w:ascii="Times New Roman" w:eastAsia="SimSun" w:hAnsi="Times New Roman" w:cs="Times New Roman"/>
                <w:sz w:val="24"/>
                <w:szCs w:val="24"/>
                <w:lang w:eastAsia="zh-CN"/>
              </w:rPr>
              <w:t>а</w:t>
            </w:r>
            <w:r w:rsidRPr="00013A9E">
              <w:rPr>
                <w:rFonts w:ascii="Times New Roman" w:eastAsia="SimSun" w:hAnsi="Times New Roman" w:cs="Times New Roman"/>
                <w:sz w:val="24"/>
                <w:szCs w:val="24"/>
                <w:lang w:eastAsia="zh-CN"/>
              </w:rPr>
              <w:t>демия г. Тольятти</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колледж сервисных технологий и дизайна</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многопрофильный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областной лицей-интернат милиции</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речной техникум</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социально-педагогический кол</w:t>
            </w:r>
            <w:r>
              <w:rPr>
                <w:rFonts w:ascii="Times New Roman" w:eastAsia="SimSun" w:hAnsi="Times New Roman" w:cs="Times New Roman"/>
                <w:sz w:val="24"/>
                <w:szCs w:val="24"/>
                <w:lang w:eastAsia="zh-CN"/>
              </w:rPr>
              <w:t>л</w:t>
            </w:r>
            <w:r w:rsidRPr="00013A9E">
              <w:rPr>
                <w:rFonts w:ascii="Times New Roman" w:eastAsia="SimSun" w:hAnsi="Times New Roman" w:cs="Times New Roman"/>
                <w:sz w:val="24"/>
                <w:szCs w:val="24"/>
                <w:lang w:eastAsia="zh-CN"/>
              </w:rPr>
              <w:t>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Самарский техникум авиационного и промышленного машиностроения им. Д.И. Козлова</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Сергиевский  губернский техникум</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государственный университет</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индустриально-педагогический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машиностроительный колледж</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Тольяттинский музыкальный колледж им. Щедрина</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r w:rsidR="00013A9E" w:rsidRPr="00013A9E" w:rsidTr="00DA4F15">
        <w:tc>
          <w:tcPr>
            <w:tcW w:w="7093" w:type="dxa"/>
          </w:tcPr>
          <w:p w:rsidR="00013A9E" w:rsidRPr="00013A9E" w:rsidRDefault="00013A9E" w:rsidP="00013A9E">
            <w:pPr>
              <w:autoSpaceDE w:val="0"/>
              <w:autoSpaceDN w:val="0"/>
              <w:adjustRightInd w:val="0"/>
              <w:spacing w:after="0" w:line="240" w:lineRule="auto"/>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Чапаевский химико-технологический техникум</w:t>
            </w:r>
          </w:p>
        </w:tc>
        <w:tc>
          <w:tcPr>
            <w:tcW w:w="992" w:type="dxa"/>
            <w:vAlign w:val="center"/>
          </w:tcPr>
          <w:p w:rsidR="00013A9E" w:rsidRPr="00013A9E" w:rsidRDefault="00013A9E" w:rsidP="00DA4F15">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013A9E">
              <w:rPr>
                <w:rFonts w:ascii="Times New Roman" w:eastAsia="SimSun" w:hAnsi="Times New Roman" w:cs="Times New Roman"/>
                <w:sz w:val="24"/>
                <w:szCs w:val="24"/>
                <w:lang w:val="en-US" w:eastAsia="zh-CN"/>
              </w:rPr>
              <w:t>1</w:t>
            </w:r>
          </w:p>
        </w:tc>
        <w:tc>
          <w:tcPr>
            <w:tcW w:w="1276" w:type="dxa"/>
            <w:vAlign w:val="center"/>
          </w:tcPr>
          <w:p w:rsidR="00013A9E" w:rsidRPr="00013A9E" w:rsidRDefault="00013A9E" w:rsidP="00DA4F15">
            <w:pPr>
              <w:spacing w:after="0" w:line="240" w:lineRule="auto"/>
              <w:jc w:val="center"/>
              <w:rPr>
                <w:rFonts w:ascii="Times New Roman" w:eastAsia="SimSun" w:hAnsi="Times New Roman" w:cs="Times New Roman"/>
                <w:sz w:val="24"/>
                <w:szCs w:val="24"/>
                <w:lang w:eastAsia="zh-CN"/>
              </w:rPr>
            </w:pPr>
            <w:r w:rsidRPr="00013A9E">
              <w:rPr>
                <w:rFonts w:ascii="Times New Roman" w:eastAsia="SimSun" w:hAnsi="Times New Roman" w:cs="Times New Roman"/>
                <w:sz w:val="24"/>
                <w:szCs w:val="24"/>
                <w:lang w:eastAsia="zh-CN"/>
              </w:rPr>
              <w:t>0</w:t>
            </w:r>
            <w:r w:rsidRPr="00013A9E">
              <w:rPr>
                <w:rFonts w:ascii="Times New Roman" w:eastAsia="SimSun" w:hAnsi="Times New Roman" w:cs="Times New Roman"/>
                <w:sz w:val="24"/>
                <w:szCs w:val="24"/>
                <w:lang w:val="en-US" w:eastAsia="zh-CN"/>
              </w:rPr>
              <w:t>,6</w:t>
            </w:r>
          </w:p>
        </w:tc>
      </w:tr>
    </w:tbl>
    <w:p w:rsidR="00013A9E" w:rsidRDefault="00013A9E" w:rsidP="008E1BE7">
      <w:pPr>
        <w:spacing w:after="0" w:line="360" w:lineRule="auto"/>
        <w:ind w:firstLine="720"/>
        <w:jc w:val="both"/>
        <w:rPr>
          <w:rFonts w:ascii="Times New Roman" w:eastAsia="Calibri" w:hAnsi="Times New Roman" w:cs="Times New Roman"/>
          <w:sz w:val="24"/>
          <w:szCs w:val="24"/>
          <w:highlight w:val="yellow"/>
        </w:rPr>
      </w:pPr>
    </w:p>
    <w:p w:rsidR="008E1BE7" w:rsidRPr="00013A9E" w:rsidRDefault="00DA4F15" w:rsidP="008E1BE7">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8E1BE7" w:rsidRPr="00013A9E">
        <w:rPr>
          <w:rFonts w:ascii="Times New Roman" w:eastAsia="Calibri" w:hAnsi="Times New Roman" w:cs="Times New Roman"/>
          <w:sz w:val="24"/>
          <w:szCs w:val="24"/>
        </w:rPr>
        <w:t xml:space="preserve">ольшее число выборов отдано </w:t>
      </w:r>
      <w:proofErr w:type="spellStart"/>
      <w:r w:rsidR="008E1BE7" w:rsidRPr="00013A9E">
        <w:rPr>
          <w:rFonts w:ascii="Times New Roman" w:eastAsia="Calibri" w:hAnsi="Times New Roman" w:cs="Times New Roman"/>
          <w:sz w:val="24"/>
          <w:szCs w:val="24"/>
        </w:rPr>
        <w:t>Новокуйбышевскому</w:t>
      </w:r>
      <w:proofErr w:type="spellEnd"/>
      <w:r w:rsidR="008E1BE7" w:rsidRPr="00013A9E">
        <w:rPr>
          <w:rFonts w:ascii="Times New Roman" w:eastAsia="Calibri" w:hAnsi="Times New Roman" w:cs="Times New Roman"/>
          <w:sz w:val="24"/>
          <w:szCs w:val="24"/>
        </w:rPr>
        <w:t xml:space="preserve">  </w:t>
      </w:r>
      <w:r w:rsidR="00013A9E" w:rsidRPr="00013A9E">
        <w:rPr>
          <w:rFonts w:ascii="Times New Roman" w:eastAsia="Calibri" w:hAnsi="Times New Roman" w:cs="Times New Roman"/>
          <w:sz w:val="24"/>
          <w:szCs w:val="24"/>
        </w:rPr>
        <w:t>нефтехимическому техникуму и Самарскому колледжу сервисных технологий и дизайна</w:t>
      </w:r>
      <w:r w:rsidR="008E1BE7" w:rsidRPr="00013A9E">
        <w:rPr>
          <w:rFonts w:ascii="Times New Roman" w:eastAsia="Calibri" w:hAnsi="Times New Roman" w:cs="Times New Roman"/>
          <w:sz w:val="24"/>
          <w:szCs w:val="24"/>
        </w:rPr>
        <w:t xml:space="preserve">. Как и в прошлых </w:t>
      </w:r>
      <w:proofErr w:type="gramStart"/>
      <w:r w:rsidR="008E1BE7" w:rsidRPr="00013A9E">
        <w:rPr>
          <w:rFonts w:ascii="Times New Roman" w:eastAsia="Calibri" w:hAnsi="Times New Roman" w:cs="Times New Roman"/>
          <w:sz w:val="24"/>
          <w:szCs w:val="24"/>
        </w:rPr>
        <w:t>замерах</w:t>
      </w:r>
      <w:proofErr w:type="gramEnd"/>
      <w:r w:rsidR="008E1BE7" w:rsidRPr="00013A9E">
        <w:rPr>
          <w:rFonts w:ascii="Times New Roman" w:eastAsia="Calibri" w:hAnsi="Times New Roman" w:cs="Times New Roman"/>
          <w:sz w:val="24"/>
          <w:szCs w:val="24"/>
        </w:rPr>
        <w:t xml:space="preserve"> популярностью среди школьников с нарушением зрения пользуются профессиональные организации медицинского направления – Тольяттинский и Самарский медицинские колледжи (с филиалами), Самарский медицинский университет. </w:t>
      </w:r>
    </w:p>
    <w:p w:rsidR="008E1BE7" w:rsidRPr="009D0089" w:rsidRDefault="008E1BE7" w:rsidP="008E1BE7">
      <w:pPr>
        <w:spacing w:after="0" w:line="360" w:lineRule="auto"/>
        <w:ind w:firstLine="709"/>
        <w:jc w:val="both"/>
        <w:rPr>
          <w:rFonts w:ascii="Times New Roman" w:eastAsia="Calibri" w:hAnsi="Times New Roman" w:cs="Times New Roman"/>
          <w:sz w:val="24"/>
          <w:szCs w:val="24"/>
        </w:rPr>
      </w:pPr>
      <w:r w:rsidRPr="009D0089">
        <w:rPr>
          <w:rFonts w:ascii="Times New Roman" w:eastAsia="Calibri" w:hAnsi="Times New Roman" w:cs="Times New Roman"/>
          <w:sz w:val="24"/>
          <w:szCs w:val="24"/>
        </w:rPr>
        <w:t xml:space="preserve">Около </w:t>
      </w:r>
      <w:r w:rsidR="009D0089" w:rsidRPr="009D0089">
        <w:rPr>
          <w:rFonts w:ascii="Times New Roman" w:eastAsia="Calibri" w:hAnsi="Times New Roman" w:cs="Times New Roman"/>
          <w:sz w:val="24"/>
          <w:szCs w:val="24"/>
        </w:rPr>
        <w:t>7</w:t>
      </w:r>
      <w:r w:rsidRPr="009D0089">
        <w:rPr>
          <w:rFonts w:ascii="Times New Roman" w:eastAsia="Calibri" w:hAnsi="Times New Roman" w:cs="Times New Roman"/>
          <w:sz w:val="24"/>
          <w:szCs w:val="24"/>
        </w:rPr>
        <w:t>0% школьников ответили на открытый вопрос о планируемой специальности обучения. Как и в предыдущих исследованиях</w:t>
      </w:r>
      <w:r w:rsidR="00B30851">
        <w:rPr>
          <w:rFonts w:ascii="Times New Roman" w:eastAsia="Calibri" w:hAnsi="Times New Roman" w:cs="Times New Roman"/>
          <w:sz w:val="24"/>
          <w:szCs w:val="24"/>
        </w:rPr>
        <w:t>,</w:t>
      </w:r>
      <w:r w:rsidRPr="009D0089">
        <w:rPr>
          <w:rFonts w:ascii="Times New Roman" w:eastAsia="Calibri" w:hAnsi="Times New Roman" w:cs="Times New Roman"/>
          <w:sz w:val="24"/>
          <w:szCs w:val="24"/>
        </w:rPr>
        <w:t xml:space="preserve"> популярностью среди старшеклассников данной группы пользуются специальности медицинского</w:t>
      </w:r>
      <w:r w:rsidR="009D0089" w:rsidRPr="009D0089">
        <w:rPr>
          <w:rFonts w:ascii="Times New Roman" w:eastAsia="Calibri" w:hAnsi="Times New Roman" w:cs="Times New Roman"/>
          <w:sz w:val="24"/>
          <w:szCs w:val="24"/>
        </w:rPr>
        <w:t xml:space="preserve"> направления подготовки, сферы сервиса и туризма, </w:t>
      </w:r>
      <w:r w:rsidRPr="009D0089">
        <w:rPr>
          <w:rFonts w:ascii="Times New Roman" w:eastAsia="Calibri" w:hAnsi="Times New Roman" w:cs="Times New Roman"/>
          <w:sz w:val="24"/>
          <w:szCs w:val="24"/>
        </w:rPr>
        <w:t xml:space="preserve">экономического </w:t>
      </w:r>
      <w:r w:rsidR="009D0089" w:rsidRPr="009D0089">
        <w:rPr>
          <w:rFonts w:ascii="Times New Roman" w:eastAsia="Calibri" w:hAnsi="Times New Roman" w:cs="Times New Roman"/>
          <w:sz w:val="24"/>
          <w:szCs w:val="24"/>
        </w:rPr>
        <w:t>направления</w:t>
      </w:r>
      <w:r w:rsidRPr="009D0089">
        <w:rPr>
          <w:rFonts w:ascii="Times New Roman" w:eastAsia="Calibri" w:hAnsi="Times New Roman" w:cs="Times New Roman"/>
          <w:sz w:val="24"/>
          <w:szCs w:val="24"/>
        </w:rPr>
        <w:t xml:space="preserve"> подготовки, информационных технологий</w:t>
      </w:r>
      <w:r w:rsidR="009D0089" w:rsidRPr="009D0089">
        <w:rPr>
          <w:rFonts w:ascii="Times New Roman" w:eastAsia="Calibri" w:hAnsi="Times New Roman" w:cs="Times New Roman"/>
          <w:sz w:val="24"/>
          <w:szCs w:val="24"/>
        </w:rPr>
        <w:t xml:space="preserve"> и </w:t>
      </w:r>
      <w:r w:rsidR="00B30851">
        <w:rPr>
          <w:rFonts w:ascii="Times New Roman" w:eastAsia="Calibri" w:hAnsi="Times New Roman" w:cs="Times New Roman"/>
          <w:sz w:val="24"/>
          <w:szCs w:val="24"/>
        </w:rPr>
        <w:t xml:space="preserve">юридического направления. </w:t>
      </w:r>
      <w:r w:rsidRPr="009D0089">
        <w:rPr>
          <w:rFonts w:ascii="Times New Roman" w:eastAsia="Calibri" w:hAnsi="Times New Roman" w:cs="Times New Roman"/>
          <w:sz w:val="24"/>
          <w:szCs w:val="24"/>
        </w:rPr>
        <w:t xml:space="preserve">  </w:t>
      </w:r>
      <w:r w:rsidR="00B30851" w:rsidRPr="009D0089">
        <w:rPr>
          <w:rFonts w:ascii="Times New Roman" w:eastAsia="Calibri" w:hAnsi="Times New Roman" w:cs="Times New Roman"/>
          <w:sz w:val="24"/>
          <w:szCs w:val="24"/>
        </w:rPr>
        <w:t xml:space="preserve">На долю </w:t>
      </w:r>
      <w:r w:rsidR="00B30851">
        <w:rPr>
          <w:rFonts w:ascii="Times New Roman" w:eastAsia="Calibri" w:hAnsi="Times New Roman" w:cs="Times New Roman"/>
          <w:sz w:val="24"/>
          <w:szCs w:val="24"/>
        </w:rPr>
        <w:t xml:space="preserve">обозначенных </w:t>
      </w:r>
      <w:r w:rsidR="00B30851" w:rsidRPr="009D0089">
        <w:rPr>
          <w:rFonts w:ascii="Times New Roman" w:eastAsia="Calibri" w:hAnsi="Times New Roman" w:cs="Times New Roman"/>
          <w:sz w:val="24"/>
          <w:szCs w:val="24"/>
        </w:rPr>
        <w:t>пяти направлений подготовки приходится половина всех выборов.</w:t>
      </w:r>
    </w:p>
    <w:p w:rsidR="008E1BE7" w:rsidRDefault="008E1BE7" w:rsidP="00B30851">
      <w:pPr>
        <w:spacing w:after="0" w:line="360" w:lineRule="auto"/>
        <w:ind w:firstLine="709"/>
        <w:jc w:val="both"/>
        <w:rPr>
          <w:rFonts w:ascii="Times New Roman" w:eastAsia="Calibri" w:hAnsi="Times New Roman" w:cs="Times New Roman"/>
          <w:sz w:val="24"/>
          <w:szCs w:val="24"/>
        </w:rPr>
      </w:pPr>
      <w:r w:rsidRPr="009D0089">
        <w:rPr>
          <w:rFonts w:ascii="Times New Roman" w:eastAsia="Calibri" w:hAnsi="Times New Roman" w:cs="Times New Roman"/>
          <w:sz w:val="24"/>
          <w:szCs w:val="24"/>
        </w:rPr>
        <w:lastRenderedPageBreak/>
        <w:t xml:space="preserve">Среди старшеклассников, имеющих нарушения зрения, </w:t>
      </w:r>
      <w:r w:rsidR="00B30851">
        <w:rPr>
          <w:rFonts w:ascii="Times New Roman" w:eastAsia="Calibri" w:hAnsi="Times New Roman" w:cs="Times New Roman"/>
          <w:sz w:val="24"/>
          <w:szCs w:val="24"/>
        </w:rPr>
        <w:t xml:space="preserve">лидирующие профессии/специальности сферы здравоохранения.  </w:t>
      </w:r>
    </w:p>
    <w:p w:rsidR="00B30851" w:rsidRPr="009D0089" w:rsidRDefault="00B30851" w:rsidP="00B30851">
      <w:pPr>
        <w:spacing w:after="0" w:line="360" w:lineRule="auto"/>
        <w:ind w:firstLine="709"/>
        <w:jc w:val="both"/>
        <w:rPr>
          <w:rFonts w:ascii="Times New Roman" w:eastAsia="Calibri" w:hAnsi="Times New Roman" w:cs="Times New Roman"/>
          <w:sz w:val="24"/>
          <w:szCs w:val="24"/>
        </w:rPr>
      </w:pPr>
    </w:p>
    <w:p w:rsidR="00DA4F15" w:rsidRDefault="00DA4F15" w:rsidP="008E1BE7">
      <w:pPr>
        <w:spacing w:after="0" w:line="360" w:lineRule="auto"/>
        <w:ind w:firstLine="709"/>
        <w:jc w:val="right"/>
        <w:rPr>
          <w:rFonts w:ascii="Times New Roman" w:eastAsia="Calibri" w:hAnsi="Times New Roman" w:cs="Times New Roman"/>
          <w:sz w:val="24"/>
          <w:szCs w:val="24"/>
        </w:rPr>
      </w:pPr>
    </w:p>
    <w:p w:rsidR="008E1BE7" w:rsidRPr="009D0089" w:rsidRDefault="008E1BE7" w:rsidP="008E1BE7">
      <w:pPr>
        <w:spacing w:after="0" w:line="360" w:lineRule="auto"/>
        <w:ind w:firstLine="709"/>
        <w:jc w:val="right"/>
        <w:rPr>
          <w:rFonts w:ascii="Times New Roman" w:eastAsia="Calibri" w:hAnsi="Times New Roman" w:cs="Times New Roman"/>
          <w:sz w:val="24"/>
          <w:szCs w:val="24"/>
        </w:rPr>
      </w:pPr>
      <w:r w:rsidRPr="009D0089">
        <w:rPr>
          <w:rFonts w:ascii="Times New Roman" w:eastAsia="Calibri" w:hAnsi="Times New Roman" w:cs="Times New Roman"/>
          <w:sz w:val="24"/>
          <w:szCs w:val="24"/>
        </w:rPr>
        <w:t>Таблица 24.</w:t>
      </w:r>
    </w:p>
    <w:tbl>
      <w:tblPr>
        <w:tblW w:w="9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291"/>
        <w:gridCol w:w="958"/>
        <w:gridCol w:w="3137"/>
        <w:gridCol w:w="1310"/>
      </w:tblGrid>
      <w:tr w:rsidR="003D1E36" w:rsidRPr="008E1BE7" w:rsidTr="00DA4F15">
        <w:trPr>
          <w:cantSplit/>
        </w:trPr>
        <w:tc>
          <w:tcPr>
            <w:tcW w:w="3119" w:type="dxa"/>
            <w:tcBorders>
              <w:bottom w:val="doub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r w:rsidRPr="003D1E36">
              <w:rPr>
                <w:rFonts w:ascii="Times New Roman" w:eastAsia="Calibri" w:hAnsi="Times New Roman" w:cs="Times New Roman"/>
                <w:b/>
                <w:sz w:val="24"/>
                <w:szCs w:val="24"/>
                <w:lang w:eastAsia="ru-RU"/>
              </w:rPr>
              <w:t>Направление подготовки</w:t>
            </w:r>
          </w:p>
        </w:tc>
        <w:tc>
          <w:tcPr>
            <w:tcW w:w="1291" w:type="dxa"/>
            <w:tcBorders>
              <w:bottom w:val="doub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r w:rsidRPr="003D1E36">
              <w:rPr>
                <w:rFonts w:ascii="Times New Roman" w:eastAsia="Calibri" w:hAnsi="Times New Roman" w:cs="Times New Roman"/>
                <w:sz w:val="24"/>
                <w:szCs w:val="24"/>
              </w:rPr>
              <w:t>Кол-во выборов</w:t>
            </w:r>
          </w:p>
        </w:tc>
        <w:tc>
          <w:tcPr>
            <w:tcW w:w="958" w:type="dxa"/>
            <w:tcBorders>
              <w:bottom w:val="doub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r w:rsidRPr="003D1E36">
              <w:rPr>
                <w:rFonts w:ascii="Times New Roman" w:eastAsia="Calibri" w:hAnsi="Times New Roman" w:cs="Times New Roman"/>
                <w:b/>
                <w:sz w:val="24"/>
                <w:szCs w:val="24"/>
              </w:rPr>
              <w:t>Доля,</w:t>
            </w:r>
          </w:p>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r w:rsidRPr="003D1E36">
              <w:rPr>
                <w:rFonts w:ascii="Times New Roman" w:eastAsia="Calibri" w:hAnsi="Times New Roman" w:cs="Times New Roman"/>
                <w:b/>
                <w:sz w:val="24"/>
                <w:szCs w:val="24"/>
              </w:rPr>
              <w:t>в %</w:t>
            </w:r>
          </w:p>
        </w:tc>
        <w:tc>
          <w:tcPr>
            <w:tcW w:w="3137" w:type="dxa"/>
            <w:tcBorders>
              <w:bottom w:val="double" w:sz="4" w:space="0" w:color="auto"/>
            </w:tcBorders>
            <w:shd w:val="clear" w:color="auto" w:fill="auto"/>
            <w:vAlign w:val="center"/>
          </w:tcPr>
          <w:p w:rsidR="003D1E36" w:rsidRPr="009D0089"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r w:rsidRPr="009D0089">
              <w:rPr>
                <w:rFonts w:ascii="Times New Roman" w:eastAsia="Calibri" w:hAnsi="Times New Roman" w:cs="Times New Roman"/>
                <w:b/>
                <w:sz w:val="24"/>
                <w:szCs w:val="24"/>
              </w:rPr>
              <w:t xml:space="preserve">Наименование </w:t>
            </w:r>
            <w:proofErr w:type="gramStart"/>
            <w:r w:rsidRPr="009D0089">
              <w:rPr>
                <w:rFonts w:ascii="Times New Roman" w:eastAsia="Calibri" w:hAnsi="Times New Roman" w:cs="Times New Roman"/>
                <w:b/>
                <w:sz w:val="24"/>
                <w:szCs w:val="24"/>
              </w:rPr>
              <w:t>выбранной</w:t>
            </w:r>
            <w:proofErr w:type="gramEnd"/>
          </w:p>
          <w:p w:rsidR="003D1E36" w:rsidRPr="009D0089"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r w:rsidRPr="009D0089">
              <w:rPr>
                <w:rFonts w:ascii="Times New Roman" w:eastAsia="Calibri" w:hAnsi="Times New Roman" w:cs="Times New Roman"/>
                <w:b/>
                <w:sz w:val="24"/>
                <w:szCs w:val="24"/>
              </w:rPr>
              <w:t>специальности/профессии*</w:t>
            </w:r>
          </w:p>
        </w:tc>
        <w:tc>
          <w:tcPr>
            <w:tcW w:w="1310" w:type="dxa"/>
            <w:tcBorders>
              <w:bottom w:val="double" w:sz="4" w:space="0" w:color="auto"/>
            </w:tcBorders>
            <w:shd w:val="clear" w:color="auto" w:fill="auto"/>
            <w:vAlign w:val="center"/>
          </w:tcPr>
          <w:p w:rsidR="003D1E36" w:rsidRPr="009D0089" w:rsidRDefault="003D1E36" w:rsidP="009D0089">
            <w:pPr>
              <w:autoSpaceDE w:val="0"/>
              <w:autoSpaceDN w:val="0"/>
              <w:adjustRightInd w:val="0"/>
              <w:spacing w:after="0" w:line="240" w:lineRule="auto"/>
              <w:jc w:val="center"/>
              <w:rPr>
                <w:rFonts w:ascii="Times New Roman" w:eastAsia="Calibri" w:hAnsi="Times New Roman" w:cs="Times New Roman"/>
                <w:sz w:val="24"/>
                <w:szCs w:val="24"/>
              </w:rPr>
            </w:pPr>
            <w:r w:rsidRPr="009D0089">
              <w:rPr>
                <w:rFonts w:ascii="Times New Roman" w:eastAsia="Calibri" w:hAnsi="Times New Roman" w:cs="Times New Roman"/>
                <w:sz w:val="24"/>
                <w:szCs w:val="24"/>
              </w:rPr>
              <w:t>Кол-во выборов</w:t>
            </w:r>
          </w:p>
        </w:tc>
      </w:tr>
      <w:tr w:rsidR="003D1E36" w:rsidRPr="003D1E36" w:rsidTr="009E6D52">
        <w:trPr>
          <w:cantSplit/>
        </w:trPr>
        <w:tc>
          <w:tcPr>
            <w:tcW w:w="3119" w:type="dxa"/>
            <w:vMerge w:val="restart"/>
            <w:tcBorders>
              <w:top w:val="double" w:sz="4" w:space="0" w:color="auto"/>
            </w:tcBorders>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r w:rsidRPr="009D0089">
              <w:rPr>
                <w:rFonts w:ascii="Times New Roman" w:eastAsia="Calibri" w:hAnsi="Times New Roman" w:cs="Times New Roman"/>
                <w:sz w:val="24"/>
                <w:szCs w:val="24"/>
                <w:lang w:eastAsia="ru-RU"/>
              </w:rPr>
              <w:t>Сестринское дело</w:t>
            </w:r>
          </w:p>
        </w:tc>
        <w:tc>
          <w:tcPr>
            <w:tcW w:w="1291" w:type="dxa"/>
            <w:tcBorders>
              <w:top w:val="double" w:sz="4" w:space="0" w:color="auto"/>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58" w:type="dxa"/>
            <w:tcBorders>
              <w:top w:val="double" w:sz="4" w:space="0" w:color="auto"/>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11,7</w:t>
            </w:r>
          </w:p>
        </w:tc>
        <w:tc>
          <w:tcPr>
            <w:tcW w:w="3137" w:type="dxa"/>
            <w:tcBorders>
              <w:top w:val="doub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массажист</w:t>
            </w:r>
          </w:p>
        </w:tc>
        <w:tc>
          <w:tcPr>
            <w:tcW w:w="1310" w:type="dxa"/>
            <w:tcBorders>
              <w:top w:val="doub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10</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медицинская сестра</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2</w:t>
            </w:r>
          </w:p>
        </w:tc>
      </w:tr>
      <w:tr w:rsidR="003D1E36" w:rsidRPr="008E1BE7" w:rsidTr="009E6D52">
        <w:trPr>
          <w:cantSplit/>
        </w:trPr>
        <w:tc>
          <w:tcPr>
            <w:tcW w:w="3119" w:type="dxa"/>
            <w:vMerge/>
            <w:tcBorders>
              <w:bottom w:val="single" w:sz="4" w:space="0" w:color="auto"/>
            </w:tcBorders>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sing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sing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сестринское дело</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2</w:t>
            </w:r>
          </w:p>
        </w:tc>
      </w:tr>
      <w:tr w:rsidR="003D1E36" w:rsidRPr="008E1BE7" w:rsidTr="009E6D52">
        <w:trPr>
          <w:cantSplit/>
        </w:trPr>
        <w:tc>
          <w:tcPr>
            <w:tcW w:w="3119" w:type="dxa"/>
            <w:vMerge w:val="restart"/>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r w:rsidRPr="009D0089">
              <w:rPr>
                <w:rFonts w:ascii="Times New Roman" w:eastAsia="Calibri" w:hAnsi="Times New Roman" w:cs="Times New Roman"/>
                <w:sz w:val="24"/>
                <w:szCs w:val="24"/>
                <w:lang w:eastAsia="ru-RU"/>
              </w:rPr>
              <w:t>Сервис и туризм</w:t>
            </w:r>
          </w:p>
        </w:tc>
        <w:tc>
          <w:tcPr>
            <w:tcW w:w="1291" w:type="dxa"/>
            <w:tcBorders>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58" w:type="dxa"/>
            <w:tcBorders>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гостиничное дело</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кондитер</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3</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повар</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2</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повар-кондитер</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4</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поварское и кондитерское дело</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sing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sing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технология парикмахерского искусства</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val="restart"/>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r w:rsidRPr="009D0089">
              <w:rPr>
                <w:rFonts w:ascii="Times New Roman" w:eastAsia="Calibri" w:hAnsi="Times New Roman" w:cs="Times New Roman"/>
                <w:sz w:val="24"/>
                <w:szCs w:val="24"/>
                <w:lang w:eastAsia="ru-RU"/>
              </w:rPr>
              <w:t>Экономика и управление</w:t>
            </w:r>
          </w:p>
        </w:tc>
        <w:tc>
          <w:tcPr>
            <w:tcW w:w="1291" w:type="dxa"/>
            <w:tcBorders>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58" w:type="dxa"/>
            <w:tcBorders>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маркетолог</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менеджер</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2</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предприниматель</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управление персоналом</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экономика и бухгалтерский учет</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sing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sing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экономист</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4</w:t>
            </w:r>
          </w:p>
        </w:tc>
      </w:tr>
      <w:tr w:rsidR="003D1E36" w:rsidRPr="008E1BE7" w:rsidTr="009E6D52">
        <w:trPr>
          <w:cantSplit/>
        </w:trPr>
        <w:tc>
          <w:tcPr>
            <w:tcW w:w="3119" w:type="dxa"/>
            <w:vMerge w:val="restart"/>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r w:rsidRPr="009D0089">
              <w:rPr>
                <w:rFonts w:ascii="Times New Roman" w:eastAsia="Times New Roman" w:hAnsi="Times New Roman" w:cs="Times New Roman"/>
                <w:color w:val="000000"/>
                <w:sz w:val="24"/>
                <w:szCs w:val="24"/>
                <w:lang w:eastAsia="ru-RU"/>
              </w:rPr>
              <w:t>Информатика и вычислительная техника</w:t>
            </w:r>
          </w:p>
        </w:tc>
        <w:tc>
          <w:tcPr>
            <w:tcW w:w="1291" w:type="dxa"/>
            <w:tcBorders>
              <w:bottom w:val="nil"/>
            </w:tcBorders>
            <w:shd w:val="clear" w:color="auto" w:fill="auto"/>
            <w:vAlign w:val="center"/>
          </w:tcPr>
          <w:p w:rsidR="003D1E36"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58" w:type="dxa"/>
            <w:tcBorders>
              <w:bottom w:val="nil"/>
            </w:tcBorders>
            <w:shd w:val="clear" w:color="auto" w:fill="auto"/>
            <w:vAlign w:val="center"/>
          </w:tcPr>
          <w:p w:rsidR="003D1E36"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6,7</w:t>
            </w: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IT-специалист</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информационные системы и программирование</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2</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программист</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программное обеспечение</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2</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3D1E36" w:rsidRPr="003D1E36" w:rsidRDefault="003D1E36"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ремонт телефонов и компьютерной техники</w:t>
            </w:r>
          </w:p>
        </w:tc>
        <w:tc>
          <w:tcPr>
            <w:tcW w:w="1310" w:type="dxa"/>
            <w:tcBorders>
              <w:bottom w:val="single" w:sz="4" w:space="0" w:color="auto"/>
            </w:tcBorders>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3D1E36" w:rsidRPr="008E1BE7" w:rsidTr="009E6D52">
        <w:trPr>
          <w:cantSplit/>
        </w:trPr>
        <w:tc>
          <w:tcPr>
            <w:tcW w:w="3119" w:type="dxa"/>
            <w:vMerge/>
            <w:shd w:val="clear" w:color="auto" w:fill="auto"/>
          </w:tcPr>
          <w:p w:rsidR="003D1E36" w:rsidRPr="009D0089" w:rsidRDefault="003D1E36"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sing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single" w:sz="4" w:space="0" w:color="auto"/>
            </w:tcBorders>
            <w:shd w:val="clear" w:color="auto" w:fill="auto"/>
            <w:vAlign w:val="center"/>
          </w:tcPr>
          <w:p w:rsidR="003D1E36" w:rsidRPr="003D1E36" w:rsidRDefault="003D1E36"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3D1E36"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w:t>
            </w:r>
            <w:r w:rsidR="003D1E36" w:rsidRPr="003D1E36">
              <w:rPr>
                <w:rFonts w:ascii="Times New Roman" w:eastAsia="SimSun" w:hAnsi="Times New Roman" w:cs="Times New Roman"/>
                <w:sz w:val="24"/>
                <w:szCs w:val="24"/>
                <w:lang w:eastAsia="zh-CN"/>
              </w:rPr>
              <w:t>етевое и системное администрирование</w:t>
            </w:r>
          </w:p>
        </w:tc>
        <w:tc>
          <w:tcPr>
            <w:tcW w:w="1310" w:type="dxa"/>
            <w:shd w:val="clear" w:color="auto" w:fill="auto"/>
          </w:tcPr>
          <w:p w:rsidR="003D1E36" w:rsidRPr="003D1E36" w:rsidRDefault="003D1E36"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9D0089" w:rsidRPr="008E1BE7" w:rsidTr="009E6D52">
        <w:trPr>
          <w:cantSplit/>
        </w:trPr>
        <w:tc>
          <w:tcPr>
            <w:tcW w:w="3119" w:type="dxa"/>
            <w:vMerge w:val="restart"/>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r w:rsidRPr="009D0089">
              <w:rPr>
                <w:rFonts w:ascii="Times New Roman" w:eastAsia="Calibri" w:hAnsi="Times New Roman" w:cs="Times New Roman"/>
                <w:sz w:val="24"/>
                <w:szCs w:val="24"/>
                <w:lang w:eastAsia="ru-RU"/>
              </w:rPr>
              <w:t>Юриспруденция</w:t>
            </w:r>
          </w:p>
        </w:tc>
        <w:tc>
          <w:tcPr>
            <w:tcW w:w="1291" w:type="dxa"/>
            <w:tcBorders>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58" w:type="dxa"/>
            <w:tcBorders>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6,7</w:t>
            </w:r>
          </w:p>
        </w:tc>
        <w:tc>
          <w:tcPr>
            <w:tcW w:w="3137" w:type="dxa"/>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оперативно - розыскная служба</w:t>
            </w:r>
          </w:p>
        </w:tc>
        <w:tc>
          <w:tcPr>
            <w:tcW w:w="1310" w:type="dxa"/>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9D0089" w:rsidRPr="008E1BE7" w:rsidTr="009E6D52">
        <w:trPr>
          <w:cantSplit/>
        </w:trPr>
        <w:tc>
          <w:tcPr>
            <w:tcW w:w="3119" w:type="dxa"/>
            <w:vMerge/>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следователь</w:t>
            </w:r>
          </w:p>
        </w:tc>
        <w:tc>
          <w:tcPr>
            <w:tcW w:w="1310" w:type="dxa"/>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9D0089" w:rsidRPr="008E1BE7" w:rsidTr="009E6D52">
        <w:trPr>
          <w:cantSplit/>
        </w:trPr>
        <w:tc>
          <w:tcPr>
            <w:tcW w:w="3119" w:type="dxa"/>
            <w:vMerge/>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single" w:sz="4" w:space="0" w:color="auto"/>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single" w:sz="4" w:space="0" w:color="auto"/>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юриспруденция</w:t>
            </w:r>
          </w:p>
        </w:tc>
        <w:tc>
          <w:tcPr>
            <w:tcW w:w="1310" w:type="dxa"/>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6</w:t>
            </w:r>
          </w:p>
        </w:tc>
      </w:tr>
      <w:tr w:rsidR="009D0089" w:rsidRPr="008E1BE7" w:rsidTr="009E6D52">
        <w:trPr>
          <w:cantSplit/>
        </w:trPr>
        <w:tc>
          <w:tcPr>
            <w:tcW w:w="3119" w:type="dxa"/>
            <w:vMerge w:val="restart"/>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r w:rsidRPr="009D0089">
              <w:rPr>
                <w:rFonts w:ascii="Times New Roman" w:eastAsia="Calibri" w:hAnsi="Times New Roman" w:cs="Times New Roman"/>
                <w:sz w:val="24"/>
                <w:szCs w:val="24"/>
                <w:lang w:eastAsia="ru-RU"/>
              </w:rPr>
              <w:t>Образование и педагогические науки</w:t>
            </w:r>
          </w:p>
        </w:tc>
        <w:tc>
          <w:tcPr>
            <w:tcW w:w="1291" w:type="dxa"/>
            <w:tcBorders>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58" w:type="dxa"/>
            <w:tcBorders>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5,8</w:t>
            </w:r>
          </w:p>
        </w:tc>
        <w:tc>
          <w:tcPr>
            <w:tcW w:w="3137" w:type="dxa"/>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воспитатель</w:t>
            </w:r>
          </w:p>
        </w:tc>
        <w:tc>
          <w:tcPr>
            <w:tcW w:w="1310" w:type="dxa"/>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2</w:t>
            </w:r>
          </w:p>
        </w:tc>
      </w:tr>
      <w:tr w:rsidR="009D0089" w:rsidRPr="008E1BE7" w:rsidTr="009E6D52">
        <w:trPr>
          <w:cantSplit/>
        </w:trPr>
        <w:tc>
          <w:tcPr>
            <w:tcW w:w="3119" w:type="dxa"/>
            <w:vMerge/>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дошкольное образование</w:t>
            </w:r>
          </w:p>
        </w:tc>
        <w:tc>
          <w:tcPr>
            <w:tcW w:w="1310" w:type="dxa"/>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9D0089" w:rsidRPr="008E1BE7" w:rsidTr="009E6D52">
        <w:trPr>
          <w:cantSplit/>
        </w:trPr>
        <w:tc>
          <w:tcPr>
            <w:tcW w:w="3119" w:type="dxa"/>
            <w:vMerge/>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педагог</w:t>
            </w:r>
          </w:p>
        </w:tc>
        <w:tc>
          <w:tcPr>
            <w:tcW w:w="1310" w:type="dxa"/>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9D0089" w:rsidRPr="008E1BE7" w:rsidTr="009E6D52">
        <w:trPr>
          <w:cantSplit/>
        </w:trPr>
        <w:tc>
          <w:tcPr>
            <w:tcW w:w="3119" w:type="dxa"/>
            <w:vMerge/>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учитель истории и обществознания</w:t>
            </w:r>
          </w:p>
        </w:tc>
        <w:tc>
          <w:tcPr>
            <w:tcW w:w="1310" w:type="dxa"/>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9D0089" w:rsidRPr="008E1BE7" w:rsidTr="009E6D52">
        <w:trPr>
          <w:cantSplit/>
        </w:trPr>
        <w:tc>
          <w:tcPr>
            <w:tcW w:w="3119" w:type="dxa"/>
            <w:vMerge/>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учитель начальных классов</w:t>
            </w:r>
          </w:p>
        </w:tc>
        <w:tc>
          <w:tcPr>
            <w:tcW w:w="1310" w:type="dxa"/>
            <w:tcBorders>
              <w:bottom w:val="single" w:sz="4" w:space="0" w:color="auto"/>
            </w:tcBorders>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9D0089" w:rsidRPr="008E1BE7" w:rsidTr="009E6D52">
        <w:trPr>
          <w:cantSplit/>
        </w:trPr>
        <w:tc>
          <w:tcPr>
            <w:tcW w:w="3119" w:type="dxa"/>
            <w:vMerge/>
            <w:tcBorders>
              <w:bottom w:val="single" w:sz="4" w:space="0" w:color="auto"/>
            </w:tcBorders>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p>
        </w:tc>
        <w:tc>
          <w:tcPr>
            <w:tcW w:w="1291" w:type="dxa"/>
            <w:tcBorders>
              <w:top w:val="nil"/>
              <w:bottom w:val="single" w:sz="4" w:space="0" w:color="auto"/>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single" w:sz="4" w:space="0" w:color="auto"/>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учитель физкультуры</w:t>
            </w:r>
          </w:p>
        </w:tc>
        <w:tc>
          <w:tcPr>
            <w:tcW w:w="1310" w:type="dxa"/>
            <w:tcBorders>
              <w:bottom w:val="single" w:sz="4" w:space="0" w:color="auto"/>
            </w:tcBorders>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1</w:t>
            </w:r>
          </w:p>
        </w:tc>
      </w:tr>
      <w:tr w:rsidR="009D0089" w:rsidRPr="008E1BE7" w:rsidTr="009E6D52">
        <w:trPr>
          <w:cantSplit/>
        </w:trPr>
        <w:tc>
          <w:tcPr>
            <w:tcW w:w="3119" w:type="dxa"/>
            <w:vMerge w:val="restart"/>
            <w:shd w:val="clear" w:color="auto" w:fill="auto"/>
          </w:tcPr>
          <w:p w:rsidR="009D0089" w:rsidRPr="009D0089" w:rsidRDefault="009D0089" w:rsidP="009E6D52">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9D0089">
              <w:rPr>
                <w:rFonts w:ascii="Times New Roman" w:eastAsia="Calibri" w:hAnsi="Times New Roman" w:cs="Times New Roman"/>
                <w:sz w:val="24"/>
                <w:szCs w:val="24"/>
                <w:lang w:eastAsia="ru-RU"/>
              </w:rPr>
              <w:t>Изобразительное</w:t>
            </w:r>
            <w:proofErr w:type="gramEnd"/>
            <w:r w:rsidRPr="009D0089">
              <w:rPr>
                <w:rFonts w:ascii="Times New Roman" w:eastAsia="Calibri" w:hAnsi="Times New Roman" w:cs="Times New Roman"/>
                <w:sz w:val="24"/>
                <w:szCs w:val="24"/>
                <w:lang w:eastAsia="ru-RU"/>
              </w:rPr>
              <w:t xml:space="preserve"> и прикладные виды искусств</w:t>
            </w:r>
          </w:p>
        </w:tc>
        <w:tc>
          <w:tcPr>
            <w:tcW w:w="1291" w:type="dxa"/>
            <w:tcBorders>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58" w:type="dxa"/>
            <w:tcBorders>
              <w:bottom w:val="nil"/>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5,8</w:t>
            </w:r>
          </w:p>
        </w:tc>
        <w:tc>
          <w:tcPr>
            <w:tcW w:w="3137" w:type="dxa"/>
            <w:tcBorders>
              <w:bottom w:val="single" w:sz="4" w:space="0" w:color="auto"/>
            </w:tcBorders>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д</w:t>
            </w:r>
            <w:r w:rsidRPr="003D1E36">
              <w:rPr>
                <w:rFonts w:ascii="Times New Roman" w:eastAsia="SimSun" w:hAnsi="Times New Roman" w:cs="Times New Roman"/>
                <w:sz w:val="24"/>
                <w:szCs w:val="24"/>
                <w:lang w:eastAsia="zh-CN"/>
              </w:rPr>
              <w:t>изайн</w:t>
            </w:r>
          </w:p>
        </w:tc>
        <w:tc>
          <w:tcPr>
            <w:tcW w:w="1310" w:type="dxa"/>
            <w:tcBorders>
              <w:bottom w:val="single" w:sz="4" w:space="0" w:color="auto"/>
            </w:tcBorders>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4</w:t>
            </w:r>
          </w:p>
        </w:tc>
      </w:tr>
      <w:tr w:rsidR="009D0089" w:rsidRPr="008E1BE7" w:rsidTr="009D0089">
        <w:trPr>
          <w:cantSplit/>
        </w:trPr>
        <w:tc>
          <w:tcPr>
            <w:tcW w:w="3119" w:type="dxa"/>
            <w:vMerge/>
            <w:tcBorders>
              <w:bottom w:val="single" w:sz="4" w:space="0" w:color="auto"/>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1291" w:type="dxa"/>
            <w:tcBorders>
              <w:top w:val="nil"/>
              <w:bottom w:val="single" w:sz="4" w:space="0" w:color="auto"/>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sz w:val="24"/>
                <w:szCs w:val="24"/>
              </w:rPr>
            </w:pPr>
          </w:p>
        </w:tc>
        <w:tc>
          <w:tcPr>
            <w:tcW w:w="958" w:type="dxa"/>
            <w:tcBorders>
              <w:top w:val="nil"/>
              <w:bottom w:val="single" w:sz="4" w:space="0" w:color="auto"/>
            </w:tcBorders>
            <w:shd w:val="clear" w:color="auto" w:fill="auto"/>
            <w:vAlign w:val="center"/>
          </w:tcPr>
          <w:p w:rsidR="009D0089" w:rsidRPr="003D1E36" w:rsidRDefault="009D0089" w:rsidP="00915E9E">
            <w:pPr>
              <w:autoSpaceDE w:val="0"/>
              <w:autoSpaceDN w:val="0"/>
              <w:adjustRightInd w:val="0"/>
              <w:spacing w:after="0" w:line="240" w:lineRule="auto"/>
              <w:jc w:val="center"/>
              <w:rPr>
                <w:rFonts w:ascii="Times New Roman" w:eastAsia="Calibri" w:hAnsi="Times New Roman" w:cs="Times New Roman"/>
                <w:b/>
                <w:sz w:val="24"/>
                <w:szCs w:val="24"/>
              </w:rPr>
            </w:pPr>
          </w:p>
        </w:tc>
        <w:tc>
          <w:tcPr>
            <w:tcW w:w="3137" w:type="dxa"/>
            <w:tcBorders>
              <w:bottom w:val="single" w:sz="4" w:space="0" w:color="auto"/>
            </w:tcBorders>
            <w:shd w:val="clear" w:color="auto" w:fill="auto"/>
          </w:tcPr>
          <w:p w:rsidR="009D0089" w:rsidRPr="003D1E36" w:rsidRDefault="009D0089" w:rsidP="00915E9E">
            <w:pPr>
              <w:autoSpaceDE w:val="0"/>
              <w:autoSpaceDN w:val="0"/>
              <w:adjustRightInd w:val="0"/>
              <w:spacing w:after="0" w:line="240" w:lineRule="auto"/>
              <w:rPr>
                <w:rFonts w:ascii="Times New Roman" w:eastAsia="SimSun" w:hAnsi="Times New Roman" w:cs="Times New Roman"/>
                <w:sz w:val="24"/>
                <w:szCs w:val="24"/>
                <w:lang w:eastAsia="zh-CN"/>
              </w:rPr>
            </w:pPr>
            <w:r w:rsidRPr="003D1E36">
              <w:rPr>
                <w:rFonts w:ascii="Times New Roman" w:eastAsia="SimSun" w:hAnsi="Times New Roman" w:cs="Times New Roman"/>
                <w:sz w:val="24"/>
                <w:szCs w:val="24"/>
                <w:lang w:eastAsia="zh-CN"/>
              </w:rPr>
              <w:t>художник</w:t>
            </w:r>
          </w:p>
        </w:tc>
        <w:tc>
          <w:tcPr>
            <w:tcW w:w="1310" w:type="dxa"/>
            <w:tcBorders>
              <w:bottom w:val="single" w:sz="4" w:space="0" w:color="auto"/>
            </w:tcBorders>
            <w:shd w:val="clear" w:color="auto" w:fill="auto"/>
          </w:tcPr>
          <w:p w:rsidR="009D0089" w:rsidRPr="003D1E36" w:rsidRDefault="009D0089" w:rsidP="009D008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D1E36">
              <w:rPr>
                <w:rFonts w:ascii="Times New Roman" w:eastAsia="SimSun" w:hAnsi="Times New Roman" w:cs="Times New Roman"/>
                <w:sz w:val="24"/>
                <w:szCs w:val="24"/>
                <w:lang w:val="en-US" w:eastAsia="zh-CN"/>
              </w:rPr>
              <w:t>3</w:t>
            </w:r>
          </w:p>
        </w:tc>
      </w:tr>
    </w:tbl>
    <w:p w:rsidR="003D1E36" w:rsidRPr="009D0089" w:rsidRDefault="003D1E36" w:rsidP="008E1BE7">
      <w:pPr>
        <w:spacing w:after="0" w:line="360" w:lineRule="auto"/>
        <w:ind w:firstLine="709"/>
        <w:jc w:val="both"/>
        <w:rPr>
          <w:rFonts w:ascii="Times New Roman" w:eastAsia="Calibri" w:hAnsi="Times New Roman" w:cs="Times New Roman"/>
          <w:sz w:val="24"/>
          <w:szCs w:val="24"/>
        </w:rPr>
      </w:pPr>
    </w:p>
    <w:p w:rsidR="008E1BE7" w:rsidRPr="008E1BE7" w:rsidRDefault="008E1BE7" w:rsidP="008E1BE7">
      <w:pPr>
        <w:autoSpaceDE w:val="0"/>
        <w:autoSpaceDN w:val="0"/>
        <w:adjustRightInd w:val="0"/>
        <w:spacing w:after="0" w:line="360" w:lineRule="auto"/>
        <w:ind w:firstLine="708"/>
        <w:jc w:val="both"/>
        <w:rPr>
          <w:rFonts w:ascii="Times New Roman" w:eastAsia="Calibri" w:hAnsi="Times New Roman" w:cs="Times New Roman"/>
          <w:sz w:val="24"/>
          <w:szCs w:val="24"/>
          <w:highlight w:val="yellow"/>
          <w:lang w:eastAsia="ru-RU"/>
        </w:rPr>
      </w:pPr>
      <w:r w:rsidRPr="00602B5F">
        <w:rPr>
          <w:rFonts w:ascii="Times New Roman" w:eastAsia="Calibri" w:hAnsi="Times New Roman" w:cs="Times New Roman"/>
          <w:sz w:val="24"/>
          <w:szCs w:val="24"/>
          <w:lang w:eastAsia="ru-RU"/>
        </w:rPr>
        <w:lastRenderedPageBreak/>
        <w:t>Школьники данной группы демонстрируют уровень профессионального самоопределения</w:t>
      </w:r>
      <w:r w:rsidR="00602B5F" w:rsidRPr="00602B5F">
        <w:rPr>
          <w:rFonts w:ascii="Times New Roman" w:eastAsia="Calibri" w:hAnsi="Times New Roman" w:cs="Times New Roman"/>
          <w:sz w:val="24"/>
          <w:szCs w:val="24"/>
          <w:lang w:eastAsia="ru-RU"/>
        </w:rPr>
        <w:t xml:space="preserve"> чуть выше среднего</w:t>
      </w:r>
      <w:r w:rsidRPr="00602B5F">
        <w:rPr>
          <w:rFonts w:ascii="Times New Roman" w:eastAsia="Calibri" w:hAnsi="Times New Roman" w:cs="Times New Roman"/>
          <w:sz w:val="24"/>
          <w:szCs w:val="24"/>
          <w:lang w:eastAsia="ru-RU"/>
        </w:rPr>
        <w:t xml:space="preserve">. Это подтверждается ответами на вопрос о профессиональных намерениях. </w:t>
      </w:r>
      <w:r w:rsidR="00602B5F" w:rsidRPr="00602B5F">
        <w:rPr>
          <w:rFonts w:ascii="Times New Roman" w:eastAsia="Calibri" w:hAnsi="Times New Roman" w:cs="Times New Roman"/>
          <w:sz w:val="24"/>
          <w:szCs w:val="24"/>
          <w:lang w:eastAsia="ru-RU"/>
        </w:rPr>
        <w:t>66</w:t>
      </w:r>
      <w:r w:rsidRPr="00602B5F">
        <w:rPr>
          <w:rFonts w:ascii="Times New Roman" w:eastAsia="Calibri" w:hAnsi="Times New Roman" w:cs="Times New Roman"/>
          <w:sz w:val="24"/>
          <w:szCs w:val="24"/>
          <w:lang w:eastAsia="ru-RU"/>
        </w:rPr>
        <w:t xml:space="preserve">,1% отметили, что знают, чем будут заниматься и по какой профессии собираются работать. Этот показатель </w:t>
      </w:r>
      <w:r w:rsidR="00602B5F" w:rsidRPr="00602B5F">
        <w:rPr>
          <w:rFonts w:ascii="Times New Roman" w:eastAsia="Calibri" w:hAnsi="Times New Roman" w:cs="Times New Roman"/>
          <w:sz w:val="24"/>
          <w:szCs w:val="24"/>
          <w:lang w:eastAsia="ru-RU"/>
        </w:rPr>
        <w:t>выше</w:t>
      </w:r>
      <w:r w:rsidRPr="00602B5F">
        <w:rPr>
          <w:rFonts w:ascii="Times New Roman" w:eastAsia="Calibri" w:hAnsi="Times New Roman" w:cs="Times New Roman"/>
          <w:sz w:val="24"/>
          <w:szCs w:val="24"/>
          <w:lang w:eastAsia="ru-RU"/>
        </w:rPr>
        <w:t xml:space="preserve"> средних значений. </w:t>
      </w:r>
      <w:r w:rsidR="00602B5F" w:rsidRPr="00602B5F">
        <w:rPr>
          <w:rFonts w:ascii="Times New Roman" w:eastAsia="Calibri" w:hAnsi="Times New Roman" w:cs="Times New Roman"/>
          <w:sz w:val="24"/>
          <w:szCs w:val="24"/>
          <w:lang w:eastAsia="ru-RU"/>
        </w:rPr>
        <w:t xml:space="preserve">28,7% </w:t>
      </w:r>
      <w:r w:rsidRPr="00602B5F">
        <w:rPr>
          <w:rFonts w:ascii="Times New Roman" w:eastAsia="Calibri" w:hAnsi="Times New Roman" w:cs="Times New Roman"/>
          <w:sz w:val="24"/>
          <w:szCs w:val="24"/>
          <w:lang w:eastAsia="ru-RU"/>
        </w:rPr>
        <w:t>отметил</w:t>
      </w:r>
      <w:r w:rsidR="00602B5F" w:rsidRPr="00602B5F">
        <w:rPr>
          <w:rFonts w:ascii="Times New Roman" w:eastAsia="Calibri" w:hAnsi="Times New Roman" w:cs="Times New Roman"/>
          <w:sz w:val="24"/>
          <w:szCs w:val="24"/>
          <w:lang w:eastAsia="ru-RU"/>
        </w:rPr>
        <w:t>и</w:t>
      </w:r>
      <w:r w:rsidRPr="00602B5F">
        <w:rPr>
          <w:rFonts w:ascii="Times New Roman" w:eastAsia="Calibri" w:hAnsi="Times New Roman" w:cs="Times New Roman"/>
          <w:sz w:val="24"/>
          <w:szCs w:val="24"/>
          <w:lang w:eastAsia="ru-RU"/>
        </w:rPr>
        <w:t xml:space="preserve"> отсутствие каких-либо определенных профессиональных планов. </w:t>
      </w:r>
    </w:p>
    <w:p w:rsidR="008E1BE7" w:rsidRPr="00602B5F" w:rsidRDefault="008E1BE7" w:rsidP="008E1BE7">
      <w:pPr>
        <w:spacing w:after="0" w:line="360" w:lineRule="auto"/>
        <w:jc w:val="right"/>
        <w:rPr>
          <w:rFonts w:ascii="Times New Roman" w:eastAsia="Calibri" w:hAnsi="Times New Roman" w:cs="Times New Roman"/>
          <w:bCs/>
          <w:sz w:val="24"/>
          <w:szCs w:val="24"/>
        </w:rPr>
      </w:pPr>
      <w:r w:rsidRPr="00602B5F">
        <w:rPr>
          <w:rFonts w:ascii="Times New Roman" w:eastAsia="Calibri" w:hAnsi="Times New Roman" w:cs="Times New Roman"/>
          <w:bCs/>
          <w:sz w:val="24"/>
          <w:szCs w:val="24"/>
        </w:rPr>
        <w:t>Таблица 25.</w:t>
      </w:r>
    </w:p>
    <w:p w:rsidR="008E1BE7" w:rsidRPr="00602B5F" w:rsidRDefault="008E1BE7" w:rsidP="008E1BE7">
      <w:pPr>
        <w:spacing w:after="0" w:line="360" w:lineRule="auto"/>
        <w:jc w:val="center"/>
        <w:rPr>
          <w:rFonts w:ascii="Times New Roman" w:eastAsia="Calibri" w:hAnsi="Times New Roman" w:cs="Times New Roman"/>
          <w:b/>
          <w:sz w:val="24"/>
          <w:szCs w:val="24"/>
        </w:rPr>
      </w:pPr>
      <w:r w:rsidRPr="00602B5F">
        <w:rPr>
          <w:rFonts w:ascii="Times New Roman" w:eastAsia="Calibri" w:hAnsi="Times New Roman" w:cs="Times New Roman"/>
          <w:b/>
          <w:sz w:val="24"/>
          <w:szCs w:val="24"/>
        </w:rPr>
        <w:t xml:space="preserve">Распределение ответов на вопрос о выбранной сфере деятельности и профессии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1"/>
        <w:gridCol w:w="1852"/>
        <w:gridCol w:w="1508"/>
        <w:gridCol w:w="1743"/>
      </w:tblGrid>
      <w:tr w:rsidR="00602B5F" w:rsidRPr="008E1BE7" w:rsidTr="00915E9E">
        <w:tc>
          <w:tcPr>
            <w:tcW w:w="4541" w:type="dxa"/>
            <w:vMerge w:val="restart"/>
            <w:vAlign w:val="center"/>
          </w:tcPr>
          <w:p w:rsidR="00602B5F" w:rsidRPr="00602B5F" w:rsidRDefault="00602B5F" w:rsidP="00915E9E">
            <w:pPr>
              <w:autoSpaceDE w:val="0"/>
              <w:autoSpaceDN w:val="0"/>
              <w:adjustRightInd w:val="0"/>
              <w:spacing w:after="0" w:line="240" w:lineRule="auto"/>
              <w:ind w:firstLine="147"/>
              <w:jc w:val="center"/>
              <w:rPr>
                <w:rFonts w:ascii="Times New Roman" w:eastAsia="Calibri" w:hAnsi="Times New Roman" w:cs="Times New Roman"/>
                <w:b/>
                <w:sz w:val="24"/>
                <w:szCs w:val="24"/>
                <w:lang w:eastAsia="ru-RU"/>
              </w:rPr>
            </w:pPr>
            <w:r w:rsidRPr="00602B5F">
              <w:rPr>
                <w:rFonts w:ascii="Times New Roman" w:eastAsia="Calibri" w:hAnsi="Times New Roman" w:cs="Times New Roman"/>
                <w:b/>
                <w:sz w:val="24"/>
                <w:szCs w:val="24"/>
                <w:lang w:eastAsia="ru-RU"/>
              </w:rPr>
              <w:t>Профессиональные намерения</w:t>
            </w:r>
          </w:p>
        </w:tc>
        <w:tc>
          <w:tcPr>
            <w:tcW w:w="3360" w:type="dxa"/>
            <w:gridSpan w:val="2"/>
            <w:tcBorders>
              <w:bottom w:val="single" w:sz="4" w:space="0" w:color="auto"/>
            </w:tcBorders>
            <w:vAlign w:val="center"/>
          </w:tcPr>
          <w:p w:rsidR="00602B5F" w:rsidRPr="00602B5F" w:rsidRDefault="00602B5F" w:rsidP="00915E9E">
            <w:pPr>
              <w:autoSpaceDE w:val="0"/>
              <w:autoSpaceDN w:val="0"/>
              <w:adjustRightInd w:val="0"/>
              <w:spacing w:after="0" w:line="240" w:lineRule="auto"/>
              <w:jc w:val="center"/>
              <w:rPr>
                <w:rFonts w:ascii="Times New Roman" w:eastAsia="Calibri" w:hAnsi="Times New Roman" w:cs="Times New Roman"/>
                <w:b/>
                <w:bCs/>
                <w:iCs/>
                <w:sz w:val="24"/>
                <w:szCs w:val="24"/>
              </w:rPr>
            </w:pPr>
            <w:r w:rsidRPr="00602B5F">
              <w:rPr>
                <w:rFonts w:ascii="Times New Roman" w:eastAsia="Calibri" w:hAnsi="Times New Roman" w:cs="Times New Roman"/>
                <w:b/>
                <w:bCs/>
                <w:iCs/>
                <w:sz w:val="24"/>
                <w:szCs w:val="24"/>
              </w:rPr>
              <w:t>Нарушение зрения</w:t>
            </w:r>
          </w:p>
        </w:tc>
        <w:tc>
          <w:tcPr>
            <w:tcW w:w="1743" w:type="dxa"/>
            <w:tcBorders>
              <w:bottom w:val="single" w:sz="4" w:space="0" w:color="auto"/>
            </w:tcBorders>
            <w:shd w:val="clear" w:color="auto" w:fill="F2F2F2" w:themeFill="background1" w:themeFillShade="F2"/>
          </w:tcPr>
          <w:p w:rsidR="00602B5F" w:rsidRPr="00602B5F" w:rsidRDefault="00602B5F" w:rsidP="00915E9E">
            <w:pPr>
              <w:autoSpaceDE w:val="0"/>
              <w:autoSpaceDN w:val="0"/>
              <w:adjustRightInd w:val="0"/>
              <w:spacing w:after="0" w:line="240" w:lineRule="auto"/>
              <w:jc w:val="center"/>
              <w:rPr>
                <w:rFonts w:ascii="Times New Roman" w:eastAsia="Calibri" w:hAnsi="Times New Roman" w:cs="Times New Roman"/>
                <w:b/>
                <w:bCs/>
                <w:iCs/>
                <w:sz w:val="24"/>
                <w:szCs w:val="24"/>
              </w:rPr>
            </w:pPr>
            <w:r w:rsidRPr="00602B5F">
              <w:rPr>
                <w:rFonts w:ascii="Times New Roman" w:eastAsia="Calibri" w:hAnsi="Times New Roman" w:cs="Times New Roman"/>
                <w:b/>
                <w:bCs/>
                <w:iCs/>
                <w:sz w:val="24"/>
                <w:szCs w:val="24"/>
              </w:rPr>
              <w:t>Среднее по массиву</w:t>
            </w:r>
          </w:p>
        </w:tc>
      </w:tr>
      <w:tr w:rsidR="00602B5F" w:rsidRPr="008E1BE7" w:rsidTr="00915E9E">
        <w:tc>
          <w:tcPr>
            <w:tcW w:w="4541" w:type="dxa"/>
            <w:vMerge/>
            <w:tcBorders>
              <w:bottom w:val="double" w:sz="4" w:space="0" w:color="auto"/>
            </w:tcBorders>
          </w:tcPr>
          <w:p w:rsidR="00602B5F" w:rsidRPr="00602B5F" w:rsidRDefault="00602B5F" w:rsidP="00915E9E">
            <w:pPr>
              <w:autoSpaceDE w:val="0"/>
              <w:autoSpaceDN w:val="0"/>
              <w:adjustRightInd w:val="0"/>
              <w:spacing w:after="0" w:line="240" w:lineRule="auto"/>
              <w:ind w:firstLine="147"/>
              <w:rPr>
                <w:rFonts w:ascii="Times New Roman" w:eastAsia="Calibri" w:hAnsi="Times New Roman" w:cs="Times New Roman"/>
                <w:sz w:val="24"/>
                <w:szCs w:val="24"/>
                <w:lang w:eastAsia="ru-RU"/>
              </w:rPr>
            </w:pPr>
          </w:p>
        </w:tc>
        <w:tc>
          <w:tcPr>
            <w:tcW w:w="1852" w:type="dxa"/>
            <w:tcBorders>
              <w:bottom w:val="double" w:sz="4" w:space="0" w:color="auto"/>
            </w:tcBorders>
          </w:tcPr>
          <w:p w:rsidR="00602B5F" w:rsidRPr="00602B5F" w:rsidRDefault="00602B5F" w:rsidP="00915E9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2B5F">
              <w:rPr>
                <w:rFonts w:ascii="Times New Roman" w:eastAsia="Calibri" w:hAnsi="Times New Roman" w:cs="Times New Roman"/>
                <w:sz w:val="24"/>
                <w:szCs w:val="24"/>
                <w:lang w:eastAsia="ru-RU"/>
              </w:rPr>
              <w:t>Кол-во ответов</w:t>
            </w:r>
          </w:p>
        </w:tc>
        <w:tc>
          <w:tcPr>
            <w:tcW w:w="1508" w:type="dxa"/>
            <w:tcBorders>
              <w:bottom w:val="double" w:sz="4" w:space="0" w:color="auto"/>
            </w:tcBorders>
          </w:tcPr>
          <w:p w:rsidR="00602B5F" w:rsidRPr="00602B5F" w:rsidRDefault="00602B5F" w:rsidP="00915E9E">
            <w:pPr>
              <w:autoSpaceDE w:val="0"/>
              <w:autoSpaceDN w:val="0"/>
              <w:adjustRightInd w:val="0"/>
              <w:spacing w:after="0" w:line="240" w:lineRule="auto"/>
              <w:jc w:val="center"/>
              <w:rPr>
                <w:rFonts w:ascii="Times New Roman" w:eastAsia="Calibri" w:hAnsi="Times New Roman" w:cs="Times New Roman"/>
                <w:sz w:val="24"/>
                <w:szCs w:val="24"/>
              </w:rPr>
            </w:pPr>
            <w:r w:rsidRPr="00602B5F">
              <w:rPr>
                <w:rFonts w:ascii="Times New Roman" w:eastAsia="Calibri" w:hAnsi="Times New Roman" w:cs="Times New Roman"/>
                <w:sz w:val="24"/>
                <w:szCs w:val="24"/>
              </w:rPr>
              <w:t>%</w:t>
            </w:r>
          </w:p>
        </w:tc>
        <w:tc>
          <w:tcPr>
            <w:tcW w:w="1743" w:type="dxa"/>
            <w:tcBorders>
              <w:bottom w:val="double" w:sz="4" w:space="0" w:color="auto"/>
            </w:tcBorders>
            <w:shd w:val="clear" w:color="auto" w:fill="F2F2F2" w:themeFill="background1" w:themeFillShade="F2"/>
          </w:tcPr>
          <w:p w:rsidR="00602B5F" w:rsidRPr="00602B5F" w:rsidRDefault="00602B5F" w:rsidP="00915E9E">
            <w:pPr>
              <w:autoSpaceDE w:val="0"/>
              <w:autoSpaceDN w:val="0"/>
              <w:adjustRightInd w:val="0"/>
              <w:spacing w:after="0" w:line="240" w:lineRule="auto"/>
              <w:jc w:val="center"/>
              <w:rPr>
                <w:rFonts w:ascii="Times New Roman" w:eastAsia="Calibri" w:hAnsi="Times New Roman" w:cs="Times New Roman"/>
                <w:sz w:val="24"/>
                <w:szCs w:val="24"/>
              </w:rPr>
            </w:pPr>
            <w:r w:rsidRPr="00602B5F">
              <w:rPr>
                <w:rFonts w:ascii="Times New Roman" w:eastAsia="Calibri" w:hAnsi="Times New Roman" w:cs="Times New Roman"/>
                <w:sz w:val="24"/>
                <w:szCs w:val="24"/>
              </w:rPr>
              <w:t>%</w:t>
            </w:r>
          </w:p>
        </w:tc>
      </w:tr>
      <w:tr w:rsidR="00602B5F" w:rsidRPr="008E1BE7" w:rsidTr="00915E9E">
        <w:tc>
          <w:tcPr>
            <w:tcW w:w="4541" w:type="dxa"/>
            <w:tcBorders>
              <w:top w:val="double" w:sz="4" w:space="0" w:color="auto"/>
            </w:tcBorders>
          </w:tcPr>
          <w:p w:rsidR="00602B5F" w:rsidRPr="00602B5F" w:rsidRDefault="00602B5F" w:rsidP="00915E9E">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602B5F">
              <w:rPr>
                <w:rFonts w:ascii="Times New Roman" w:eastAsia="Calibri" w:hAnsi="Times New Roman" w:cs="Times New Roman"/>
                <w:sz w:val="24"/>
                <w:szCs w:val="24"/>
                <w:lang w:eastAsia="ru-RU"/>
              </w:rPr>
              <w:t>знает, чем заниматься</w:t>
            </w:r>
          </w:p>
        </w:tc>
        <w:tc>
          <w:tcPr>
            <w:tcW w:w="1852" w:type="dxa"/>
            <w:tcBorders>
              <w:top w:val="double" w:sz="4" w:space="0" w:color="auto"/>
            </w:tcBorders>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1508" w:type="dxa"/>
            <w:tcBorders>
              <w:top w:val="double" w:sz="4" w:space="0" w:color="auto"/>
            </w:tcBorders>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c>
          <w:tcPr>
            <w:tcW w:w="1743" w:type="dxa"/>
            <w:tcBorders>
              <w:top w:val="double" w:sz="4" w:space="0" w:color="auto"/>
            </w:tcBorders>
            <w:shd w:val="clear" w:color="auto" w:fill="F2F2F2" w:themeFill="background1" w:themeFillShade="F2"/>
          </w:tcPr>
          <w:p w:rsidR="00602B5F" w:rsidRPr="00001F6E" w:rsidRDefault="00602B5F" w:rsidP="00915E9E">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1,8</w:t>
            </w:r>
          </w:p>
        </w:tc>
      </w:tr>
      <w:tr w:rsidR="00602B5F" w:rsidRPr="008E1BE7" w:rsidTr="00915E9E">
        <w:tc>
          <w:tcPr>
            <w:tcW w:w="4541" w:type="dxa"/>
          </w:tcPr>
          <w:p w:rsidR="00602B5F" w:rsidRPr="00602B5F" w:rsidRDefault="00602B5F" w:rsidP="00915E9E">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602B5F">
              <w:rPr>
                <w:rFonts w:ascii="Times New Roman" w:eastAsia="Calibri" w:hAnsi="Times New Roman" w:cs="Times New Roman"/>
                <w:sz w:val="24"/>
                <w:szCs w:val="24"/>
                <w:lang w:eastAsia="ru-RU"/>
              </w:rPr>
              <w:t>знает профессию будущей работы</w:t>
            </w:r>
          </w:p>
        </w:tc>
        <w:tc>
          <w:tcPr>
            <w:tcW w:w="1852" w:type="dxa"/>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1508" w:type="dxa"/>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2,9</w:t>
            </w:r>
          </w:p>
        </w:tc>
        <w:tc>
          <w:tcPr>
            <w:tcW w:w="1743" w:type="dxa"/>
            <w:shd w:val="clear" w:color="auto" w:fill="F2F2F2" w:themeFill="background1" w:themeFillShade="F2"/>
          </w:tcPr>
          <w:p w:rsidR="00602B5F" w:rsidRPr="00001F6E" w:rsidRDefault="00602B5F" w:rsidP="00915E9E">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9,7</w:t>
            </w:r>
          </w:p>
        </w:tc>
      </w:tr>
      <w:tr w:rsidR="00602B5F" w:rsidRPr="008E1BE7" w:rsidTr="00915E9E">
        <w:tc>
          <w:tcPr>
            <w:tcW w:w="4541" w:type="dxa"/>
          </w:tcPr>
          <w:p w:rsidR="00602B5F" w:rsidRPr="00602B5F" w:rsidRDefault="00602B5F" w:rsidP="00915E9E">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602B5F">
              <w:rPr>
                <w:rFonts w:ascii="Times New Roman" w:eastAsia="Calibri" w:hAnsi="Times New Roman" w:cs="Times New Roman"/>
                <w:sz w:val="24"/>
                <w:szCs w:val="24"/>
                <w:lang w:eastAsia="ru-RU"/>
              </w:rPr>
              <w:t>знает, и чем заниматься, и профессию</w:t>
            </w:r>
          </w:p>
        </w:tc>
        <w:tc>
          <w:tcPr>
            <w:tcW w:w="1852" w:type="dxa"/>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115</w:t>
            </w:r>
          </w:p>
        </w:tc>
        <w:tc>
          <w:tcPr>
            <w:tcW w:w="1508" w:type="dxa"/>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66,1</w:t>
            </w:r>
          </w:p>
        </w:tc>
        <w:tc>
          <w:tcPr>
            <w:tcW w:w="1743" w:type="dxa"/>
            <w:shd w:val="clear" w:color="auto" w:fill="F2F2F2" w:themeFill="background1" w:themeFillShade="F2"/>
          </w:tcPr>
          <w:p w:rsidR="00602B5F" w:rsidRPr="00001F6E" w:rsidRDefault="00602B5F" w:rsidP="00915E9E">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61,3</w:t>
            </w:r>
          </w:p>
        </w:tc>
      </w:tr>
      <w:tr w:rsidR="00602B5F" w:rsidRPr="008E1BE7" w:rsidTr="00915E9E">
        <w:tc>
          <w:tcPr>
            <w:tcW w:w="4541" w:type="dxa"/>
          </w:tcPr>
          <w:p w:rsidR="00602B5F" w:rsidRPr="00602B5F" w:rsidRDefault="00602B5F" w:rsidP="00915E9E">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602B5F">
              <w:rPr>
                <w:rFonts w:ascii="Times New Roman" w:eastAsia="Calibri" w:hAnsi="Times New Roman" w:cs="Times New Roman"/>
                <w:sz w:val="24"/>
                <w:szCs w:val="24"/>
                <w:lang w:eastAsia="ru-RU"/>
              </w:rPr>
              <w:t>не знает</w:t>
            </w:r>
          </w:p>
        </w:tc>
        <w:tc>
          <w:tcPr>
            <w:tcW w:w="1852" w:type="dxa"/>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50</w:t>
            </w:r>
          </w:p>
        </w:tc>
        <w:tc>
          <w:tcPr>
            <w:tcW w:w="1508" w:type="dxa"/>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28,7</w:t>
            </w:r>
          </w:p>
        </w:tc>
        <w:tc>
          <w:tcPr>
            <w:tcW w:w="1743" w:type="dxa"/>
            <w:shd w:val="clear" w:color="auto" w:fill="F2F2F2" w:themeFill="background1" w:themeFillShade="F2"/>
          </w:tcPr>
          <w:p w:rsidR="00602B5F" w:rsidRPr="00001F6E" w:rsidRDefault="00602B5F" w:rsidP="00915E9E">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27,2</w:t>
            </w:r>
          </w:p>
        </w:tc>
      </w:tr>
      <w:tr w:rsidR="00602B5F" w:rsidRPr="008E1BE7" w:rsidTr="00915E9E">
        <w:tc>
          <w:tcPr>
            <w:tcW w:w="4541" w:type="dxa"/>
            <w:tcBorders>
              <w:top w:val="double" w:sz="4" w:space="0" w:color="auto"/>
            </w:tcBorders>
          </w:tcPr>
          <w:p w:rsidR="00602B5F" w:rsidRPr="00602B5F" w:rsidRDefault="00602B5F" w:rsidP="00915E9E">
            <w:pPr>
              <w:autoSpaceDE w:val="0"/>
              <w:autoSpaceDN w:val="0"/>
              <w:adjustRightInd w:val="0"/>
              <w:spacing w:after="0" w:line="240" w:lineRule="auto"/>
              <w:ind w:firstLine="147"/>
              <w:jc w:val="right"/>
              <w:rPr>
                <w:rFonts w:ascii="Times New Roman" w:eastAsia="Calibri" w:hAnsi="Times New Roman" w:cs="Times New Roman"/>
                <w:sz w:val="24"/>
                <w:szCs w:val="24"/>
                <w:lang w:val="en-US" w:eastAsia="ru-RU"/>
              </w:rPr>
            </w:pPr>
            <w:r w:rsidRPr="00602B5F">
              <w:rPr>
                <w:rFonts w:ascii="Times New Roman" w:eastAsia="Calibri" w:hAnsi="Times New Roman" w:cs="Times New Roman"/>
                <w:sz w:val="24"/>
                <w:szCs w:val="24"/>
                <w:lang w:val="en-US" w:eastAsia="ru-RU"/>
              </w:rPr>
              <w:t>N</w:t>
            </w:r>
            <w:r w:rsidRPr="00602B5F">
              <w:rPr>
                <w:rFonts w:ascii="Times New Roman" w:eastAsia="Calibri" w:hAnsi="Times New Roman" w:cs="Times New Roman"/>
                <w:sz w:val="24"/>
                <w:szCs w:val="24"/>
                <w:lang w:eastAsia="ru-RU"/>
              </w:rPr>
              <w:t>=</w:t>
            </w:r>
          </w:p>
        </w:tc>
        <w:tc>
          <w:tcPr>
            <w:tcW w:w="1852" w:type="dxa"/>
            <w:tcBorders>
              <w:top w:val="double" w:sz="4" w:space="0" w:color="auto"/>
            </w:tcBorders>
          </w:tcPr>
          <w:p w:rsidR="00602B5F" w:rsidRPr="00602B5F" w:rsidRDefault="00602B5F"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174</w:t>
            </w:r>
          </w:p>
        </w:tc>
        <w:tc>
          <w:tcPr>
            <w:tcW w:w="1508" w:type="dxa"/>
            <w:tcBorders>
              <w:top w:val="double" w:sz="4" w:space="0" w:color="auto"/>
            </w:tcBorders>
          </w:tcPr>
          <w:p w:rsidR="00602B5F" w:rsidRPr="00602B5F" w:rsidRDefault="00602B5F" w:rsidP="00915E9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2B5F">
              <w:rPr>
                <w:rFonts w:ascii="Times New Roman" w:eastAsia="Calibri" w:hAnsi="Times New Roman" w:cs="Times New Roman"/>
                <w:sz w:val="24"/>
                <w:szCs w:val="24"/>
                <w:lang w:eastAsia="ru-RU"/>
              </w:rPr>
              <w:t>100</w:t>
            </w:r>
          </w:p>
        </w:tc>
        <w:tc>
          <w:tcPr>
            <w:tcW w:w="1743" w:type="dxa"/>
            <w:tcBorders>
              <w:top w:val="double" w:sz="4" w:space="0" w:color="auto"/>
            </w:tcBorders>
            <w:shd w:val="clear" w:color="auto" w:fill="F2F2F2" w:themeFill="background1" w:themeFillShade="F2"/>
          </w:tcPr>
          <w:p w:rsidR="00602B5F" w:rsidRPr="00602B5F" w:rsidRDefault="00602B5F" w:rsidP="00915E9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2B5F">
              <w:rPr>
                <w:rFonts w:ascii="Times New Roman" w:eastAsia="Calibri" w:hAnsi="Times New Roman" w:cs="Times New Roman"/>
                <w:sz w:val="24"/>
                <w:szCs w:val="24"/>
                <w:lang w:eastAsia="ru-RU"/>
              </w:rPr>
              <w:t>100</w:t>
            </w:r>
          </w:p>
        </w:tc>
      </w:tr>
    </w:tbl>
    <w:p w:rsidR="00F6782F" w:rsidRDefault="00F6782F" w:rsidP="008E1BE7">
      <w:pPr>
        <w:spacing w:after="0" w:line="360" w:lineRule="auto"/>
        <w:jc w:val="both"/>
        <w:rPr>
          <w:rFonts w:ascii="Times New Roman" w:eastAsia="Calibri" w:hAnsi="Times New Roman" w:cs="Times New Roman"/>
          <w:bCs/>
          <w:sz w:val="24"/>
          <w:szCs w:val="24"/>
          <w:highlight w:val="yellow"/>
        </w:rPr>
      </w:pPr>
    </w:p>
    <w:p w:rsidR="008E1BE7" w:rsidRPr="00602B5F" w:rsidRDefault="008E1BE7" w:rsidP="00602B5F">
      <w:pPr>
        <w:spacing w:after="0" w:line="360" w:lineRule="auto"/>
        <w:jc w:val="both"/>
        <w:rPr>
          <w:rFonts w:ascii="Times New Roman" w:eastAsia="Calibri" w:hAnsi="Times New Roman" w:cs="Times New Roman"/>
          <w:bCs/>
          <w:sz w:val="24"/>
          <w:szCs w:val="24"/>
        </w:rPr>
      </w:pPr>
      <w:r w:rsidRPr="00602B5F">
        <w:rPr>
          <w:rFonts w:ascii="Times New Roman" w:eastAsia="Calibri" w:hAnsi="Times New Roman" w:cs="Times New Roman"/>
          <w:bCs/>
          <w:sz w:val="24"/>
          <w:szCs w:val="24"/>
        </w:rPr>
        <w:tab/>
        <w:t xml:space="preserve">Сравнительный анализ данных позволяет отметить увеличение количества старшеклассников, заявляющих о том, что они знают </w:t>
      </w:r>
      <w:r w:rsidR="00602B5F" w:rsidRPr="00602B5F">
        <w:rPr>
          <w:rFonts w:ascii="Times New Roman" w:eastAsia="Calibri" w:hAnsi="Times New Roman" w:cs="Times New Roman"/>
          <w:bCs/>
          <w:sz w:val="24"/>
          <w:szCs w:val="24"/>
        </w:rPr>
        <w:t xml:space="preserve">и </w:t>
      </w:r>
      <w:proofErr w:type="gramStart"/>
      <w:r w:rsidR="00602B5F" w:rsidRPr="00602B5F">
        <w:rPr>
          <w:rFonts w:ascii="Times New Roman" w:eastAsia="Calibri" w:hAnsi="Times New Roman" w:cs="Times New Roman"/>
          <w:bCs/>
          <w:sz w:val="24"/>
          <w:szCs w:val="24"/>
        </w:rPr>
        <w:t>профессию</w:t>
      </w:r>
      <w:proofErr w:type="gramEnd"/>
      <w:r w:rsidR="00602B5F" w:rsidRPr="00602B5F">
        <w:rPr>
          <w:rFonts w:ascii="Times New Roman" w:eastAsia="Calibri" w:hAnsi="Times New Roman" w:cs="Times New Roman"/>
          <w:bCs/>
          <w:sz w:val="24"/>
          <w:szCs w:val="24"/>
        </w:rPr>
        <w:t xml:space="preserve"> и содержание будущей работы. Если в 2020 году их доля составляла 55,1%, то в 2021 году </w:t>
      </w:r>
      <w:r w:rsidRPr="00602B5F">
        <w:rPr>
          <w:rFonts w:ascii="Times New Roman" w:eastAsia="Calibri" w:hAnsi="Times New Roman" w:cs="Times New Roman"/>
          <w:bCs/>
          <w:sz w:val="24"/>
          <w:szCs w:val="24"/>
        </w:rPr>
        <w:t xml:space="preserve">количество подобных ответов составило </w:t>
      </w:r>
      <w:r w:rsidR="00602B5F" w:rsidRPr="00602B5F">
        <w:rPr>
          <w:rFonts w:ascii="Times New Roman" w:eastAsia="Calibri" w:hAnsi="Times New Roman" w:cs="Times New Roman"/>
          <w:bCs/>
          <w:sz w:val="24"/>
          <w:szCs w:val="24"/>
        </w:rPr>
        <w:t>66,1</w:t>
      </w:r>
      <w:r w:rsidRPr="00602B5F">
        <w:rPr>
          <w:rFonts w:ascii="Times New Roman" w:eastAsia="Calibri" w:hAnsi="Times New Roman" w:cs="Times New Roman"/>
          <w:bCs/>
          <w:sz w:val="24"/>
          <w:szCs w:val="24"/>
        </w:rPr>
        <w:t xml:space="preserve">%.  Произошло </w:t>
      </w:r>
      <w:r w:rsidR="00602B5F" w:rsidRPr="00602B5F">
        <w:rPr>
          <w:rFonts w:ascii="Times New Roman" w:eastAsia="Calibri" w:hAnsi="Times New Roman" w:cs="Times New Roman"/>
          <w:bCs/>
          <w:sz w:val="24"/>
          <w:szCs w:val="24"/>
        </w:rPr>
        <w:t>незначительное увеличение</w:t>
      </w:r>
      <w:r w:rsidRPr="00602B5F">
        <w:rPr>
          <w:rFonts w:ascii="Times New Roman" w:eastAsia="Calibri" w:hAnsi="Times New Roman" w:cs="Times New Roman"/>
          <w:bCs/>
          <w:sz w:val="24"/>
          <w:szCs w:val="24"/>
        </w:rPr>
        <w:t xml:space="preserve"> тех, кто не задумывался на момент опроса о профессиональных планах – </w:t>
      </w:r>
      <w:r w:rsidR="00602B5F" w:rsidRPr="00602B5F">
        <w:rPr>
          <w:rFonts w:ascii="Times New Roman" w:eastAsia="Calibri" w:hAnsi="Times New Roman" w:cs="Times New Roman"/>
          <w:bCs/>
          <w:sz w:val="24"/>
          <w:szCs w:val="24"/>
        </w:rPr>
        <w:t>с</w:t>
      </w:r>
      <w:r w:rsidRPr="00602B5F">
        <w:rPr>
          <w:rFonts w:ascii="Times New Roman" w:eastAsia="Calibri" w:hAnsi="Times New Roman" w:cs="Times New Roman"/>
          <w:bCs/>
          <w:sz w:val="24"/>
          <w:szCs w:val="24"/>
        </w:rPr>
        <w:t xml:space="preserve"> 25%</w:t>
      </w:r>
      <w:r w:rsidR="00602B5F" w:rsidRPr="00602B5F">
        <w:rPr>
          <w:rFonts w:ascii="Times New Roman" w:eastAsia="Calibri" w:hAnsi="Times New Roman" w:cs="Times New Roman"/>
          <w:bCs/>
          <w:sz w:val="24"/>
          <w:szCs w:val="24"/>
        </w:rPr>
        <w:t xml:space="preserve"> до 28,7%. </w:t>
      </w:r>
      <w:r w:rsidR="00602B5F">
        <w:rPr>
          <w:rFonts w:ascii="Times New Roman" w:eastAsia="Calibri" w:hAnsi="Times New Roman" w:cs="Times New Roman"/>
          <w:bCs/>
          <w:sz w:val="24"/>
          <w:szCs w:val="24"/>
        </w:rPr>
        <w:t xml:space="preserve">Полученные данные в целом демонстрируют </w:t>
      </w:r>
      <w:r w:rsidRPr="00602B5F">
        <w:rPr>
          <w:rFonts w:ascii="Times New Roman" w:eastAsia="Calibri" w:hAnsi="Times New Roman" w:cs="Times New Roman"/>
          <w:bCs/>
          <w:sz w:val="24"/>
          <w:szCs w:val="24"/>
        </w:rPr>
        <w:t xml:space="preserve">общее увеличение уровня профессионального самоопределения данной когорты. </w:t>
      </w:r>
    </w:p>
    <w:p w:rsidR="008E1BE7" w:rsidRDefault="008E1BE7" w:rsidP="008E1BE7">
      <w:pPr>
        <w:spacing w:after="0" w:line="360" w:lineRule="auto"/>
        <w:ind w:firstLine="708"/>
        <w:jc w:val="both"/>
        <w:rPr>
          <w:rFonts w:ascii="Times New Roman" w:eastAsia="Calibri" w:hAnsi="Times New Roman" w:cs="Times New Roman"/>
          <w:bCs/>
          <w:sz w:val="24"/>
          <w:szCs w:val="24"/>
        </w:rPr>
      </w:pPr>
      <w:r w:rsidRPr="00602B5F">
        <w:rPr>
          <w:rFonts w:ascii="Times New Roman" w:eastAsia="Calibri" w:hAnsi="Times New Roman" w:cs="Times New Roman"/>
          <w:bCs/>
          <w:sz w:val="24"/>
          <w:szCs w:val="24"/>
        </w:rPr>
        <w:t xml:space="preserve">В исследовании старшеклассников просили написать, чем они собираются заниматься и кем намерены работать.  </w:t>
      </w:r>
      <w:r w:rsidR="00602B5F" w:rsidRPr="00602B5F">
        <w:rPr>
          <w:rFonts w:ascii="Times New Roman" w:eastAsia="Calibri" w:hAnsi="Times New Roman" w:cs="Times New Roman"/>
          <w:bCs/>
          <w:sz w:val="24"/>
          <w:szCs w:val="24"/>
        </w:rPr>
        <w:t xml:space="preserve">Около 70% </w:t>
      </w:r>
      <w:r w:rsidRPr="00602B5F">
        <w:rPr>
          <w:rFonts w:ascii="Times New Roman" w:eastAsia="Calibri" w:hAnsi="Times New Roman" w:cs="Times New Roman"/>
          <w:bCs/>
          <w:sz w:val="24"/>
          <w:szCs w:val="24"/>
        </w:rPr>
        <w:t xml:space="preserve">смогли сформулировать ответ с разной степенью конкретизацией: «работать в медицине», «работать в сфере бизнеса», «работать в больнице», «создавать компьютерные программы», «работать с детьми», </w:t>
      </w:r>
      <w:r w:rsidR="00602B5F" w:rsidRPr="00602B5F">
        <w:rPr>
          <w:rFonts w:ascii="Times New Roman" w:eastAsia="Calibri" w:hAnsi="Times New Roman" w:cs="Times New Roman"/>
          <w:bCs/>
          <w:sz w:val="24"/>
          <w:szCs w:val="24"/>
        </w:rPr>
        <w:t>«организация административной работы в ресторанном бизнесе»</w:t>
      </w:r>
      <w:r w:rsidRPr="00602B5F">
        <w:rPr>
          <w:rFonts w:ascii="Times New Roman" w:eastAsia="Calibri" w:hAnsi="Times New Roman" w:cs="Times New Roman"/>
          <w:bCs/>
          <w:sz w:val="24"/>
          <w:szCs w:val="24"/>
        </w:rPr>
        <w:t xml:space="preserve">. </w:t>
      </w:r>
      <w:r w:rsidR="00602B5F" w:rsidRPr="00602B5F">
        <w:rPr>
          <w:rFonts w:ascii="Times New Roman" w:eastAsia="Calibri" w:hAnsi="Times New Roman" w:cs="Times New Roman"/>
          <w:bCs/>
          <w:sz w:val="24"/>
          <w:szCs w:val="24"/>
        </w:rPr>
        <w:t xml:space="preserve">Почти такое же </w:t>
      </w:r>
      <w:r w:rsidRPr="00602B5F">
        <w:rPr>
          <w:rFonts w:ascii="Times New Roman" w:eastAsia="Calibri" w:hAnsi="Times New Roman" w:cs="Times New Roman"/>
          <w:bCs/>
          <w:sz w:val="24"/>
          <w:szCs w:val="24"/>
        </w:rPr>
        <w:t xml:space="preserve"> количество школьников данной когорты (</w:t>
      </w:r>
      <w:r w:rsidR="00602B5F" w:rsidRPr="00602B5F">
        <w:rPr>
          <w:rFonts w:ascii="Times New Roman" w:eastAsia="Calibri" w:hAnsi="Times New Roman" w:cs="Times New Roman"/>
          <w:bCs/>
          <w:sz w:val="24"/>
          <w:szCs w:val="24"/>
        </w:rPr>
        <w:t>67</w:t>
      </w:r>
      <w:r w:rsidRPr="00602B5F">
        <w:rPr>
          <w:rFonts w:ascii="Times New Roman" w:eastAsia="Calibri" w:hAnsi="Times New Roman" w:cs="Times New Roman"/>
          <w:bCs/>
          <w:sz w:val="24"/>
          <w:szCs w:val="24"/>
        </w:rPr>
        <w:t xml:space="preserve">%) ответили на вопрос о профессии, по которой планируют работать в будущем. </w:t>
      </w:r>
      <w:proofErr w:type="gramStart"/>
      <w:r w:rsidRPr="00602B5F">
        <w:rPr>
          <w:rFonts w:ascii="Times New Roman" w:eastAsia="Calibri" w:hAnsi="Times New Roman" w:cs="Times New Roman"/>
          <w:bCs/>
          <w:sz w:val="24"/>
          <w:szCs w:val="24"/>
        </w:rPr>
        <w:t>Как правило, указывалась профессия, которая повторяет выбранную специальность обучения: «массажист», «медсестра», «программист», «повар», «кондитер», «сварщик», «ветеринар», «лесничий», «логист»</w:t>
      </w:r>
      <w:r w:rsidR="00602B5F" w:rsidRPr="00602B5F">
        <w:rPr>
          <w:rFonts w:ascii="Times New Roman" w:eastAsia="Calibri" w:hAnsi="Times New Roman" w:cs="Times New Roman"/>
          <w:bCs/>
          <w:sz w:val="24"/>
          <w:szCs w:val="24"/>
        </w:rPr>
        <w:t xml:space="preserve">, «автомеханик», «менеджер по продажам», «механизатор сельского хозяйства». </w:t>
      </w:r>
      <w:proofErr w:type="gramEnd"/>
    </w:p>
    <w:p w:rsidR="007762ED" w:rsidRPr="007762ED" w:rsidRDefault="007762ED" w:rsidP="007762ED">
      <w:pPr>
        <w:spacing w:after="0" w:line="360" w:lineRule="auto"/>
        <w:jc w:val="both"/>
        <w:rPr>
          <w:rFonts w:ascii="Times New Roman" w:eastAsia="Calibri" w:hAnsi="Times New Roman" w:cs="Times New Roman"/>
          <w:b/>
          <w:sz w:val="24"/>
          <w:szCs w:val="24"/>
        </w:rPr>
      </w:pPr>
      <w:r w:rsidRPr="007762ED">
        <w:rPr>
          <w:rFonts w:ascii="Times New Roman" w:eastAsia="Calibri" w:hAnsi="Times New Roman" w:cs="Times New Roman"/>
          <w:b/>
          <w:sz w:val="24"/>
          <w:szCs w:val="24"/>
        </w:rPr>
        <w:t>2.3.3. Намерения учащихся-инвалидов и учащихся с ОВЗ 8-12-х классов общеобразовательных организаций с нарушениями опорно-двигательного аппарата.</w:t>
      </w:r>
    </w:p>
    <w:p w:rsidR="007762ED" w:rsidRPr="007762ED" w:rsidRDefault="007762ED" w:rsidP="007762ED">
      <w:pPr>
        <w:spacing w:after="0" w:line="360" w:lineRule="auto"/>
        <w:ind w:firstLine="709"/>
        <w:jc w:val="both"/>
        <w:rPr>
          <w:rFonts w:ascii="Times New Roman" w:eastAsia="Calibri" w:hAnsi="Times New Roman" w:cs="Times New Roman"/>
          <w:sz w:val="24"/>
          <w:szCs w:val="24"/>
        </w:rPr>
      </w:pPr>
      <w:r w:rsidRPr="007762ED">
        <w:rPr>
          <w:rFonts w:ascii="Times New Roman" w:eastAsia="Calibri" w:hAnsi="Times New Roman" w:cs="Times New Roman"/>
          <w:sz w:val="24"/>
          <w:szCs w:val="24"/>
        </w:rPr>
        <w:t>Всего обследовано 10</w:t>
      </w:r>
      <w:r w:rsidR="00422353" w:rsidRPr="00422353">
        <w:rPr>
          <w:rFonts w:ascii="Times New Roman" w:eastAsia="Calibri" w:hAnsi="Times New Roman" w:cs="Times New Roman"/>
          <w:sz w:val="24"/>
          <w:szCs w:val="24"/>
        </w:rPr>
        <w:t>7</w:t>
      </w:r>
      <w:r w:rsidRPr="007762ED">
        <w:rPr>
          <w:rFonts w:ascii="Times New Roman" w:eastAsia="Calibri" w:hAnsi="Times New Roman" w:cs="Times New Roman"/>
          <w:sz w:val="24"/>
          <w:szCs w:val="24"/>
        </w:rPr>
        <w:t xml:space="preserve"> школьников. </w:t>
      </w:r>
      <w:r w:rsidR="00422353" w:rsidRPr="00422353">
        <w:rPr>
          <w:rFonts w:ascii="Times New Roman" w:eastAsia="Calibri" w:hAnsi="Times New Roman" w:cs="Times New Roman"/>
          <w:sz w:val="24"/>
          <w:szCs w:val="24"/>
        </w:rPr>
        <w:t>76,6</w:t>
      </w:r>
      <w:r w:rsidRPr="007762ED">
        <w:rPr>
          <w:rFonts w:ascii="Times New Roman" w:eastAsia="Calibri" w:hAnsi="Times New Roman" w:cs="Times New Roman"/>
          <w:sz w:val="24"/>
          <w:szCs w:val="24"/>
        </w:rPr>
        <w:t xml:space="preserve">% составляют учащиеся 8-9 классов и </w:t>
      </w:r>
      <w:r w:rsidR="00422353" w:rsidRPr="00422353">
        <w:rPr>
          <w:rFonts w:ascii="Times New Roman" w:eastAsia="Calibri" w:hAnsi="Times New Roman" w:cs="Times New Roman"/>
          <w:sz w:val="24"/>
          <w:szCs w:val="24"/>
        </w:rPr>
        <w:t>23,4</w:t>
      </w:r>
      <w:r w:rsidRPr="007762ED">
        <w:rPr>
          <w:rFonts w:ascii="Times New Roman" w:eastAsia="Calibri" w:hAnsi="Times New Roman" w:cs="Times New Roman"/>
          <w:sz w:val="24"/>
          <w:szCs w:val="24"/>
        </w:rPr>
        <w:t>% - старшеклассники 10-1</w:t>
      </w:r>
      <w:r w:rsidR="000C22CC">
        <w:rPr>
          <w:rFonts w:ascii="Times New Roman" w:eastAsia="Calibri" w:hAnsi="Times New Roman" w:cs="Times New Roman"/>
          <w:sz w:val="24"/>
          <w:szCs w:val="24"/>
        </w:rPr>
        <w:t>2</w:t>
      </w:r>
      <w:r w:rsidRPr="007762ED">
        <w:rPr>
          <w:rFonts w:ascii="Times New Roman" w:eastAsia="Calibri" w:hAnsi="Times New Roman" w:cs="Times New Roman"/>
          <w:sz w:val="24"/>
          <w:szCs w:val="24"/>
        </w:rPr>
        <w:t xml:space="preserve"> классов. </w:t>
      </w:r>
      <w:r w:rsidR="00422353" w:rsidRPr="00422353">
        <w:rPr>
          <w:rFonts w:ascii="Times New Roman" w:eastAsia="Calibri" w:hAnsi="Times New Roman" w:cs="Times New Roman"/>
          <w:sz w:val="24"/>
          <w:szCs w:val="24"/>
        </w:rPr>
        <w:t>67</w:t>
      </w:r>
      <w:r w:rsidRPr="007762ED">
        <w:rPr>
          <w:rFonts w:ascii="Times New Roman" w:eastAsia="Calibri" w:hAnsi="Times New Roman" w:cs="Times New Roman"/>
          <w:sz w:val="24"/>
          <w:szCs w:val="24"/>
        </w:rPr>
        <w:t xml:space="preserve"> школьников имеют статус ОВЗ, </w:t>
      </w:r>
      <w:r w:rsidR="00422353" w:rsidRPr="00422353">
        <w:rPr>
          <w:rFonts w:ascii="Times New Roman" w:eastAsia="Calibri" w:hAnsi="Times New Roman" w:cs="Times New Roman"/>
          <w:sz w:val="24"/>
          <w:szCs w:val="24"/>
        </w:rPr>
        <w:t>88</w:t>
      </w:r>
      <w:r w:rsidRPr="007762ED">
        <w:rPr>
          <w:rFonts w:ascii="Times New Roman" w:eastAsia="Calibri" w:hAnsi="Times New Roman" w:cs="Times New Roman"/>
          <w:sz w:val="24"/>
          <w:szCs w:val="24"/>
        </w:rPr>
        <w:t xml:space="preserve"> человека </w:t>
      </w:r>
      <w:r w:rsidRPr="007762ED">
        <w:rPr>
          <w:rFonts w:ascii="Times New Roman" w:eastAsia="Calibri" w:hAnsi="Times New Roman" w:cs="Times New Roman"/>
          <w:sz w:val="24"/>
          <w:szCs w:val="24"/>
        </w:rPr>
        <w:lastRenderedPageBreak/>
        <w:t>(</w:t>
      </w:r>
      <w:r w:rsidR="00422353" w:rsidRPr="00422353">
        <w:rPr>
          <w:rFonts w:ascii="Times New Roman" w:eastAsia="Calibri" w:hAnsi="Times New Roman" w:cs="Times New Roman"/>
          <w:sz w:val="24"/>
          <w:szCs w:val="24"/>
        </w:rPr>
        <w:t>82,2</w:t>
      </w:r>
      <w:r w:rsidRPr="007762ED">
        <w:rPr>
          <w:rFonts w:ascii="Times New Roman" w:eastAsia="Calibri" w:hAnsi="Times New Roman" w:cs="Times New Roman"/>
          <w:sz w:val="24"/>
          <w:szCs w:val="24"/>
        </w:rPr>
        <w:t>%) имеют инвалидность. Большинство подростков (</w:t>
      </w:r>
      <w:r w:rsidR="00422353" w:rsidRPr="00422353">
        <w:rPr>
          <w:rFonts w:ascii="Times New Roman" w:eastAsia="Calibri" w:hAnsi="Times New Roman" w:cs="Times New Roman"/>
          <w:sz w:val="24"/>
          <w:szCs w:val="24"/>
        </w:rPr>
        <w:t>87,6</w:t>
      </w:r>
      <w:r w:rsidR="000C22CC">
        <w:rPr>
          <w:rFonts w:ascii="Times New Roman" w:eastAsia="Calibri" w:hAnsi="Times New Roman" w:cs="Times New Roman"/>
          <w:sz w:val="24"/>
          <w:szCs w:val="24"/>
        </w:rPr>
        <w:t>%</w:t>
      </w:r>
      <w:r w:rsidRPr="007762ED">
        <w:rPr>
          <w:rFonts w:ascii="Times New Roman" w:eastAsia="Calibri" w:hAnsi="Times New Roman" w:cs="Times New Roman"/>
          <w:sz w:val="24"/>
          <w:szCs w:val="24"/>
        </w:rPr>
        <w:t xml:space="preserve">) осваивают школьную программу в инклюзивной форме обучения, </w:t>
      </w:r>
      <w:r w:rsidR="00422353" w:rsidRPr="00422353">
        <w:rPr>
          <w:rFonts w:ascii="Times New Roman" w:eastAsia="Calibri" w:hAnsi="Times New Roman" w:cs="Times New Roman"/>
          <w:sz w:val="24"/>
          <w:szCs w:val="24"/>
        </w:rPr>
        <w:t>12,4%</w:t>
      </w:r>
      <w:r w:rsidRPr="007762ED">
        <w:rPr>
          <w:rFonts w:ascii="Times New Roman" w:eastAsia="Calibri" w:hAnsi="Times New Roman" w:cs="Times New Roman"/>
          <w:sz w:val="24"/>
          <w:szCs w:val="24"/>
        </w:rPr>
        <w:t xml:space="preserve"> </w:t>
      </w:r>
      <w:r w:rsidR="00422353" w:rsidRPr="007762ED">
        <w:rPr>
          <w:rFonts w:ascii="Times New Roman" w:eastAsia="Calibri" w:hAnsi="Times New Roman" w:cs="Times New Roman"/>
          <w:sz w:val="24"/>
          <w:szCs w:val="24"/>
        </w:rPr>
        <w:t>обучаю</w:t>
      </w:r>
      <w:r w:rsidR="00422353" w:rsidRPr="00422353">
        <w:rPr>
          <w:rFonts w:ascii="Times New Roman" w:eastAsia="Calibri" w:hAnsi="Times New Roman" w:cs="Times New Roman"/>
          <w:sz w:val="24"/>
          <w:szCs w:val="24"/>
        </w:rPr>
        <w:t>т</w:t>
      </w:r>
      <w:r w:rsidR="00422353" w:rsidRPr="007762ED">
        <w:rPr>
          <w:rFonts w:ascii="Times New Roman" w:eastAsia="Calibri" w:hAnsi="Times New Roman" w:cs="Times New Roman"/>
          <w:sz w:val="24"/>
          <w:szCs w:val="24"/>
        </w:rPr>
        <w:t>ся</w:t>
      </w:r>
      <w:r w:rsidRPr="007762ED">
        <w:rPr>
          <w:rFonts w:ascii="Times New Roman" w:eastAsia="Calibri" w:hAnsi="Times New Roman" w:cs="Times New Roman"/>
          <w:sz w:val="24"/>
          <w:szCs w:val="24"/>
        </w:rPr>
        <w:t xml:space="preserve"> в специализированных классах. После окончания школы 8</w:t>
      </w:r>
      <w:r w:rsidR="00422353" w:rsidRPr="00422353">
        <w:rPr>
          <w:rFonts w:ascii="Times New Roman" w:eastAsia="Calibri" w:hAnsi="Times New Roman" w:cs="Times New Roman"/>
          <w:sz w:val="24"/>
          <w:szCs w:val="24"/>
        </w:rPr>
        <w:t>6</w:t>
      </w:r>
      <w:r w:rsidRPr="007762ED">
        <w:rPr>
          <w:rFonts w:ascii="Times New Roman" w:eastAsia="Calibri" w:hAnsi="Times New Roman" w:cs="Times New Roman"/>
          <w:sz w:val="24"/>
          <w:szCs w:val="24"/>
        </w:rPr>
        <w:t xml:space="preserve">% собираются получать профессиональное образование в техникумах, колледжах или намерены учиться в </w:t>
      </w:r>
      <w:r w:rsidR="000C22CC">
        <w:rPr>
          <w:rFonts w:ascii="Times New Roman" w:eastAsia="Calibri" w:hAnsi="Times New Roman" w:cs="Times New Roman"/>
          <w:sz w:val="24"/>
          <w:szCs w:val="24"/>
        </w:rPr>
        <w:t>ВУЗе</w:t>
      </w:r>
      <w:r w:rsidRPr="007762ED">
        <w:rPr>
          <w:rFonts w:ascii="Times New Roman" w:eastAsia="Calibri" w:hAnsi="Times New Roman" w:cs="Times New Roman"/>
          <w:sz w:val="24"/>
          <w:szCs w:val="24"/>
        </w:rPr>
        <w:t xml:space="preserve">. </w:t>
      </w:r>
    </w:p>
    <w:p w:rsidR="007762ED" w:rsidRPr="007762ED" w:rsidRDefault="007762ED" w:rsidP="007762ED">
      <w:pPr>
        <w:spacing w:after="0" w:line="360" w:lineRule="auto"/>
        <w:jc w:val="right"/>
        <w:rPr>
          <w:rFonts w:ascii="Times New Roman" w:eastAsia="Calibri" w:hAnsi="Times New Roman" w:cs="Times New Roman"/>
          <w:sz w:val="24"/>
          <w:szCs w:val="24"/>
        </w:rPr>
      </w:pPr>
      <w:r w:rsidRPr="007762ED">
        <w:rPr>
          <w:rFonts w:ascii="Times New Roman" w:eastAsia="Calibri" w:hAnsi="Times New Roman" w:cs="Times New Roman"/>
          <w:sz w:val="24"/>
          <w:szCs w:val="24"/>
        </w:rPr>
        <w:t>Диаграмма 7.</w:t>
      </w:r>
    </w:p>
    <w:p w:rsidR="00915E9E" w:rsidRPr="00915E9E" w:rsidRDefault="007762ED" w:rsidP="00915E9E">
      <w:pPr>
        <w:spacing w:after="0" w:line="360" w:lineRule="auto"/>
        <w:jc w:val="center"/>
        <w:rPr>
          <w:rFonts w:ascii="Times New Roman" w:eastAsia="Calibri" w:hAnsi="Times New Roman" w:cs="Times New Roman"/>
          <w:sz w:val="24"/>
          <w:szCs w:val="24"/>
        </w:rPr>
      </w:pPr>
      <w:r w:rsidRPr="007762ED">
        <w:rPr>
          <w:rFonts w:ascii="Times New Roman" w:eastAsia="Calibri" w:hAnsi="Times New Roman" w:cs="Times New Roman"/>
          <w:b/>
          <w:sz w:val="24"/>
          <w:szCs w:val="24"/>
        </w:rPr>
        <w:t xml:space="preserve">Намерения старшеклассников-инвалидов и с ОВЗ с нарушением опорно-двигательного аппарата </w:t>
      </w:r>
      <w:r w:rsidRPr="007762ED">
        <w:rPr>
          <w:rFonts w:ascii="Times New Roman" w:eastAsia="Calibri" w:hAnsi="Times New Roman" w:cs="Times New Roman"/>
          <w:sz w:val="24"/>
          <w:szCs w:val="24"/>
        </w:rPr>
        <w:t>(</w:t>
      </w:r>
      <w:proofErr w:type="gramStart"/>
      <w:r w:rsidRPr="007762ED">
        <w:rPr>
          <w:rFonts w:ascii="Times New Roman" w:eastAsia="Calibri" w:hAnsi="Times New Roman" w:cs="Times New Roman"/>
          <w:sz w:val="24"/>
          <w:szCs w:val="24"/>
        </w:rPr>
        <w:t>в</w:t>
      </w:r>
      <w:proofErr w:type="gramEnd"/>
      <w:r w:rsidRPr="007762ED">
        <w:rPr>
          <w:rFonts w:ascii="Times New Roman" w:eastAsia="Calibri" w:hAnsi="Times New Roman" w:cs="Times New Roman"/>
          <w:sz w:val="24"/>
          <w:szCs w:val="24"/>
        </w:rPr>
        <w:t xml:space="preserve"> %)</w:t>
      </w:r>
      <w:bookmarkStart w:id="4" w:name="_MON_1586157092"/>
      <w:bookmarkEnd w:id="4"/>
    </w:p>
    <w:p w:rsidR="00915E9E" w:rsidRPr="00915E9E" w:rsidRDefault="00915E9E" w:rsidP="007762ED">
      <w:pPr>
        <w:spacing w:after="0" w:line="360" w:lineRule="auto"/>
        <w:ind w:firstLine="708"/>
        <w:jc w:val="both"/>
        <w:rPr>
          <w:rFonts w:ascii="Times New Roman" w:eastAsia="Calibri" w:hAnsi="Times New Roman" w:cs="Times New Roman"/>
          <w:sz w:val="24"/>
          <w:szCs w:val="24"/>
        </w:rPr>
      </w:pPr>
      <w:r w:rsidRPr="00915E9E">
        <w:rPr>
          <w:noProof/>
          <w:lang w:eastAsia="ru-RU"/>
        </w:rPr>
        <w:drawing>
          <wp:inline distT="0" distB="0" distL="0" distR="0" wp14:anchorId="7271EAE8" wp14:editId="174DB148">
            <wp:extent cx="5943600" cy="28098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5E9E" w:rsidRPr="00915E9E" w:rsidRDefault="00915E9E" w:rsidP="007762ED">
      <w:pPr>
        <w:spacing w:after="0" w:line="360" w:lineRule="auto"/>
        <w:ind w:firstLine="708"/>
        <w:jc w:val="both"/>
        <w:rPr>
          <w:rFonts w:ascii="Times New Roman" w:eastAsia="Calibri" w:hAnsi="Times New Roman" w:cs="Times New Roman"/>
          <w:sz w:val="24"/>
          <w:szCs w:val="24"/>
        </w:rPr>
      </w:pPr>
    </w:p>
    <w:p w:rsidR="007762ED" w:rsidRPr="007762ED" w:rsidRDefault="007762ED" w:rsidP="007762ED">
      <w:pPr>
        <w:spacing w:after="0" w:line="360" w:lineRule="auto"/>
        <w:ind w:firstLine="708"/>
        <w:jc w:val="both"/>
        <w:rPr>
          <w:rFonts w:ascii="Times New Roman" w:eastAsia="Calibri" w:hAnsi="Times New Roman" w:cs="Times New Roman"/>
          <w:sz w:val="24"/>
          <w:szCs w:val="24"/>
          <w:highlight w:val="yellow"/>
        </w:rPr>
      </w:pPr>
      <w:r w:rsidRPr="007762ED">
        <w:rPr>
          <w:rFonts w:ascii="Times New Roman" w:eastAsia="Calibri" w:hAnsi="Times New Roman" w:cs="Times New Roman"/>
          <w:sz w:val="24"/>
          <w:szCs w:val="24"/>
        </w:rPr>
        <w:t xml:space="preserve">Эта когорта старшеклассников чаще высказывает намерения продолжить обучение в высшей школе. </w:t>
      </w:r>
      <w:proofErr w:type="gramStart"/>
      <w:r w:rsidRPr="007762ED">
        <w:rPr>
          <w:rFonts w:ascii="Times New Roman" w:eastAsia="Calibri" w:hAnsi="Times New Roman" w:cs="Times New Roman"/>
          <w:sz w:val="24"/>
          <w:szCs w:val="24"/>
        </w:rPr>
        <w:t>Если в среднем по массиву о своем желании поступать в высш</w:t>
      </w:r>
      <w:r w:rsidR="000C22CC">
        <w:rPr>
          <w:rFonts w:ascii="Times New Roman" w:eastAsia="Calibri" w:hAnsi="Times New Roman" w:cs="Times New Roman"/>
          <w:sz w:val="24"/>
          <w:szCs w:val="24"/>
        </w:rPr>
        <w:t>и</w:t>
      </w:r>
      <w:r w:rsidRPr="007762ED">
        <w:rPr>
          <w:rFonts w:ascii="Times New Roman" w:eastAsia="Calibri" w:hAnsi="Times New Roman" w:cs="Times New Roman"/>
          <w:sz w:val="24"/>
          <w:szCs w:val="24"/>
        </w:rPr>
        <w:t>е учебн</w:t>
      </w:r>
      <w:r w:rsidR="000C22CC">
        <w:rPr>
          <w:rFonts w:ascii="Times New Roman" w:eastAsia="Calibri" w:hAnsi="Times New Roman" w:cs="Times New Roman"/>
          <w:sz w:val="24"/>
          <w:szCs w:val="24"/>
        </w:rPr>
        <w:t>ые</w:t>
      </w:r>
      <w:r w:rsidRPr="007762ED">
        <w:rPr>
          <w:rFonts w:ascii="Times New Roman" w:eastAsia="Calibri" w:hAnsi="Times New Roman" w:cs="Times New Roman"/>
          <w:sz w:val="24"/>
          <w:szCs w:val="24"/>
        </w:rPr>
        <w:t xml:space="preserve"> заведения заявляют около 6%, то в этой группе школьников – почти каждый третий планирует поступать в ВУЗ. </w:t>
      </w:r>
      <w:r w:rsidR="00915E9E" w:rsidRPr="00915E9E">
        <w:rPr>
          <w:rFonts w:ascii="Times New Roman" w:eastAsia="Calibri" w:hAnsi="Times New Roman" w:cs="Times New Roman"/>
          <w:sz w:val="24"/>
          <w:szCs w:val="24"/>
        </w:rPr>
        <w:t>55,1</w:t>
      </w:r>
      <w:r w:rsidRPr="007762ED">
        <w:rPr>
          <w:rFonts w:ascii="Times New Roman" w:eastAsia="Calibri" w:hAnsi="Times New Roman" w:cs="Times New Roman"/>
          <w:sz w:val="24"/>
          <w:szCs w:val="24"/>
        </w:rPr>
        <w:t xml:space="preserve">% школьников планирует поступать в образовательные организации среднего профессионального образования, тогда как в целом по массиву такие намерения высказывают </w:t>
      </w:r>
      <w:r w:rsidR="00915E9E" w:rsidRPr="00915E9E">
        <w:rPr>
          <w:rFonts w:ascii="Times New Roman" w:eastAsia="Calibri" w:hAnsi="Times New Roman" w:cs="Times New Roman"/>
          <w:sz w:val="24"/>
          <w:szCs w:val="24"/>
        </w:rPr>
        <w:t>76</w:t>
      </w:r>
      <w:r w:rsidRPr="007762ED">
        <w:rPr>
          <w:rFonts w:ascii="Times New Roman" w:eastAsia="Calibri" w:hAnsi="Times New Roman" w:cs="Times New Roman"/>
          <w:sz w:val="24"/>
          <w:szCs w:val="24"/>
        </w:rPr>
        <w:t xml:space="preserve">%. Чуть </w:t>
      </w:r>
      <w:r w:rsidR="000C22CC">
        <w:rPr>
          <w:rFonts w:ascii="Times New Roman" w:eastAsia="Calibri" w:hAnsi="Times New Roman" w:cs="Times New Roman"/>
          <w:sz w:val="24"/>
          <w:szCs w:val="24"/>
        </w:rPr>
        <w:t>меньшее</w:t>
      </w:r>
      <w:r w:rsidRPr="007762ED">
        <w:rPr>
          <w:rFonts w:ascii="Times New Roman" w:eastAsia="Calibri" w:hAnsi="Times New Roman" w:cs="Times New Roman"/>
          <w:sz w:val="24"/>
          <w:szCs w:val="24"/>
        </w:rPr>
        <w:t xml:space="preserve"> количество старшеклассников, чем в среднем, не собираются ни продолжать обучение</w:t>
      </w:r>
      <w:proofErr w:type="gramEnd"/>
      <w:r w:rsidRPr="007762ED">
        <w:rPr>
          <w:rFonts w:ascii="Times New Roman" w:eastAsia="Calibri" w:hAnsi="Times New Roman" w:cs="Times New Roman"/>
          <w:sz w:val="24"/>
          <w:szCs w:val="24"/>
        </w:rPr>
        <w:t xml:space="preserve">, ни выходить на рынок труда.  </w:t>
      </w:r>
    </w:p>
    <w:p w:rsidR="007762ED" w:rsidRPr="007762ED" w:rsidRDefault="007762ED" w:rsidP="007762ED">
      <w:pPr>
        <w:spacing w:after="0" w:line="360" w:lineRule="auto"/>
        <w:ind w:firstLine="708"/>
        <w:jc w:val="both"/>
        <w:rPr>
          <w:rFonts w:ascii="Times New Roman" w:eastAsia="Calibri" w:hAnsi="Times New Roman" w:cs="Times New Roman"/>
          <w:sz w:val="24"/>
          <w:szCs w:val="24"/>
        </w:rPr>
      </w:pPr>
      <w:r w:rsidRPr="007762ED">
        <w:rPr>
          <w:rFonts w:ascii="Times New Roman" w:eastAsia="Calibri" w:hAnsi="Times New Roman" w:cs="Times New Roman"/>
          <w:sz w:val="24"/>
          <w:szCs w:val="24"/>
        </w:rPr>
        <w:t xml:space="preserve">По сравнению с данными предыдущего исследования, произошло </w:t>
      </w:r>
      <w:r w:rsidR="00915E9E" w:rsidRPr="00915E9E">
        <w:rPr>
          <w:rFonts w:ascii="Times New Roman" w:eastAsia="Calibri" w:hAnsi="Times New Roman" w:cs="Times New Roman"/>
          <w:sz w:val="24"/>
          <w:szCs w:val="24"/>
        </w:rPr>
        <w:t>незначительное увеличение</w:t>
      </w:r>
      <w:r w:rsidRPr="007762ED">
        <w:rPr>
          <w:rFonts w:ascii="Times New Roman" w:eastAsia="Calibri" w:hAnsi="Times New Roman" w:cs="Times New Roman"/>
          <w:sz w:val="24"/>
          <w:szCs w:val="24"/>
        </w:rPr>
        <w:t xml:space="preserve"> количества старшеклассников, намеренных получать высшее</w:t>
      </w:r>
      <w:r w:rsidR="00915E9E" w:rsidRPr="00915E9E">
        <w:rPr>
          <w:rFonts w:ascii="Times New Roman" w:eastAsia="Calibri" w:hAnsi="Times New Roman" w:cs="Times New Roman"/>
          <w:sz w:val="24"/>
          <w:szCs w:val="24"/>
        </w:rPr>
        <w:t xml:space="preserve"> образование.</w:t>
      </w:r>
    </w:p>
    <w:p w:rsidR="007762ED" w:rsidRPr="007762ED" w:rsidRDefault="007762ED" w:rsidP="007762ED">
      <w:pPr>
        <w:spacing w:after="0" w:line="360" w:lineRule="auto"/>
        <w:jc w:val="both"/>
        <w:rPr>
          <w:rFonts w:ascii="Times New Roman" w:eastAsia="Calibri" w:hAnsi="Times New Roman" w:cs="Times New Roman"/>
          <w:sz w:val="24"/>
          <w:szCs w:val="24"/>
        </w:rPr>
      </w:pPr>
      <w:r w:rsidRPr="007762ED">
        <w:rPr>
          <w:rFonts w:ascii="Times New Roman" w:eastAsia="Calibri" w:hAnsi="Times New Roman" w:cs="Times New Roman"/>
          <w:sz w:val="24"/>
          <w:szCs w:val="24"/>
        </w:rPr>
        <w:tab/>
        <w:t xml:space="preserve">Оценки педагогов о реалистичности намерений старшеклассников данной когорты </w:t>
      </w:r>
      <w:proofErr w:type="gramStart"/>
      <w:r w:rsidRPr="007762ED">
        <w:rPr>
          <w:rFonts w:ascii="Times New Roman" w:eastAsia="Calibri" w:hAnsi="Times New Roman" w:cs="Times New Roman"/>
          <w:sz w:val="24"/>
          <w:szCs w:val="24"/>
        </w:rPr>
        <w:t>учиться в профессиональных образовательных организациях и организациях высшего образования</w:t>
      </w:r>
      <w:proofErr w:type="gramEnd"/>
      <w:r w:rsidRPr="007762ED">
        <w:rPr>
          <w:rFonts w:ascii="Times New Roman" w:eastAsia="Calibri" w:hAnsi="Times New Roman" w:cs="Times New Roman"/>
          <w:sz w:val="24"/>
          <w:szCs w:val="24"/>
        </w:rPr>
        <w:t xml:space="preserve"> достаточно высоки (показатель реалистичности – «</w:t>
      </w:r>
      <w:r w:rsidR="00915E9E" w:rsidRPr="00915E9E">
        <w:rPr>
          <w:rFonts w:ascii="Times New Roman" w:eastAsia="Calibri" w:hAnsi="Times New Roman" w:cs="Times New Roman"/>
          <w:sz w:val="24"/>
          <w:szCs w:val="24"/>
        </w:rPr>
        <w:t>0,</w:t>
      </w:r>
      <w:r w:rsidRPr="007762ED">
        <w:rPr>
          <w:rFonts w:ascii="Times New Roman" w:eastAsia="Calibri" w:hAnsi="Times New Roman" w:cs="Times New Roman"/>
          <w:sz w:val="24"/>
          <w:szCs w:val="24"/>
        </w:rPr>
        <w:t xml:space="preserve">9» при максимальном значении «1»). </w:t>
      </w:r>
    </w:p>
    <w:p w:rsidR="007762ED" w:rsidRPr="00FF0C53" w:rsidRDefault="007762ED" w:rsidP="007762ED">
      <w:pPr>
        <w:spacing w:after="0" w:line="360" w:lineRule="auto"/>
        <w:jc w:val="both"/>
        <w:rPr>
          <w:rFonts w:ascii="Times New Roman" w:eastAsia="Calibri" w:hAnsi="Times New Roman" w:cs="Times New Roman"/>
          <w:b/>
          <w:sz w:val="24"/>
          <w:szCs w:val="24"/>
        </w:rPr>
      </w:pPr>
      <w:r w:rsidRPr="00FF0C53">
        <w:rPr>
          <w:rFonts w:ascii="Times New Roman" w:eastAsia="Calibri" w:hAnsi="Times New Roman" w:cs="Times New Roman"/>
          <w:b/>
          <w:sz w:val="24"/>
          <w:szCs w:val="24"/>
        </w:rPr>
        <w:t>Образовательные и профессиональные планы</w:t>
      </w:r>
    </w:p>
    <w:p w:rsidR="007762ED" w:rsidRPr="00FF0C53" w:rsidRDefault="007762ED" w:rsidP="007762ED">
      <w:pPr>
        <w:spacing w:after="0" w:line="360" w:lineRule="auto"/>
        <w:jc w:val="both"/>
        <w:rPr>
          <w:rFonts w:ascii="Times New Roman" w:eastAsia="Calibri" w:hAnsi="Times New Roman" w:cs="Times New Roman"/>
          <w:sz w:val="24"/>
          <w:szCs w:val="24"/>
        </w:rPr>
      </w:pPr>
      <w:r w:rsidRPr="00FF0C53">
        <w:rPr>
          <w:rFonts w:ascii="Times New Roman" w:eastAsia="Calibri" w:hAnsi="Times New Roman" w:cs="Times New Roman"/>
          <w:sz w:val="24"/>
          <w:szCs w:val="24"/>
        </w:rPr>
        <w:lastRenderedPageBreak/>
        <w:tab/>
      </w:r>
      <w:r w:rsidR="00FF0C53" w:rsidRPr="00FF0C53">
        <w:rPr>
          <w:rFonts w:ascii="Times New Roman" w:eastAsia="Calibri" w:hAnsi="Times New Roman" w:cs="Times New Roman"/>
          <w:sz w:val="24"/>
          <w:szCs w:val="24"/>
        </w:rPr>
        <w:t>Около</w:t>
      </w:r>
      <w:r w:rsidRPr="00FF0C53">
        <w:rPr>
          <w:rFonts w:ascii="Times New Roman" w:eastAsia="Calibri" w:hAnsi="Times New Roman" w:cs="Times New Roman"/>
          <w:sz w:val="24"/>
          <w:szCs w:val="24"/>
        </w:rPr>
        <w:t xml:space="preserve"> 60%</w:t>
      </w:r>
      <w:r w:rsidRPr="00FF0C53">
        <w:rPr>
          <w:rFonts w:ascii="Times New Roman" w:eastAsia="Calibri" w:hAnsi="Times New Roman" w:cs="Times New Roman"/>
          <w:sz w:val="24"/>
          <w:szCs w:val="24"/>
          <w:lang w:eastAsia="ru-RU"/>
        </w:rPr>
        <w:t xml:space="preserve"> старшеклассников данной когорты знают и </w:t>
      </w:r>
      <w:proofErr w:type="gramStart"/>
      <w:r w:rsidRPr="00FF0C53">
        <w:rPr>
          <w:rFonts w:ascii="Times New Roman" w:eastAsia="Calibri" w:hAnsi="Times New Roman" w:cs="Times New Roman"/>
          <w:sz w:val="24"/>
          <w:szCs w:val="24"/>
          <w:lang w:eastAsia="ru-RU"/>
        </w:rPr>
        <w:t>специальность</w:t>
      </w:r>
      <w:proofErr w:type="gramEnd"/>
      <w:r w:rsidRPr="00FF0C53">
        <w:rPr>
          <w:rFonts w:ascii="Times New Roman" w:eastAsia="Calibri" w:hAnsi="Times New Roman" w:cs="Times New Roman"/>
          <w:sz w:val="24"/>
          <w:szCs w:val="24"/>
          <w:lang w:eastAsia="ru-RU"/>
        </w:rPr>
        <w:t xml:space="preserve"> и образовательную организацию, где собираются получать профессиональное образование.  Каждый четвертый </w:t>
      </w:r>
      <w:r w:rsidRPr="00FF0C53">
        <w:rPr>
          <w:rFonts w:ascii="Times New Roman" w:eastAsia="Calibri" w:hAnsi="Times New Roman" w:cs="Times New Roman"/>
          <w:sz w:val="24"/>
          <w:szCs w:val="24"/>
        </w:rPr>
        <w:t>не имеет четких представлений о месте предполагаемого обучения и специальности.</w:t>
      </w:r>
    </w:p>
    <w:p w:rsidR="007762ED" w:rsidRPr="007762ED" w:rsidRDefault="007762ED" w:rsidP="007762ED">
      <w:pPr>
        <w:autoSpaceDE w:val="0"/>
        <w:autoSpaceDN w:val="0"/>
        <w:adjustRightInd w:val="0"/>
        <w:spacing w:after="0" w:line="360" w:lineRule="auto"/>
        <w:jc w:val="right"/>
        <w:rPr>
          <w:rFonts w:ascii="Times New Roman" w:eastAsia="Calibri" w:hAnsi="Times New Roman" w:cs="Times New Roman"/>
          <w:sz w:val="24"/>
          <w:szCs w:val="24"/>
          <w:lang w:eastAsia="ru-RU"/>
        </w:rPr>
      </w:pPr>
      <w:r w:rsidRPr="007762ED">
        <w:rPr>
          <w:rFonts w:ascii="Times New Roman" w:eastAsia="Calibri" w:hAnsi="Times New Roman" w:cs="Times New Roman"/>
          <w:sz w:val="24"/>
          <w:szCs w:val="24"/>
          <w:lang w:eastAsia="ru-RU"/>
        </w:rPr>
        <w:t>Таблица 26.</w:t>
      </w:r>
    </w:p>
    <w:p w:rsidR="007762ED" w:rsidRDefault="007762ED" w:rsidP="007762ED">
      <w:pPr>
        <w:spacing w:after="0" w:line="360" w:lineRule="auto"/>
        <w:jc w:val="center"/>
        <w:rPr>
          <w:rFonts w:ascii="Times New Roman" w:eastAsia="Calibri" w:hAnsi="Times New Roman" w:cs="Times New Roman"/>
          <w:b/>
          <w:sz w:val="24"/>
          <w:szCs w:val="24"/>
        </w:rPr>
      </w:pPr>
      <w:r w:rsidRPr="007762ED">
        <w:rPr>
          <w:rFonts w:ascii="Times New Roman" w:eastAsia="Calibri" w:hAnsi="Times New Roman" w:cs="Times New Roman"/>
          <w:b/>
          <w:sz w:val="24"/>
          <w:szCs w:val="24"/>
        </w:rPr>
        <w:t>Распределение ответов на вопрос о выборе образовательной организации и специальности профессионального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1843"/>
        <w:gridCol w:w="1275"/>
        <w:gridCol w:w="1418"/>
      </w:tblGrid>
      <w:tr w:rsidR="00915E9E" w:rsidRPr="006A009C" w:rsidTr="00915E9E">
        <w:tc>
          <w:tcPr>
            <w:tcW w:w="4825" w:type="dxa"/>
            <w:vMerge w:val="restart"/>
            <w:vAlign w:val="center"/>
          </w:tcPr>
          <w:p w:rsidR="00915E9E" w:rsidRPr="006A009C" w:rsidRDefault="00915E9E" w:rsidP="00915E9E">
            <w:pPr>
              <w:autoSpaceDE w:val="0"/>
              <w:autoSpaceDN w:val="0"/>
              <w:adjustRightInd w:val="0"/>
              <w:spacing w:after="0"/>
              <w:jc w:val="center"/>
              <w:rPr>
                <w:rFonts w:ascii="Times New Roman" w:eastAsia="Calibri" w:hAnsi="Times New Roman" w:cs="Times New Roman"/>
                <w:b/>
                <w:bCs/>
                <w:sz w:val="24"/>
                <w:szCs w:val="24"/>
              </w:rPr>
            </w:pPr>
            <w:r w:rsidRPr="006A009C">
              <w:rPr>
                <w:rFonts w:ascii="Times New Roman" w:eastAsia="Calibri" w:hAnsi="Times New Roman" w:cs="Times New Roman"/>
                <w:b/>
                <w:bCs/>
                <w:sz w:val="24"/>
                <w:szCs w:val="24"/>
              </w:rPr>
              <w:t>Образовательные планы</w:t>
            </w:r>
          </w:p>
        </w:tc>
        <w:tc>
          <w:tcPr>
            <w:tcW w:w="3118" w:type="dxa"/>
            <w:gridSpan w:val="2"/>
            <w:vAlign w:val="center"/>
          </w:tcPr>
          <w:p w:rsidR="00915E9E" w:rsidRPr="006A009C" w:rsidRDefault="00915E9E" w:rsidP="00915E9E">
            <w:pPr>
              <w:autoSpaceDE w:val="0"/>
              <w:autoSpaceDN w:val="0"/>
              <w:adjustRightInd w:val="0"/>
              <w:spacing w:after="0" w:line="240" w:lineRule="auto"/>
              <w:jc w:val="center"/>
              <w:rPr>
                <w:rFonts w:ascii="Times New Roman" w:eastAsia="Calibri" w:hAnsi="Times New Roman" w:cs="Times New Roman"/>
                <w:b/>
                <w:bCs/>
                <w:iCs/>
                <w:sz w:val="24"/>
                <w:szCs w:val="24"/>
              </w:rPr>
            </w:pPr>
            <w:r w:rsidRPr="007762ED">
              <w:rPr>
                <w:rFonts w:ascii="Times New Roman" w:eastAsia="Calibri" w:hAnsi="Times New Roman" w:cs="Times New Roman"/>
                <w:b/>
                <w:bCs/>
                <w:iCs/>
              </w:rPr>
              <w:t>Нарушение опорно-двигательного аппарата</w:t>
            </w:r>
          </w:p>
        </w:tc>
        <w:tc>
          <w:tcPr>
            <w:tcW w:w="1418" w:type="dxa"/>
            <w:shd w:val="clear" w:color="auto" w:fill="F2F2F2" w:themeFill="background1" w:themeFillShade="F2"/>
          </w:tcPr>
          <w:p w:rsidR="00915E9E" w:rsidRPr="006A009C" w:rsidRDefault="00915E9E" w:rsidP="00915E9E">
            <w:pPr>
              <w:autoSpaceDE w:val="0"/>
              <w:autoSpaceDN w:val="0"/>
              <w:adjustRightInd w:val="0"/>
              <w:spacing w:after="0" w:line="240" w:lineRule="auto"/>
              <w:jc w:val="center"/>
              <w:rPr>
                <w:rFonts w:ascii="Times New Roman" w:eastAsia="Calibri" w:hAnsi="Times New Roman" w:cs="Times New Roman"/>
                <w:b/>
                <w:bCs/>
                <w:iCs/>
              </w:rPr>
            </w:pPr>
            <w:r w:rsidRPr="006A009C">
              <w:rPr>
                <w:rFonts w:ascii="Times New Roman" w:eastAsia="Calibri" w:hAnsi="Times New Roman" w:cs="Times New Roman"/>
                <w:b/>
                <w:bCs/>
                <w:iCs/>
              </w:rPr>
              <w:t>Среднее по массиву</w:t>
            </w:r>
          </w:p>
        </w:tc>
      </w:tr>
      <w:tr w:rsidR="00915E9E" w:rsidRPr="006A009C" w:rsidTr="00915E9E">
        <w:tc>
          <w:tcPr>
            <w:tcW w:w="4825" w:type="dxa"/>
            <w:vMerge/>
            <w:tcBorders>
              <w:bottom w:val="double" w:sz="4" w:space="0" w:color="auto"/>
            </w:tcBorders>
          </w:tcPr>
          <w:p w:rsidR="00915E9E" w:rsidRPr="006A009C" w:rsidRDefault="00915E9E" w:rsidP="00915E9E">
            <w:pPr>
              <w:autoSpaceDE w:val="0"/>
              <w:autoSpaceDN w:val="0"/>
              <w:adjustRightInd w:val="0"/>
              <w:spacing w:after="0"/>
              <w:rPr>
                <w:rFonts w:ascii="Times New Roman" w:eastAsia="Calibri" w:hAnsi="Times New Roman" w:cs="Times New Roman"/>
                <w:b/>
                <w:bCs/>
                <w:sz w:val="24"/>
                <w:szCs w:val="24"/>
              </w:rPr>
            </w:pPr>
          </w:p>
        </w:tc>
        <w:tc>
          <w:tcPr>
            <w:tcW w:w="1843" w:type="dxa"/>
            <w:tcBorders>
              <w:bottom w:val="double" w:sz="4" w:space="0" w:color="auto"/>
            </w:tcBorders>
            <w:vAlign w:val="center"/>
          </w:tcPr>
          <w:p w:rsidR="00915E9E" w:rsidRPr="006A009C" w:rsidRDefault="00915E9E" w:rsidP="00915E9E">
            <w:pPr>
              <w:autoSpaceDE w:val="0"/>
              <w:autoSpaceDN w:val="0"/>
              <w:adjustRightInd w:val="0"/>
              <w:spacing w:after="0" w:line="240" w:lineRule="auto"/>
              <w:jc w:val="center"/>
              <w:rPr>
                <w:rFonts w:ascii="Times New Roman" w:eastAsia="Calibri" w:hAnsi="Times New Roman" w:cs="Times New Roman"/>
              </w:rPr>
            </w:pPr>
            <w:r w:rsidRPr="006A009C">
              <w:rPr>
                <w:rFonts w:ascii="Times New Roman" w:eastAsia="Calibri" w:hAnsi="Times New Roman" w:cs="Times New Roman"/>
              </w:rPr>
              <w:t>Кол-во ответов</w:t>
            </w:r>
          </w:p>
        </w:tc>
        <w:tc>
          <w:tcPr>
            <w:tcW w:w="1275" w:type="dxa"/>
            <w:tcBorders>
              <w:bottom w:val="double" w:sz="4" w:space="0" w:color="auto"/>
            </w:tcBorders>
            <w:vAlign w:val="center"/>
          </w:tcPr>
          <w:p w:rsidR="00915E9E" w:rsidRPr="006A009C" w:rsidRDefault="00915E9E" w:rsidP="00915E9E">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c>
          <w:tcPr>
            <w:tcW w:w="1418" w:type="dxa"/>
            <w:tcBorders>
              <w:bottom w:val="double" w:sz="4" w:space="0" w:color="auto"/>
            </w:tcBorders>
            <w:shd w:val="clear" w:color="auto" w:fill="F2F2F2" w:themeFill="background1" w:themeFillShade="F2"/>
            <w:vAlign w:val="center"/>
          </w:tcPr>
          <w:p w:rsidR="00915E9E" w:rsidRPr="006A009C" w:rsidRDefault="00915E9E" w:rsidP="00915E9E">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r>
      <w:tr w:rsidR="00915E9E" w:rsidRPr="00A74BA1" w:rsidTr="00915E9E">
        <w:tc>
          <w:tcPr>
            <w:tcW w:w="4825" w:type="dxa"/>
            <w:tcBorders>
              <w:top w:val="double" w:sz="4" w:space="0" w:color="auto"/>
            </w:tcBorders>
          </w:tcPr>
          <w:p w:rsidR="00915E9E" w:rsidRPr="006A009C" w:rsidRDefault="00915E9E" w:rsidP="00915E9E">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учебное заведение</w:t>
            </w:r>
          </w:p>
        </w:tc>
        <w:tc>
          <w:tcPr>
            <w:tcW w:w="1843" w:type="dxa"/>
            <w:tcBorders>
              <w:top w:val="double" w:sz="4" w:space="0" w:color="auto"/>
            </w:tcBorders>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1275" w:type="dxa"/>
            <w:tcBorders>
              <w:top w:val="double" w:sz="4" w:space="0" w:color="auto"/>
            </w:tcBorders>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4,9</w:t>
            </w:r>
          </w:p>
        </w:tc>
        <w:tc>
          <w:tcPr>
            <w:tcW w:w="1418" w:type="dxa"/>
            <w:tcBorders>
              <w:top w:val="double" w:sz="4" w:space="0" w:color="auto"/>
            </w:tcBorders>
            <w:shd w:val="clear" w:color="auto" w:fill="F2F2F2" w:themeFill="background1" w:themeFillShade="F2"/>
          </w:tcPr>
          <w:p w:rsidR="00915E9E" w:rsidRPr="00A74BA1" w:rsidRDefault="00915E9E"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A74BA1">
              <w:rPr>
                <w:rFonts w:ascii="Times New Roman" w:eastAsia="SimSun" w:hAnsi="Times New Roman" w:cs="Times New Roman"/>
                <w:sz w:val="24"/>
                <w:szCs w:val="24"/>
                <w:lang w:eastAsia="zh-CN"/>
              </w:rPr>
              <w:t>4,5</w:t>
            </w:r>
          </w:p>
        </w:tc>
      </w:tr>
      <w:tr w:rsidR="00915E9E" w:rsidRPr="00A74BA1" w:rsidTr="00915E9E">
        <w:tc>
          <w:tcPr>
            <w:tcW w:w="4825" w:type="dxa"/>
          </w:tcPr>
          <w:p w:rsidR="00915E9E" w:rsidRPr="006A009C" w:rsidRDefault="00915E9E" w:rsidP="00915E9E">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специальность</w:t>
            </w:r>
          </w:p>
        </w:tc>
        <w:tc>
          <w:tcPr>
            <w:tcW w:w="1843" w:type="dxa"/>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14</w:t>
            </w:r>
          </w:p>
        </w:tc>
        <w:tc>
          <w:tcPr>
            <w:tcW w:w="1275" w:type="dxa"/>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13,7</w:t>
            </w:r>
          </w:p>
        </w:tc>
        <w:tc>
          <w:tcPr>
            <w:tcW w:w="1418" w:type="dxa"/>
            <w:shd w:val="clear" w:color="auto" w:fill="F2F2F2" w:themeFill="background1" w:themeFillShade="F2"/>
          </w:tcPr>
          <w:p w:rsidR="00915E9E" w:rsidRPr="00A74BA1" w:rsidRDefault="00915E9E"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12,3</w:t>
            </w:r>
          </w:p>
        </w:tc>
      </w:tr>
      <w:tr w:rsidR="00915E9E" w:rsidRPr="00A74BA1" w:rsidTr="00915E9E">
        <w:tc>
          <w:tcPr>
            <w:tcW w:w="4825" w:type="dxa"/>
          </w:tcPr>
          <w:p w:rsidR="00915E9E" w:rsidRPr="006A009C" w:rsidRDefault="00915E9E" w:rsidP="00915E9E">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и специальность, и учебное заведение</w:t>
            </w:r>
          </w:p>
        </w:tc>
        <w:tc>
          <w:tcPr>
            <w:tcW w:w="1843" w:type="dxa"/>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60</w:t>
            </w:r>
          </w:p>
        </w:tc>
        <w:tc>
          <w:tcPr>
            <w:tcW w:w="1275" w:type="dxa"/>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58,8</w:t>
            </w:r>
          </w:p>
        </w:tc>
        <w:tc>
          <w:tcPr>
            <w:tcW w:w="1418" w:type="dxa"/>
            <w:shd w:val="clear" w:color="auto" w:fill="F2F2F2" w:themeFill="background1" w:themeFillShade="F2"/>
          </w:tcPr>
          <w:p w:rsidR="00915E9E" w:rsidRPr="00A74BA1" w:rsidRDefault="00915E9E"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58,6</w:t>
            </w:r>
          </w:p>
        </w:tc>
      </w:tr>
      <w:tr w:rsidR="00915E9E" w:rsidRPr="00A74BA1" w:rsidTr="00915E9E">
        <w:tc>
          <w:tcPr>
            <w:tcW w:w="4825" w:type="dxa"/>
            <w:tcBorders>
              <w:bottom w:val="double" w:sz="4" w:space="0" w:color="auto"/>
            </w:tcBorders>
          </w:tcPr>
          <w:p w:rsidR="00915E9E" w:rsidRPr="006A009C" w:rsidRDefault="00915E9E" w:rsidP="00915E9E">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не знает</w:t>
            </w:r>
          </w:p>
        </w:tc>
        <w:tc>
          <w:tcPr>
            <w:tcW w:w="1843" w:type="dxa"/>
            <w:tcBorders>
              <w:bottom w:val="double" w:sz="4" w:space="0" w:color="auto"/>
            </w:tcBorders>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c>
          <w:tcPr>
            <w:tcW w:w="1275" w:type="dxa"/>
            <w:tcBorders>
              <w:bottom w:val="double" w:sz="4" w:space="0" w:color="auto"/>
            </w:tcBorders>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22,5</w:t>
            </w:r>
          </w:p>
        </w:tc>
        <w:tc>
          <w:tcPr>
            <w:tcW w:w="1418" w:type="dxa"/>
            <w:tcBorders>
              <w:bottom w:val="double" w:sz="4" w:space="0" w:color="auto"/>
            </w:tcBorders>
            <w:shd w:val="clear" w:color="auto" w:fill="F2F2F2" w:themeFill="background1" w:themeFillShade="F2"/>
          </w:tcPr>
          <w:p w:rsidR="00915E9E" w:rsidRPr="00A74BA1" w:rsidRDefault="00915E9E"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24,6</w:t>
            </w:r>
          </w:p>
        </w:tc>
      </w:tr>
      <w:tr w:rsidR="00915E9E" w:rsidRPr="00A74BA1" w:rsidTr="00915E9E">
        <w:tc>
          <w:tcPr>
            <w:tcW w:w="4825" w:type="dxa"/>
            <w:tcBorders>
              <w:top w:val="double" w:sz="4" w:space="0" w:color="auto"/>
            </w:tcBorders>
          </w:tcPr>
          <w:p w:rsidR="00915E9E" w:rsidRPr="006A009C" w:rsidRDefault="00915E9E" w:rsidP="00915E9E">
            <w:pPr>
              <w:autoSpaceDE w:val="0"/>
              <w:autoSpaceDN w:val="0"/>
              <w:adjustRightInd w:val="0"/>
              <w:spacing w:after="0"/>
              <w:jc w:val="right"/>
              <w:rPr>
                <w:rFonts w:ascii="Times New Roman" w:eastAsia="Calibri" w:hAnsi="Times New Roman" w:cs="Times New Roman"/>
                <w:sz w:val="24"/>
                <w:szCs w:val="24"/>
              </w:rPr>
            </w:pPr>
            <w:r w:rsidRPr="006A009C">
              <w:rPr>
                <w:rFonts w:ascii="Times New Roman" w:eastAsia="Calibri" w:hAnsi="Times New Roman" w:cs="Times New Roman"/>
                <w:sz w:val="24"/>
                <w:szCs w:val="24"/>
                <w:lang w:val="en-US"/>
              </w:rPr>
              <w:t>N</w:t>
            </w:r>
            <w:r w:rsidRPr="006A009C">
              <w:rPr>
                <w:rFonts w:ascii="Times New Roman" w:eastAsia="Calibri" w:hAnsi="Times New Roman" w:cs="Times New Roman"/>
                <w:sz w:val="24"/>
                <w:szCs w:val="24"/>
              </w:rPr>
              <w:t>=</w:t>
            </w:r>
          </w:p>
        </w:tc>
        <w:tc>
          <w:tcPr>
            <w:tcW w:w="1843" w:type="dxa"/>
            <w:tcBorders>
              <w:top w:val="double" w:sz="4" w:space="0" w:color="auto"/>
            </w:tcBorders>
          </w:tcPr>
          <w:p w:rsidR="00915E9E" w:rsidRPr="006A009C" w:rsidRDefault="00FF0C53"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102</w:t>
            </w:r>
          </w:p>
        </w:tc>
        <w:tc>
          <w:tcPr>
            <w:tcW w:w="1275" w:type="dxa"/>
            <w:tcBorders>
              <w:top w:val="double" w:sz="4" w:space="0" w:color="auto"/>
            </w:tcBorders>
          </w:tcPr>
          <w:p w:rsidR="00915E9E" w:rsidRPr="006A009C" w:rsidRDefault="00915E9E" w:rsidP="00915E9E">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100</w:t>
            </w:r>
          </w:p>
        </w:tc>
        <w:tc>
          <w:tcPr>
            <w:tcW w:w="1418" w:type="dxa"/>
            <w:tcBorders>
              <w:top w:val="double" w:sz="4" w:space="0" w:color="auto"/>
            </w:tcBorders>
            <w:shd w:val="clear" w:color="auto" w:fill="F2F2F2" w:themeFill="background1" w:themeFillShade="F2"/>
          </w:tcPr>
          <w:p w:rsidR="00915E9E" w:rsidRPr="00A74BA1" w:rsidRDefault="00915E9E" w:rsidP="00915E9E">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100</w:t>
            </w:r>
          </w:p>
        </w:tc>
      </w:tr>
    </w:tbl>
    <w:p w:rsidR="00915E9E" w:rsidRDefault="00915E9E" w:rsidP="007762ED">
      <w:pPr>
        <w:spacing w:after="0" w:line="360" w:lineRule="auto"/>
        <w:jc w:val="center"/>
        <w:rPr>
          <w:rFonts w:ascii="Times New Roman" w:eastAsia="Calibri" w:hAnsi="Times New Roman" w:cs="Times New Roman"/>
          <w:b/>
          <w:sz w:val="24"/>
          <w:szCs w:val="24"/>
        </w:rPr>
      </w:pPr>
    </w:p>
    <w:p w:rsidR="007762ED" w:rsidRPr="00FF0C53" w:rsidRDefault="007762ED" w:rsidP="007762ED">
      <w:pPr>
        <w:spacing w:after="0" w:line="360" w:lineRule="auto"/>
        <w:jc w:val="both"/>
        <w:rPr>
          <w:rFonts w:ascii="Times New Roman" w:eastAsia="Calibri" w:hAnsi="Times New Roman" w:cs="Times New Roman"/>
          <w:sz w:val="24"/>
          <w:szCs w:val="24"/>
        </w:rPr>
      </w:pPr>
      <w:r w:rsidRPr="00FF0C53">
        <w:rPr>
          <w:rFonts w:ascii="Times New Roman" w:eastAsia="Calibri" w:hAnsi="Times New Roman" w:cs="Times New Roman"/>
          <w:sz w:val="24"/>
          <w:szCs w:val="24"/>
        </w:rPr>
        <w:tab/>
        <w:t>По сравнению с данными 20</w:t>
      </w:r>
      <w:r w:rsidR="00FF0C53" w:rsidRPr="00FF0C53">
        <w:rPr>
          <w:rFonts w:ascii="Times New Roman" w:eastAsia="Calibri" w:hAnsi="Times New Roman" w:cs="Times New Roman"/>
          <w:sz w:val="24"/>
          <w:szCs w:val="24"/>
        </w:rPr>
        <w:t>20</w:t>
      </w:r>
      <w:r w:rsidRPr="00FF0C53">
        <w:rPr>
          <w:rFonts w:ascii="Times New Roman" w:eastAsia="Calibri" w:hAnsi="Times New Roman" w:cs="Times New Roman"/>
          <w:sz w:val="24"/>
          <w:szCs w:val="24"/>
        </w:rPr>
        <w:t xml:space="preserve"> года в данной группе произошло </w:t>
      </w:r>
      <w:r w:rsidR="00FF0C53" w:rsidRPr="00FF0C53">
        <w:rPr>
          <w:rFonts w:ascii="Times New Roman" w:eastAsia="Calibri" w:hAnsi="Times New Roman" w:cs="Times New Roman"/>
          <w:sz w:val="24"/>
          <w:szCs w:val="24"/>
        </w:rPr>
        <w:t>сокращение</w:t>
      </w:r>
      <w:r w:rsidRPr="00FF0C53">
        <w:rPr>
          <w:rFonts w:ascii="Times New Roman" w:eastAsia="Calibri" w:hAnsi="Times New Roman" w:cs="Times New Roman"/>
          <w:sz w:val="24"/>
          <w:szCs w:val="24"/>
        </w:rPr>
        <w:t xml:space="preserve"> доли </w:t>
      </w:r>
      <w:proofErr w:type="gramStart"/>
      <w:r w:rsidRPr="00FF0C53">
        <w:rPr>
          <w:rFonts w:ascii="Times New Roman" w:eastAsia="Calibri" w:hAnsi="Times New Roman" w:cs="Times New Roman"/>
          <w:sz w:val="24"/>
          <w:szCs w:val="24"/>
        </w:rPr>
        <w:t>определившихся</w:t>
      </w:r>
      <w:proofErr w:type="gramEnd"/>
      <w:r w:rsidRPr="00FF0C53">
        <w:rPr>
          <w:rFonts w:ascii="Times New Roman" w:eastAsia="Calibri" w:hAnsi="Times New Roman" w:cs="Times New Roman"/>
          <w:sz w:val="24"/>
          <w:szCs w:val="24"/>
        </w:rPr>
        <w:t xml:space="preserve"> с выбором профессии и образовательной организации с </w:t>
      </w:r>
      <w:r w:rsidR="00FF0C53" w:rsidRPr="00FF0C53">
        <w:rPr>
          <w:rFonts w:ascii="Times New Roman" w:eastAsia="Calibri" w:hAnsi="Times New Roman" w:cs="Times New Roman"/>
          <w:sz w:val="24"/>
          <w:szCs w:val="24"/>
        </w:rPr>
        <w:t>63,5% до 58,8%.</w:t>
      </w:r>
      <w:r w:rsidRPr="00FF0C53">
        <w:rPr>
          <w:rFonts w:ascii="Times New Roman" w:eastAsia="Calibri" w:hAnsi="Times New Roman" w:cs="Times New Roman"/>
          <w:sz w:val="24"/>
          <w:szCs w:val="24"/>
        </w:rPr>
        <w:t xml:space="preserve"> </w:t>
      </w:r>
    </w:p>
    <w:p w:rsidR="007762ED" w:rsidRPr="007762ED" w:rsidRDefault="007762ED" w:rsidP="007762ED">
      <w:pPr>
        <w:spacing w:after="0" w:line="360" w:lineRule="auto"/>
        <w:jc w:val="both"/>
        <w:rPr>
          <w:rFonts w:ascii="Times New Roman" w:eastAsia="Calibri" w:hAnsi="Times New Roman" w:cs="Times New Roman"/>
          <w:sz w:val="24"/>
          <w:szCs w:val="24"/>
          <w:highlight w:val="yellow"/>
        </w:rPr>
      </w:pPr>
      <w:r w:rsidRPr="00FF0C53">
        <w:rPr>
          <w:rFonts w:ascii="Times New Roman" w:eastAsia="Calibri" w:hAnsi="Times New Roman" w:cs="Times New Roman"/>
          <w:sz w:val="24"/>
          <w:szCs w:val="24"/>
        </w:rPr>
        <w:tab/>
      </w:r>
      <w:r w:rsidR="00FF0C53" w:rsidRPr="00FF0C53">
        <w:rPr>
          <w:rFonts w:ascii="Times New Roman" w:eastAsia="Calibri" w:hAnsi="Times New Roman" w:cs="Times New Roman"/>
          <w:sz w:val="24"/>
          <w:szCs w:val="24"/>
        </w:rPr>
        <w:t>Около</w:t>
      </w:r>
      <w:r w:rsidRPr="00FF0C53">
        <w:rPr>
          <w:rFonts w:ascii="Times New Roman" w:eastAsia="Calibri" w:hAnsi="Times New Roman" w:cs="Times New Roman"/>
          <w:sz w:val="24"/>
          <w:szCs w:val="24"/>
        </w:rPr>
        <w:t xml:space="preserve"> 60% старшеклассников написали наименование выбранной образовательной организации</w:t>
      </w:r>
      <w:r w:rsidRPr="00AA3D7D">
        <w:rPr>
          <w:rFonts w:ascii="Times New Roman" w:eastAsia="Calibri" w:hAnsi="Times New Roman" w:cs="Times New Roman"/>
          <w:sz w:val="24"/>
          <w:szCs w:val="24"/>
        </w:rPr>
        <w:t>. Всего было упомянуто 3</w:t>
      </w:r>
      <w:r w:rsidR="00AA3D7D" w:rsidRPr="00AA3D7D">
        <w:rPr>
          <w:rFonts w:ascii="Times New Roman" w:eastAsia="Calibri" w:hAnsi="Times New Roman" w:cs="Times New Roman"/>
          <w:sz w:val="24"/>
          <w:szCs w:val="24"/>
        </w:rPr>
        <w:t>5</w:t>
      </w:r>
      <w:r w:rsidRPr="00AA3D7D">
        <w:rPr>
          <w:rFonts w:ascii="Times New Roman" w:eastAsia="Calibri" w:hAnsi="Times New Roman" w:cs="Times New Roman"/>
          <w:sz w:val="24"/>
          <w:szCs w:val="24"/>
        </w:rPr>
        <w:t xml:space="preserve"> организаций среднего профессионального и высшего образования, </w:t>
      </w:r>
      <w:r w:rsidR="00AA3D7D" w:rsidRPr="00AA3D7D">
        <w:rPr>
          <w:rFonts w:ascii="Times New Roman" w:eastAsia="Calibri" w:hAnsi="Times New Roman" w:cs="Times New Roman"/>
          <w:sz w:val="24"/>
          <w:szCs w:val="24"/>
        </w:rPr>
        <w:t>6</w:t>
      </w:r>
      <w:r w:rsidRPr="00AA3D7D">
        <w:rPr>
          <w:rFonts w:ascii="Times New Roman" w:eastAsia="Calibri" w:hAnsi="Times New Roman" w:cs="Times New Roman"/>
          <w:sz w:val="24"/>
          <w:szCs w:val="24"/>
        </w:rPr>
        <w:t xml:space="preserve"> человек планируют продолжать образования вне Самарского региона.</w:t>
      </w:r>
    </w:p>
    <w:p w:rsidR="007762ED" w:rsidRPr="00293957" w:rsidRDefault="007762ED" w:rsidP="007762ED">
      <w:pPr>
        <w:autoSpaceDE w:val="0"/>
        <w:autoSpaceDN w:val="0"/>
        <w:adjustRightInd w:val="0"/>
        <w:spacing w:after="0" w:line="360" w:lineRule="auto"/>
        <w:jc w:val="right"/>
        <w:rPr>
          <w:rFonts w:ascii="Times New Roman" w:eastAsia="Calibri" w:hAnsi="Times New Roman" w:cs="Times New Roman"/>
          <w:sz w:val="24"/>
          <w:szCs w:val="24"/>
          <w:lang w:eastAsia="ru-RU"/>
        </w:rPr>
      </w:pPr>
      <w:r w:rsidRPr="00293957">
        <w:rPr>
          <w:rFonts w:ascii="Times New Roman" w:eastAsia="Calibri" w:hAnsi="Times New Roman" w:cs="Times New Roman"/>
          <w:sz w:val="24"/>
          <w:szCs w:val="24"/>
          <w:lang w:eastAsia="ru-RU"/>
        </w:rPr>
        <w:tab/>
        <w:t>Таблица 27.</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5"/>
        <w:gridCol w:w="1275"/>
        <w:gridCol w:w="1013"/>
      </w:tblGrid>
      <w:tr w:rsidR="00293957" w:rsidRPr="00293957" w:rsidTr="000C22CC">
        <w:tc>
          <w:tcPr>
            <w:tcW w:w="7235" w:type="dxa"/>
            <w:tcBorders>
              <w:bottom w:val="double" w:sz="4" w:space="0" w:color="auto"/>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93957">
              <w:rPr>
                <w:rFonts w:ascii="Times New Roman" w:eastAsia="Calibri" w:hAnsi="Times New Roman" w:cs="Times New Roman"/>
                <w:b/>
                <w:sz w:val="24"/>
                <w:szCs w:val="24"/>
              </w:rPr>
              <w:t>Наименование образовательной организации</w:t>
            </w:r>
          </w:p>
        </w:tc>
        <w:tc>
          <w:tcPr>
            <w:tcW w:w="1275" w:type="dxa"/>
            <w:tcBorders>
              <w:bottom w:val="double" w:sz="4" w:space="0" w:color="auto"/>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93957">
              <w:rPr>
                <w:rFonts w:ascii="Times New Roman" w:eastAsia="Calibri" w:hAnsi="Times New Roman" w:cs="Times New Roman"/>
                <w:b/>
                <w:bCs/>
                <w:sz w:val="24"/>
                <w:szCs w:val="24"/>
                <w:lang w:eastAsia="ru-RU"/>
              </w:rPr>
              <w:t>Кол-во выборов</w:t>
            </w:r>
          </w:p>
        </w:tc>
        <w:tc>
          <w:tcPr>
            <w:tcW w:w="1013" w:type="dxa"/>
            <w:tcBorders>
              <w:bottom w:val="double" w:sz="4" w:space="0" w:color="auto"/>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93957">
              <w:rPr>
                <w:rFonts w:ascii="Times New Roman" w:eastAsia="Calibri" w:hAnsi="Times New Roman" w:cs="Times New Roman"/>
                <w:b/>
                <w:bCs/>
                <w:sz w:val="24"/>
                <w:szCs w:val="24"/>
                <w:lang w:eastAsia="ru-RU"/>
              </w:rPr>
              <w:t xml:space="preserve">Доля, </w:t>
            </w:r>
            <w:proofErr w:type="gramStart"/>
            <w:r w:rsidRPr="00293957">
              <w:rPr>
                <w:rFonts w:ascii="Times New Roman" w:eastAsia="Calibri" w:hAnsi="Times New Roman" w:cs="Times New Roman"/>
                <w:b/>
                <w:bCs/>
                <w:sz w:val="24"/>
                <w:szCs w:val="24"/>
                <w:lang w:eastAsia="ru-RU"/>
              </w:rPr>
              <w:t>в</w:t>
            </w:r>
            <w:proofErr w:type="gramEnd"/>
            <w:r w:rsidRPr="00293957">
              <w:rPr>
                <w:rFonts w:ascii="Times New Roman" w:eastAsia="Calibri" w:hAnsi="Times New Roman" w:cs="Times New Roman"/>
                <w:b/>
                <w:bCs/>
                <w:sz w:val="24"/>
                <w:szCs w:val="24"/>
                <w:lang w:eastAsia="ru-RU"/>
              </w:rPr>
              <w:t xml:space="preserve"> %</w:t>
            </w:r>
          </w:p>
        </w:tc>
      </w:tr>
      <w:tr w:rsidR="00293957" w:rsidRPr="00293957" w:rsidTr="000C22CC">
        <w:tc>
          <w:tcPr>
            <w:tcW w:w="7235" w:type="dxa"/>
            <w:tcBorders>
              <w:top w:val="double" w:sz="4" w:space="0" w:color="auto"/>
            </w:tcBorders>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Самарский национальный государственный университет им. Королёва</w:t>
            </w:r>
          </w:p>
        </w:tc>
        <w:tc>
          <w:tcPr>
            <w:tcW w:w="1275" w:type="dxa"/>
            <w:tcBorders>
              <w:top w:val="double" w:sz="4" w:space="0" w:color="auto"/>
            </w:tcBorders>
          </w:tcPr>
          <w:p w:rsidR="00293957" w:rsidRPr="00293957" w:rsidRDefault="00293957" w:rsidP="002C77E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5</w:t>
            </w:r>
          </w:p>
        </w:tc>
        <w:tc>
          <w:tcPr>
            <w:tcW w:w="1013" w:type="dxa"/>
            <w:tcBorders>
              <w:top w:val="double" w:sz="4" w:space="0" w:color="auto"/>
            </w:tcBorders>
          </w:tcPr>
          <w:p w:rsidR="00293957" w:rsidRPr="00293957" w:rsidRDefault="00293957" w:rsidP="002C77E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4,7</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 xml:space="preserve">Самарский медицинский колледж им </w:t>
            </w:r>
            <w:proofErr w:type="spellStart"/>
            <w:r w:rsidRPr="00293957">
              <w:rPr>
                <w:rFonts w:ascii="Times New Roman" w:eastAsia="SimSun" w:hAnsi="Times New Roman" w:cs="Times New Roman"/>
                <w:sz w:val="24"/>
                <w:szCs w:val="24"/>
                <w:lang w:eastAsia="zh-CN"/>
              </w:rPr>
              <w:t>Ляпиной</w:t>
            </w:r>
            <w:proofErr w:type="spellEnd"/>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4</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3,7</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Тольяттинский социально-педагогический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4</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3,7</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293957">
              <w:rPr>
                <w:rFonts w:ascii="Times New Roman" w:eastAsia="SimSun" w:hAnsi="Times New Roman" w:cs="Times New Roman"/>
                <w:sz w:val="24"/>
                <w:szCs w:val="24"/>
                <w:lang w:eastAsia="zh-CN"/>
              </w:rPr>
              <w:t>Новокуйбышевский</w:t>
            </w:r>
            <w:proofErr w:type="spellEnd"/>
            <w:r w:rsidRPr="00293957">
              <w:rPr>
                <w:rFonts w:ascii="Times New Roman" w:eastAsia="SimSun" w:hAnsi="Times New Roman" w:cs="Times New Roman"/>
                <w:sz w:val="24"/>
                <w:szCs w:val="24"/>
                <w:lang w:eastAsia="zh-CN"/>
              </w:rPr>
              <w:t xml:space="preserve"> нефтехимический техникум</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3</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2,8</w:t>
            </w:r>
          </w:p>
        </w:tc>
      </w:tr>
      <w:tr w:rsidR="00293957" w:rsidRPr="00293957" w:rsidTr="00293957">
        <w:tc>
          <w:tcPr>
            <w:tcW w:w="7235" w:type="dxa"/>
          </w:tcPr>
          <w:p w:rsidR="00293957" w:rsidRPr="00293957" w:rsidRDefault="00237D95"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Поволжский государственный  университет телекоммуникаций  и информатики</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3</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2,8</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Колледж связи ПГУТИ</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293957">
              <w:rPr>
                <w:rFonts w:ascii="Times New Roman" w:eastAsia="SimSun" w:hAnsi="Times New Roman" w:cs="Times New Roman"/>
                <w:sz w:val="24"/>
                <w:szCs w:val="24"/>
                <w:lang w:eastAsia="zh-CN"/>
              </w:rPr>
              <w:t>Новокуйбышевский</w:t>
            </w:r>
            <w:proofErr w:type="spellEnd"/>
            <w:r w:rsidRPr="00293957">
              <w:rPr>
                <w:rFonts w:ascii="Times New Roman" w:eastAsia="SimSun" w:hAnsi="Times New Roman" w:cs="Times New Roman"/>
                <w:sz w:val="24"/>
                <w:szCs w:val="24"/>
                <w:lang w:eastAsia="zh-CN"/>
              </w:rPr>
              <w:t xml:space="preserve"> государственный гуманитарно-технологический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Поволжский государственный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Самарский государственный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 xml:space="preserve">Самарский социально-педагогический </w:t>
            </w:r>
            <w:r w:rsidR="000C22CC" w:rsidRPr="00293957">
              <w:rPr>
                <w:rFonts w:ascii="Times New Roman" w:eastAsia="SimSun" w:hAnsi="Times New Roman" w:cs="Times New Roman"/>
                <w:sz w:val="24"/>
                <w:szCs w:val="24"/>
                <w:lang w:eastAsia="zh-CN"/>
              </w:rPr>
              <w:t>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37D95"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медицинский университет</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37D95"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экономический университет</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BC4925"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BC4925">
              <w:rPr>
                <w:rFonts w:ascii="Times New Roman" w:eastAsia="SimSun" w:hAnsi="Times New Roman" w:cs="Times New Roman"/>
                <w:sz w:val="24"/>
                <w:szCs w:val="24"/>
                <w:lang w:eastAsia="zh-CN"/>
              </w:rPr>
              <w:t>Самарская государственная сельскохозяйственная академия</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Тольяттинский государственный университет</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Тольяттинский экономико-технологический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c>
          <w:tcPr>
            <w:tcW w:w="1013"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293957">
              <w:rPr>
                <w:rFonts w:ascii="Times New Roman" w:eastAsia="SimSun" w:hAnsi="Times New Roman" w:cs="Times New Roman"/>
                <w:sz w:val="24"/>
                <w:szCs w:val="24"/>
                <w:lang w:eastAsia="zh-CN"/>
              </w:rPr>
              <w:lastRenderedPageBreak/>
              <w:t>Безенчукский</w:t>
            </w:r>
            <w:proofErr w:type="spellEnd"/>
            <w:r w:rsidRPr="00293957">
              <w:rPr>
                <w:rFonts w:ascii="Times New Roman" w:eastAsia="SimSun" w:hAnsi="Times New Roman" w:cs="Times New Roman"/>
                <w:sz w:val="24"/>
                <w:szCs w:val="24"/>
                <w:lang w:eastAsia="zh-CN"/>
              </w:rPr>
              <w:t xml:space="preserve"> аграрный  техникум</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tabs>
                <w:tab w:val="left" w:pos="510"/>
                <w:tab w:val="center" w:pos="625"/>
              </w:tabs>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 xml:space="preserve">Образовательный центр </w:t>
            </w:r>
            <w:proofErr w:type="spellStart"/>
            <w:r w:rsidRPr="00293957">
              <w:rPr>
                <w:rFonts w:ascii="Times New Roman" w:eastAsia="SimSun" w:hAnsi="Times New Roman" w:cs="Times New Roman"/>
                <w:sz w:val="24"/>
                <w:szCs w:val="24"/>
                <w:lang w:eastAsia="zh-CN"/>
              </w:rPr>
              <w:t>с</w:t>
            </w:r>
            <w:proofErr w:type="gramStart"/>
            <w:r w:rsidRPr="00293957">
              <w:rPr>
                <w:rFonts w:ascii="Times New Roman" w:eastAsia="SimSun" w:hAnsi="Times New Roman" w:cs="Times New Roman"/>
                <w:sz w:val="24"/>
                <w:szCs w:val="24"/>
                <w:lang w:eastAsia="zh-CN"/>
              </w:rPr>
              <w:t>.К</w:t>
            </w:r>
            <w:proofErr w:type="gramEnd"/>
            <w:r w:rsidRPr="00293957">
              <w:rPr>
                <w:rFonts w:ascii="Times New Roman" w:eastAsia="SimSun" w:hAnsi="Times New Roman" w:cs="Times New Roman"/>
                <w:sz w:val="24"/>
                <w:szCs w:val="24"/>
                <w:lang w:eastAsia="zh-CN"/>
              </w:rPr>
              <w:t>амышла</w:t>
            </w:r>
            <w:proofErr w:type="spellEnd"/>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293957">
              <w:rPr>
                <w:rFonts w:ascii="Times New Roman" w:eastAsia="SimSun" w:hAnsi="Times New Roman" w:cs="Times New Roman"/>
                <w:sz w:val="24"/>
                <w:szCs w:val="24"/>
                <w:lang w:eastAsia="zh-CN"/>
              </w:rPr>
              <w:t>Отрадненский</w:t>
            </w:r>
            <w:proofErr w:type="spellEnd"/>
            <w:r w:rsidRPr="00293957">
              <w:rPr>
                <w:rFonts w:ascii="Times New Roman" w:eastAsia="SimSun" w:hAnsi="Times New Roman" w:cs="Times New Roman"/>
                <w:sz w:val="24"/>
                <w:szCs w:val="24"/>
                <w:lang w:eastAsia="zh-CN"/>
              </w:rPr>
              <w:t xml:space="preserve"> нефтяной техникум</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37D95" w:rsidP="00237D95">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w:t>
            </w:r>
            <w:r>
              <w:rPr>
                <w:rFonts w:ascii="Times New Roman" w:eastAsia="SimSun" w:hAnsi="Times New Roman" w:cs="Times New Roman"/>
                <w:sz w:val="24"/>
                <w:szCs w:val="24"/>
                <w:lang w:eastAsia="zh-CN"/>
              </w:rPr>
              <w:t>ий</w:t>
            </w:r>
            <w:r w:rsidRPr="00237D95">
              <w:rPr>
                <w:rFonts w:ascii="Times New Roman" w:eastAsia="SimSun" w:hAnsi="Times New Roman" w:cs="Times New Roman"/>
                <w:sz w:val="24"/>
                <w:szCs w:val="24"/>
                <w:lang w:eastAsia="zh-CN"/>
              </w:rPr>
              <w:t xml:space="preserve"> филиал Волжского государственного университета водного транспорта</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Самарский государственный колледж сервисных технологий и дизайна</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Самарский колледж сервиса производственного оборудования им.</w:t>
            </w:r>
            <w:r>
              <w:rPr>
                <w:rFonts w:ascii="Times New Roman" w:eastAsia="SimSun" w:hAnsi="Times New Roman" w:cs="Times New Roman"/>
                <w:sz w:val="24"/>
                <w:szCs w:val="24"/>
                <w:lang w:eastAsia="zh-CN"/>
              </w:rPr>
              <w:t xml:space="preserve"> </w:t>
            </w:r>
            <w:r w:rsidRPr="00293957">
              <w:rPr>
                <w:rFonts w:ascii="Times New Roman" w:eastAsia="SimSun" w:hAnsi="Times New Roman" w:cs="Times New Roman"/>
                <w:sz w:val="24"/>
                <w:szCs w:val="24"/>
                <w:lang w:eastAsia="zh-CN"/>
              </w:rPr>
              <w:t>Золотухина</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Самарский металлургический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Самарский многопрофильный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Самарский техникум промышленных технологий</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Самарский торгово-экономический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37D95"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37D95">
              <w:rPr>
                <w:rFonts w:ascii="Times New Roman" w:eastAsia="SimSun" w:hAnsi="Times New Roman" w:cs="Times New Roman"/>
                <w:sz w:val="24"/>
                <w:szCs w:val="24"/>
                <w:lang w:eastAsia="zh-CN"/>
              </w:rPr>
              <w:t>Самарский государственный технический университет</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293957">
              <w:rPr>
                <w:rFonts w:ascii="Times New Roman" w:eastAsia="SimSun" w:hAnsi="Times New Roman" w:cs="Times New Roman"/>
                <w:sz w:val="24"/>
                <w:szCs w:val="24"/>
                <w:lang w:eastAsia="zh-CN"/>
              </w:rPr>
              <w:t>Сызранский</w:t>
            </w:r>
            <w:proofErr w:type="spellEnd"/>
            <w:r w:rsidRPr="00293957">
              <w:rPr>
                <w:rFonts w:ascii="Times New Roman" w:eastAsia="SimSun" w:hAnsi="Times New Roman" w:cs="Times New Roman"/>
                <w:sz w:val="24"/>
                <w:szCs w:val="24"/>
                <w:lang w:eastAsia="zh-CN"/>
              </w:rPr>
              <w:t xml:space="preserve"> Колледж искусств и культуры </w:t>
            </w:r>
            <w:proofErr w:type="spellStart"/>
            <w:r w:rsidRPr="00293957">
              <w:rPr>
                <w:rFonts w:ascii="Times New Roman" w:eastAsia="SimSun" w:hAnsi="Times New Roman" w:cs="Times New Roman"/>
                <w:sz w:val="24"/>
                <w:szCs w:val="24"/>
                <w:lang w:eastAsia="zh-CN"/>
              </w:rPr>
              <w:t>им.О.Носцовой</w:t>
            </w:r>
            <w:proofErr w:type="spellEnd"/>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293957">
              <w:rPr>
                <w:rFonts w:ascii="Times New Roman" w:eastAsia="SimSun" w:hAnsi="Times New Roman" w:cs="Times New Roman"/>
                <w:sz w:val="24"/>
                <w:szCs w:val="24"/>
                <w:lang w:eastAsia="zh-CN"/>
              </w:rPr>
              <w:t>Сызранский</w:t>
            </w:r>
            <w:proofErr w:type="spellEnd"/>
            <w:r w:rsidRPr="00293957">
              <w:rPr>
                <w:rFonts w:ascii="Times New Roman" w:eastAsia="SimSun" w:hAnsi="Times New Roman" w:cs="Times New Roman"/>
                <w:sz w:val="24"/>
                <w:szCs w:val="24"/>
                <w:lang w:eastAsia="zh-CN"/>
              </w:rPr>
              <w:t xml:space="preserve"> политехнический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r w:rsidR="00293957" w:rsidRPr="00293957" w:rsidTr="00293957">
        <w:tc>
          <w:tcPr>
            <w:tcW w:w="7235" w:type="dxa"/>
          </w:tcPr>
          <w:p w:rsidR="00293957" w:rsidRPr="00293957" w:rsidRDefault="00293957" w:rsidP="0029395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Чапаевский Губернский колледж</w:t>
            </w:r>
          </w:p>
        </w:tc>
        <w:tc>
          <w:tcPr>
            <w:tcW w:w="1275" w:type="dxa"/>
          </w:tcPr>
          <w:p w:rsidR="00293957" w:rsidRPr="00293957" w:rsidRDefault="00293957" w:rsidP="00293957">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c>
          <w:tcPr>
            <w:tcW w:w="1013" w:type="dxa"/>
          </w:tcPr>
          <w:p w:rsidR="00293957" w:rsidRPr="00293957" w:rsidRDefault="00293957" w:rsidP="00293957">
            <w:pPr>
              <w:spacing w:after="0" w:line="240" w:lineRule="auto"/>
              <w:jc w:val="center"/>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0,9</w:t>
            </w:r>
          </w:p>
        </w:tc>
      </w:tr>
    </w:tbl>
    <w:p w:rsidR="00293957" w:rsidRDefault="00293957" w:rsidP="007762ED">
      <w:pPr>
        <w:autoSpaceDE w:val="0"/>
        <w:autoSpaceDN w:val="0"/>
        <w:adjustRightInd w:val="0"/>
        <w:spacing w:after="0" w:line="360" w:lineRule="auto"/>
        <w:jc w:val="both"/>
        <w:rPr>
          <w:rFonts w:ascii="Times New Roman" w:eastAsia="Calibri" w:hAnsi="Times New Roman" w:cs="Times New Roman"/>
          <w:sz w:val="24"/>
          <w:szCs w:val="24"/>
          <w:highlight w:val="yellow"/>
          <w:lang w:eastAsia="ru-RU"/>
        </w:rPr>
      </w:pPr>
    </w:p>
    <w:p w:rsidR="007762ED" w:rsidRPr="00293957" w:rsidRDefault="007762ED" w:rsidP="007762ED">
      <w:pPr>
        <w:autoSpaceDE w:val="0"/>
        <w:autoSpaceDN w:val="0"/>
        <w:adjustRightInd w:val="0"/>
        <w:spacing w:after="0" w:line="360" w:lineRule="auto"/>
        <w:jc w:val="both"/>
        <w:rPr>
          <w:rFonts w:ascii="Times New Roman" w:eastAsia="Calibri" w:hAnsi="Times New Roman" w:cs="Times New Roman"/>
          <w:sz w:val="24"/>
          <w:szCs w:val="24"/>
          <w:lang w:eastAsia="ru-RU"/>
        </w:rPr>
      </w:pPr>
      <w:r w:rsidRPr="00293957">
        <w:rPr>
          <w:rFonts w:ascii="Times New Roman" w:eastAsia="Calibri" w:hAnsi="Times New Roman" w:cs="Times New Roman"/>
          <w:sz w:val="24"/>
          <w:szCs w:val="24"/>
          <w:lang w:eastAsia="ru-RU"/>
        </w:rPr>
        <w:tab/>
        <w:t xml:space="preserve">Полученные результаты не позволяют выделить образовательную организацию, наиболее востребованную седи данной когорты старшеклассников. </w:t>
      </w:r>
    </w:p>
    <w:p w:rsidR="007762ED" w:rsidRPr="00293957" w:rsidRDefault="007762ED" w:rsidP="007762ED">
      <w:pPr>
        <w:spacing w:after="0" w:line="360" w:lineRule="auto"/>
        <w:ind w:firstLine="708"/>
        <w:jc w:val="both"/>
        <w:rPr>
          <w:rFonts w:ascii="Times New Roman" w:eastAsia="Calibri" w:hAnsi="Times New Roman" w:cs="Times New Roman"/>
          <w:sz w:val="24"/>
          <w:szCs w:val="24"/>
        </w:rPr>
      </w:pPr>
      <w:r w:rsidRPr="00293957">
        <w:rPr>
          <w:rFonts w:ascii="Times New Roman" w:eastAsia="Calibri" w:hAnsi="Times New Roman" w:cs="Times New Roman"/>
          <w:sz w:val="24"/>
          <w:szCs w:val="24"/>
        </w:rPr>
        <w:t>Около 70% опрошенных старшеклассников указали планируемую специальность профессионального обучения. Как и в прошлом году</w:t>
      </w:r>
      <w:r w:rsidR="00D55814">
        <w:rPr>
          <w:rFonts w:ascii="Times New Roman" w:eastAsia="Calibri" w:hAnsi="Times New Roman" w:cs="Times New Roman"/>
          <w:sz w:val="24"/>
          <w:szCs w:val="24"/>
        </w:rPr>
        <w:t>,</w:t>
      </w:r>
      <w:r w:rsidRPr="00293957">
        <w:rPr>
          <w:rFonts w:ascii="Times New Roman" w:eastAsia="Calibri" w:hAnsi="Times New Roman" w:cs="Times New Roman"/>
          <w:sz w:val="24"/>
          <w:szCs w:val="24"/>
        </w:rPr>
        <w:t xml:space="preserve"> школьники данной группы чаще ориентируются на специальности гуманитарного профиля, информационных технологий.</w:t>
      </w:r>
    </w:p>
    <w:p w:rsidR="007762ED" w:rsidRDefault="007762ED" w:rsidP="007762ED">
      <w:pPr>
        <w:spacing w:after="0" w:line="360" w:lineRule="auto"/>
        <w:jc w:val="right"/>
        <w:rPr>
          <w:rFonts w:ascii="Times New Roman" w:eastAsia="Calibri" w:hAnsi="Times New Roman" w:cs="Times New Roman"/>
          <w:sz w:val="24"/>
          <w:szCs w:val="24"/>
          <w:lang w:eastAsia="ru-RU"/>
        </w:rPr>
      </w:pPr>
      <w:r w:rsidRPr="00293957">
        <w:rPr>
          <w:rFonts w:ascii="Times New Roman" w:eastAsia="Calibri" w:hAnsi="Times New Roman" w:cs="Times New Roman"/>
          <w:sz w:val="24"/>
          <w:szCs w:val="24"/>
        </w:rPr>
        <w:t>Таблица 28.</w:t>
      </w:r>
      <w:r w:rsidRPr="00293957">
        <w:rPr>
          <w:rFonts w:ascii="Times New Roman" w:eastAsia="Calibri" w:hAnsi="Times New Roman" w:cs="Times New Roman"/>
          <w:sz w:val="24"/>
          <w:szCs w:val="24"/>
          <w:lang w:eastAsia="ru-RU"/>
        </w:rPr>
        <w:tab/>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992"/>
        <w:gridCol w:w="992"/>
        <w:gridCol w:w="3969"/>
        <w:gridCol w:w="851"/>
      </w:tblGrid>
      <w:tr w:rsidR="00293957" w:rsidRPr="007762ED" w:rsidTr="000C22CC">
        <w:trPr>
          <w:cantSplit/>
        </w:trPr>
        <w:tc>
          <w:tcPr>
            <w:tcW w:w="2410" w:type="dxa"/>
            <w:tcBorders>
              <w:bottom w:val="double" w:sz="4" w:space="0" w:color="auto"/>
            </w:tcBorders>
            <w:vAlign w:val="center"/>
          </w:tcPr>
          <w:p w:rsidR="00293957" w:rsidRPr="000420DC" w:rsidRDefault="00293957" w:rsidP="000420DC">
            <w:pPr>
              <w:autoSpaceDE w:val="0"/>
              <w:autoSpaceDN w:val="0"/>
              <w:adjustRightInd w:val="0"/>
              <w:spacing w:after="0" w:line="240" w:lineRule="auto"/>
              <w:jc w:val="center"/>
              <w:rPr>
                <w:rFonts w:ascii="Times New Roman" w:eastAsia="Calibri" w:hAnsi="Times New Roman" w:cs="Times New Roman"/>
                <w:b/>
              </w:rPr>
            </w:pPr>
            <w:r w:rsidRPr="000420DC">
              <w:rPr>
                <w:rFonts w:ascii="Times New Roman" w:eastAsia="Calibri" w:hAnsi="Times New Roman" w:cs="Times New Roman"/>
                <w:b/>
                <w:lang w:eastAsia="ru-RU"/>
              </w:rPr>
              <w:t>Направление подготовки</w:t>
            </w:r>
          </w:p>
        </w:tc>
        <w:tc>
          <w:tcPr>
            <w:tcW w:w="992" w:type="dxa"/>
            <w:tcBorders>
              <w:bottom w:val="double" w:sz="4" w:space="0" w:color="auto"/>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r w:rsidRPr="00293957">
              <w:rPr>
                <w:rFonts w:ascii="Times New Roman" w:eastAsia="Calibri" w:hAnsi="Times New Roman" w:cs="Times New Roman"/>
                <w:sz w:val="24"/>
                <w:szCs w:val="24"/>
              </w:rPr>
              <w:t>Кол-во выборов</w:t>
            </w:r>
          </w:p>
        </w:tc>
        <w:tc>
          <w:tcPr>
            <w:tcW w:w="992" w:type="dxa"/>
            <w:tcBorders>
              <w:bottom w:val="double" w:sz="4" w:space="0" w:color="auto"/>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r w:rsidRPr="00293957">
              <w:rPr>
                <w:rFonts w:ascii="Times New Roman" w:eastAsia="Calibri" w:hAnsi="Times New Roman" w:cs="Times New Roman"/>
                <w:b/>
                <w:sz w:val="24"/>
                <w:szCs w:val="24"/>
              </w:rPr>
              <w:t xml:space="preserve">Доля, </w:t>
            </w:r>
          </w:p>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r w:rsidRPr="00293957">
              <w:rPr>
                <w:rFonts w:ascii="Times New Roman" w:eastAsia="Calibri" w:hAnsi="Times New Roman" w:cs="Times New Roman"/>
                <w:b/>
                <w:sz w:val="24"/>
                <w:szCs w:val="24"/>
              </w:rPr>
              <w:t>в %</w:t>
            </w:r>
          </w:p>
        </w:tc>
        <w:tc>
          <w:tcPr>
            <w:tcW w:w="3969" w:type="dxa"/>
            <w:tcBorders>
              <w:bottom w:val="double" w:sz="4" w:space="0" w:color="auto"/>
            </w:tcBorders>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 xml:space="preserve">Наименование </w:t>
            </w:r>
          </w:p>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специальности</w:t>
            </w:r>
          </w:p>
        </w:tc>
        <w:tc>
          <w:tcPr>
            <w:tcW w:w="851" w:type="dxa"/>
            <w:tcBorders>
              <w:bottom w:val="double" w:sz="4" w:space="0" w:color="auto"/>
            </w:tcBorders>
            <w:vAlign w:val="center"/>
          </w:tcPr>
          <w:p w:rsidR="00293957" w:rsidRPr="00293957" w:rsidRDefault="00293957" w:rsidP="000420DC">
            <w:pPr>
              <w:autoSpaceDE w:val="0"/>
              <w:autoSpaceDN w:val="0"/>
              <w:adjustRightInd w:val="0"/>
              <w:spacing w:after="0" w:line="240" w:lineRule="auto"/>
              <w:jc w:val="center"/>
              <w:rPr>
                <w:rFonts w:ascii="Times New Roman" w:eastAsia="Calibri" w:hAnsi="Times New Roman" w:cs="Times New Roman"/>
                <w:sz w:val="24"/>
                <w:szCs w:val="24"/>
              </w:rPr>
            </w:pPr>
            <w:r w:rsidRPr="00293957">
              <w:rPr>
                <w:rFonts w:ascii="Times New Roman" w:eastAsia="Calibri" w:hAnsi="Times New Roman" w:cs="Times New Roman"/>
                <w:sz w:val="24"/>
                <w:szCs w:val="24"/>
              </w:rPr>
              <w:t>Кол-во выборов</w:t>
            </w:r>
          </w:p>
        </w:tc>
      </w:tr>
      <w:tr w:rsidR="00293957" w:rsidRPr="007762ED" w:rsidTr="000C22CC">
        <w:trPr>
          <w:cantSplit/>
        </w:trPr>
        <w:tc>
          <w:tcPr>
            <w:tcW w:w="2410" w:type="dxa"/>
            <w:vMerge w:val="restart"/>
            <w:tcBorders>
              <w:top w:val="double" w:sz="4" w:space="0" w:color="auto"/>
            </w:tcBorders>
          </w:tcPr>
          <w:p w:rsidR="00293957" w:rsidRPr="000420DC" w:rsidRDefault="00293957" w:rsidP="000C22CC">
            <w:pPr>
              <w:autoSpaceDE w:val="0"/>
              <w:autoSpaceDN w:val="0"/>
              <w:adjustRightInd w:val="0"/>
              <w:spacing w:after="0" w:line="240" w:lineRule="auto"/>
              <w:rPr>
                <w:rFonts w:ascii="Times New Roman" w:eastAsia="Calibri" w:hAnsi="Times New Roman" w:cs="Times New Roman"/>
                <w:lang w:eastAsia="ru-RU"/>
              </w:rPr>
            </w:pPr>
            <w:r w:rsidRPr="000420DC">
              <w:rPr>
                <w:rFonts w:ascii="Times New Roman" w:eastAsia="Times New Roman" w:hAnsi="Times New Roman" w:cs="Times New Roman"/>
                <w:color w:val="000000"/>
                <w:sz w:val="24"/>
                <w:szCs w:val="24"/>
                <w:lang w:eastAsia="ru-RU"/>
              </w:rPr>
              <w:t>Информатика и вычислительная техника</w:t>
            </w:r>
          </w:p>
        </w:tc>
        <w:tc>
          <w:tcPr>
            <w:tcW w:w="992" w:type="dxa"/>
            <w:tcBorders>
              <w:top w:val="double" w:sz="4" w:space="0" w:color="auto"/>
              <w:bottom w:val="nil"/>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92" w:type="dxa"/>
            <w:tcBorders>
              <w:top w:val="double" w:sz="4" w:space="0" w:color="auto"/>
              <w:bottom w:val="nil"/>
            </w:tcBorders>
            <w:vAlign w:val="center"/>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28,8</w:t>
            </w:r>
          </w:p>
        </w:tc>
        <w:tc>
          <w:tcPr>
            <w:tcW w:w="3969" w:type="dxa"/>
            <w:tcBorders>
              <w:top w:val="double" w:sz="4" w:space="0" w:color="auto"/>
            </w:tcBorders>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IT-специалист</w:t>
            </w:r>
          </w:p>
        </w:tc>
        <w:tc>
          <w:tcPr>
            <w:tcW w:w="851" w:type="dxa"/>
            <w:tcBorders>
              <w:top w:val="double" w:sz="4" w:space="0" w:color="auto"/>
            </w:tcBorders>
          </w:tcPr>
          <w:p w:rsidR="00293957" w:rsidRPr="00293957" w:rsidRDefault="00293957"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r>
      <w:tr w:rsidR="00293957" w:rsidRPr="007762ED" w:rsidTr="000C22CC">
        <w:trPr>
          <w:cantSplit/>
        </w:trPr>
        <w:tc>
          <w:tcPr>
            <w:tcW w:w="2410" w:type="dxa"/>
            <w:vMerge/>
          </w:tcPr>
          <w:p w:rsidR="00293957" w:rsidRPr="000420DC" w:rsidRDefault="00293957"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веб-дизайнер</w:t>
            </w:r>
          </w:p>
        </w:tc>
        <w:tc>
          <w:tcPr>
            <w:tcW w:w="851" w:type="dxa"/>
          </w:tcPr>
          <w:p w:rsidR="00293957" w:rsidRPr="00293957" w:rsidRDefault="00293957"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r>
      <w:tr w:rsidR="00293957" w:rsidRPr="007762ED" w:rsidTr="000C22CC">
        <w:trPr>
          <w:cantSplit/>
        </w:trPr>
        <w:tc>
          <w:tcPr>
            <w:tcW w:w="2410" w:type="dxa"/>
            <w:vMerge/>
          </w:tcPr>
          <w:p w:rsidR="00293957" w:rsidRPr="000420DC" w:rsidRDefault="00293957"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информационные системы и программирование</w:t>
            </w:r>
          </w:p>
        </w:tc>
        <w:tc>
          <w:tcPr>
            <w:tcW w:w="851" w:type="dxa"/>
          </w:tcPr>
          <w:p w:rsidR="00293957" w:rsidRPr="00293957" w:rsidRDefault="00293957"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7</w:t>
            </w:r>
          </w:p>
        </w:tc>
      </w:tr>
      <w:tr w:rsidR="00293957" w:rsidRPr="007762ED" w:rsidTr="000C22CC">
        <w:trPr>
          <w:cantSplit/>
        </w:trPr>
        <w:tc>
          <w:tcPr>
            <w:tcW w:w="2410" w:type="dxa"/>
            <w:vMerge/>
          </w:tcPr>
          <w:p w:rsidR="00293957" w:rsidRPr="000420DC" w:rsidRDefault="00293957"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компьютерные системы и комплексы</w:t>
            </w:r>
          </w:p>
        </w:tc>
        <w:tc>
          <w:tcPr>
            <w:tcW w:w="851" w:type="dxa"/>
          </w:tcPr>
          <w:p w:rsidR="00293957" w:rsidRPr="00293957" w:rsidRDefault="00293957"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293957" w:rsidRPr="007762ED" w:rsidTr="000C22CC">
        <w:trPr>
          <w:cantSplit/>
        </w:trPr>
        <w:tc>
          <w:tcPr>
            <w:tcW w:w="2410" w:type="dxa"/>
            <w:vMerge/>
          </w:tcPr>
          <w:p w:rsidR="00293957" w:rsidRPr="000420DC" w:rsidRDefault="00293957"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прикладная информатика</w:t>
            </w:r>
          </w:p>
        </w:tc>
        <w:tc>
          <w:tcPr>
            <w:tcW w:w="851" w:type="dxa"/>
          </w:tcPr>
          <w:p w:rsidR="00293957" w:rsidRPr="00293957" w:rsidRDefault="00293957"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293957" w:rsidRPr="007762ED" w:rsidTr="000C22CC">
        <w:trPr>
          <w:cantSplit/>
        </w:trPr>
        <w:tc>
          <w:tcPr>
            <w:tcW w:w="2410" w:type="dxa"/>
            <w:vMerge/>
          </w:tcPr>
          <w:p w:rsidR="00293957" w:rsidRPr="000420DC" w:rsidRDefault="00293957"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программирование</w:t>
            </w:r>
          </w:p>
        </w:tc>
        <w:tc>
          <w:tcPr>
            <w:tcW w:w="851" w:type="dxa"/>
          </w:tcPr>
          <w:p w:rsidR="00293957" w:rsidRPr="00293957" w:rsidRDefault="00293957"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r>
      <w:tr w:rsidR="00293957" w:rsidRPr="007762ED" w:rsidTr="000C22CC">
        <w:trPr>
          <w:cantSplit/>
        </w:trPr>
        <w:tc>
          <w:tcPr>
            <w:tcW w:w="2410" w:type="dxa"/>
            <w:vMerge/>
          </w:tcPr>
          <w:p w:rsidR="00293957" w:rsidRPr="000420DC" w:rsidRDefault="00293957"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программист</w:t>
            </w:r>
          </w:p>
        </w:tc>
        <w:tc>
          <w:tcPr>
            <w:tcW w:w="851" w:type="dxa"/>
          </w:tcPr>
          <w:p w:rsidR="00293957" w:rsidRPr="00293957" w:rsidRDefault="00293957"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5</w:t>
            </w:r>
          </w:p>
        </w:tc>
      </w:tr>
      <w:tr w:rsidR="00293957" w:rsidRPr="007762ED" w:rsidTr="000C22CC">
        <w:trPr>
          <w:cantSplit/>
        </w:trPr>
        <w:tc>
          <w:tcPr>
            <w:tcW w:w="2410" w:type="dxa"/>
            <w:vMerge/>
          </w:tcPr>
          <w:p w:rsidR="00293957" w:rsidRPr="000420DC" w:rsidRDefault="00293957"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single" w:sz="4" w:space="0" w:color="auto"/>
            </w:tcBorders>
            <w:vAlign w:val="center"/>
          </w:tcPr>
          <w:p w:rsidR="00293957" w:rsidRPr="00293957" w:rsidRDefault="00293957"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single" w:sz="4" w:space="0" w:color="auto"/>
            </w:tcBorders>
            <w:vAlign w:val="center"/>
          </w:tcPr>
          <w:p w:rsidR="00293957" w:rsidRPr="000420DC" w:rsidRDefault="00293957"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293957" w:rsidRPr="00293957" w:rsidRDefault="00293957"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системный администратор</w:t>
            </w:r>
          </w:p>
        </w:tc>
        <w:tc>
          <w:tcPr>
            <w:tcW w:w="851" w:type="dxa"/>
          </w:tcPr>
          <w:p w:rsidR="00293957" w:rsidRPr="00293957" w:rsidRDefault="00293957"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val="restart"/>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r w:rsidRPr="000420DC">
              <w:rPr>
                <w:rFonts w:ascii="Times New Roman" w:eastAsia="Calibri" w:hAnsi="Times New Roman" w:cs="Times New Roman"/>
                <w:lang w:eastAsia="ru-RU"/>
              </w:rPr>
              <w:t>Экономика и управление</w:t>
            </w:r>
          </w:p>
        </w:tc>
        <w:tc>
          <w:tcPr>
            <w:tcW w:w="992" w:type="dxa"/>
            <w:tcBorders>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2" w:type="dxa"/>
            <w:tcBorders>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9,6</w:t>
            </w:r>
          </w:p>
        </w:tc>
        <w:tc>
          <w:tcPr>
            <w:tcW w:w="3969" w:type="dxa"/>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бизнес</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бухгалтерский учет</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Borders>
              <w:bottom w:val="single" w:sz="4" w:space="0" w:color="auto"/>
            </w:tcBorders>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диспетчер</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менеджер</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Borders>
              <w:bottom w:val="single" w:sz="4" w:space="0" w:color="auto"/>
            </w:tcBorders>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экономика и бухгалтерский учет</w:t>
            </w:r>
          </w:p>
        </w:tc>
        <w:tc>
          <w:tcPr>
            <w:tcW w:w="851" w:type="dxa"/>
            <w:tcBorders>
              <w:bottom w:val="double" w:sz="4" w:space="0" w:color="auto"/>
            </w:tcBorders>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Borders>
              <w:bottom w:val="single" w:sz="4" w:space="0" w:color="auto"/>
            </w:tcBorders>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single" w:sz="4" w:space="0" w:color="auto"/>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single" w:sz="4" w:space="0" w:color="auto"/>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Borders>
              <w:bottom w:val="single" w:sz="4" w:space="0" w:color="auto"/>
            </w:tcBorders>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экономист</w:t>
            </w:r>
          </w:p>
        </w:tc>
        <w:tc>
          <w:tcPr>
            <w:tcW w:w="851" w:type="dxa"/>
            <w:tcBorders>
              <w:bottom w:val="single" w:sz="4" w:space="0" w:color="auto"/>
            </w:tcBorders>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r>
      <w:tr w:rsidR="000420DC" w:rsidRPr="007762ED" w:rsidTr="000C22CC">
        <w:trPr>
          <w:cantSplit/>
        </w:trPr>
        <w:tc>
          <w:tcPr>
            <w:tcW w:w="2410" w:type="dxa"/>
            <w:vMerge w:val="restart"/>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r w:rsidRPr="000420DC">
              <w:rPr>
                <w:rFonts w:ascii="Times New Roman" w:eastAsia="Calibri" w:hAnsi="Times New Roman" w:cs="Times New Roman"/>
                <w:lang w:eastAsia="ru-RU"/>
              </w:rPr>
              <w:t>Образование и педагогические науки</w:t>
            </w:r>
          </w:p>
        </w:tc>
        <w:tc>
          <w:tcPr>
            <w:tcW w:w="992" w:type="dxa"/>
            <w:tcBorders>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2" w:type="dxa"/>
            <w:tcBorders>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8,2</w:t>
            </w:r>
          </w:p>
        </w:tc>
        <w:tc>
          <w:tcPr>
            <w:tcW w:w="3969" w:type="dxa"/>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воспитатель</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учитель</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Borders>
              <w:bottom w:val="single" w:sz="4" w:space="0" w:color="auto"/>
            </w:tcBorders>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учитель истории и обществознания</w:t>
            </w:r>
          </w:p>
        </w:tc>
        <w:tc>
          <w:tcPr>
            <w:tcW w:w="851" w:type="dxa"/>
            <w:tcBorders>
              <w:bottom w:val="single" w:sz="4" w:space="0" w:color="auto"/>
            </w:tcBorders>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Borders>
              <w:bottom w:val="single" w:sz="4" w:space="0" w:color="auto"/>
            </w:tcBorders>
          </w:tcPr>
          <w:p w:rsidR="000420DC" w:rsidRPr="00293957" w:rsidRDefault="000420DC" w:rsidP="002C77E7">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учитель математики</w:t>
            </w:r>
          </w:p>
        </w:tc>
        <w:tc>
          <w:tcPr>
            <w:tcW w:w="851" w:type="dxa"/>
            <w:tcBorders>
              <w:bottom w:val="single" w:sz="4" w:space="0" w:color="auto"/>
            </w:tcBorders>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single" w:sz="4" w:space="0" w:color="auto"/>
            </w:tcBorders>
            <w:vAlign w:val="center"/>
          </w:tcPr>
          <w:p w:rsidR="000420DC" w:rsidRPr="00293957"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single" w:sz="4" w:space="0" w:color="auto"/>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293957" w:rsidRDefault="000420DC" w:rsidP="000420DC">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учитель начальных классов</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r>
      <w:tr w:rsidR="000420DC" w:rsidRPr="007762ED" w:rsidTr="000C22CC">
        <w:trPr>
          <w:cantSplit/>
        </w:trPr>
        <w:tc>
          <w:tcPr>
            <w:tcW w:w="2410" w:type="dxa"/>
            <w:vMerge w:val="restart"/>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roofErr w:type="gramStart"/>
            <w:r w:rsidRPr="000420DC">
              <w:rPr>
                <w:rFonts w:ascii="Times New Roman" w:eastAsia="Calibri" w:hAnsi="Times New Roman" w:cs="Times New Roman"/>
                <w:lang w:eastAsia="ru-RU"/>
              </w:rPr>
              <w:lastRenderedPageBreak/>
              <w:t>Изобразительное</w:t>
            </w:r>
            <w:proofErr w:type="gramEnd"/>
            <w:r w:rsidRPr="000420DC">
              <w:rPr>
                <w:rFonts w:ascii="Times New Roman" w:eastAsia="Calibri" w:hAnsi="Times New Roman" w:cs="Times New Roman"/>
                <w:lang w:eastAsia="ru-RU"/>
              </w:rPr>
              <w:t xml:space="preserve"> и прикладные виды искусств</w:t>
            </w:r>
          </w:p>
        </w:tc>
        <w:tc>
          <w:tcPr>
            <w:tcW w:w="992" w:type="dxa"/>
            <w:tcBorders>
              <w:bottom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bottom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6,8</w:t>
            </w:r>
          </w:p>
        </w:tc>
        <w:tc>
          <w:tcPr>
            <w:tcW w:w="3969" w:type="dxa"/>
          </w:tcPr>
          <w:p w:rsidR="000420DC" w:rsidRPr="000420DC" w:rsidRDefault="000420DC" w:rsidP="000C22CC">
            <w:pPr>
              <w:autoSpaceDE w:val="0"/>
              <w:autoSpaceDN w:val="0"/>
              <w:adjustRightInd w:val="0"/>
              <w:spacing w:after="0" w:line="240" w:lineRule="auto"/>
              <w:rPr>
                <w:rFonts w:ascii="Times New Roman" w:hAnsi="Times New Roman" w:cs="Times New Roman"/>
                <w:sz w:val="24"/>
                <w:szCs w:val="24"/>
              </w:rPr>
            </w:pPr>
            <w:r w:rsidRPr="000420DC">
              <w:rPr>
                <w:rFonts w:ascii="Times New Roman" w:hAnsi="Times New Roman" w:cs="Times New Roman"/>
                <w:sz w:val="24"/>
                <w:szCs w:val="24"/>
              </w:rPr>
              <w:t>графический дизайн</w:t>
            </w:r>
          </w:p>
        </w:tc>
        <w:tc>
          <w:tcPr>
            <w:tcW w:w="851" w:type="dxa"/>
          </w:tcPr>
          <w:p w:rsidR="000420DC" w:rsidRPr="000420DC" w:rsidRDefault="000420DC" w:rsidP="000C22CC">
            <w:pPr>
              <w:autoSpaceDE w:val="0"/>
              <w:autoSpaceDN w:val="0"/>
              <w:adjustRightInd w:val="0"/>
              <w:spacing w:after="0"/>
              <w:jc w:val="center"/>
              <w:rPr>
                <w:rFonts w:ascii="Times New Roman" w:hAnsi="Times New Roman" w:cs="Times New Roman"/>
                <w:sz w:val="24"/>
                <w:szCs w:val="24"/>
                <w:lang w:val="en-US"/>
              </w:rPr>
            </w:pPr>
            <w:r w:rsidRPr="000420DC">
              <w:rPr>
                <w:rFonts w:ascii="Times New Roman" w:hAnsi="Times New Roman" w:cs="Times New Roman"/>
                <w:sz w:val="24"/>
                <w:szCs w:val="24"/>
                <w:lang w:val="en-US"/>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0420DC" w:rsidRDefault="000420DC" w:rsidP="000C22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0420DC">
              <w:rPr>
                <w:rFonts w:ascii="Times New Roman" w:hAnsi="Times New Roman" w:cs="Times New Roman"/>
                <w:sz w:val="24"/>
                <w:szCs w:val="24"/>
              </w:rPr>
              <w:t>изайн</w:t>
            </w:r>
          </w:p>
        </w:tc>
        <w:tc>
          <w:tcPr>
            <w:tcW w:w="851" w:type="dxa"/>
          </w:tcPr>
          <w:p w:rsidR="000420DC" w:rsidRPr="000420DC" w:rsidRDefault="000420DC" w:rsidP="000C22CC">
            <w:pPr>
              <w:autoSpaceDE w:val="0"/>
              <w:autoSpaceDN w:val="0"/>
              <w:adjustRightInd w:val="0"/>
              <w:spacing w:after="0"/>
              <w:jc w:val="center"/>
              <w:rPr>
                <w:rFonts w:ascii="Times New Roman" w:hAnsi="Times New Roman" w:cs="Times New Roman"/>
                <w:sz w:val="24"/>
                <w:szCs w:val="24"/>
                <w:lang w:val="en-US"/>
              </w:rPr>
            </w:pPr>
            <w:r w:rsidRPr="000420DC">
              <w:rPr>
                <w:rFonts w:ascii="Times New Roman" w:hAnsi="Times New Roman" w:cs="Times New Roman"/>
                <w:sz w:val="24"/>
                <w:szCs w:val="24"/>
                <w:lang w:val="en-US"/>
              </w:rPr>
              <w:t>3</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single" w:sz="4" w:space="0" w:color="auto"/>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single" w:sz="4" w:space="0" w:color="auto"/>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0420DC" w:rsidRDefault="000420DC" w:rsidP="000C22CC">
            <w:pPr>
              <w:autoSpaceDE w:val="0"/>
              <w:autoSpaceDN w:val="0"/>
              <w:adjustRightInd w:val="0"/>
              <w:spacing w:after="0" w:line="240" w:lineRule="auto"/>
              <w:rPr>
                <w:rFonts w:ascii="Times New Roman" w:hAnsi="Times New Roman" w:cs="Times New Roman"/>
                <w:sz w:val="24"/>
                <w:szCs w:val="24"/>
              </w:rPr>
            </w:pPr>
            <w:r w:rsidRPr="000420DC">
              <w:rPr>
                <w:rFonts w:ascii="Times New Roman" w:hAnsi="Times New Roman" w:cs="Times New Roman"/>
                <w:sz w:val="24"/>
                <w:szCs w:val="24"/>
              </w:rPr>
              <w:t>фотограф</w:t>
            </w:r>
          </w:p>
        </w:tc>
        <w:tc>
          <w:tcPr>
            <w:tcW w:w="851" w:type="dxa"/>
          </w:tcPr>
          <w:p w:rsidR="000420DC" w:rsidRPr="000420DC" w:rsidRDefault="000420DC" w:rsidP="000C22CC">
            <w:pPr>
              <w:autoSpaceDE w:val="0"/>
              <w:autoSpaceDN w:val="0"/>
              <w:adjustRightInd w:val="0"/>
              <w:spacing w:after="0"/>
              <w:jc w:val="center"/>
              <w:rPr>
                <w:rFonts w:ascii="Times New Roman" w:hAnsi="Times New Roman" w:cs="Times New Roman"/>
                <w:sz w:val="24"/>
                <w:szCs w:val="24"/>
                <w:lang w:val="en-US"/>
              </w:rPr>
            </w:pPr>
            <w:r w:rsidRPr="000420DC">
              <w:rPr>
                <w:rFonts w:ascii="Times New Roman" w:hAnsi="Times New Roman" w:cs="Times New Roman"/>
                <w:sz w:val="24"/>
                <w:szCs w:val="24"/>
                <w:lang w:val="en-US"/>
              </w:rPr>
              <w:t>1</w:t>
            </w:r>
          </w:p>
        </w:tc>
      </w:tr>
      <w:tr w:rsidR="000420DC" w:rsidRPr="007762ED" w:rsidTr="000C22CC">
        <w:trPr>
          <w:cantSplit/>
        </w:trPr>
        <w:tc>
          <w:tcPr>
            <w:tcW w:w="2410" w:type="dxa"/>
            <w:vMerge w:val="restart"/>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r w:rsidRPr="000420DC">
              <w:rPr>
                <w:rFonts w:ascii="Times New Roman" w:eastAsia="Calibri" w:hAnsi="Times New Roman" w:cs="Times New Roman"/>
                <w:lang w:eastAsia="ru-RU"/>
              </w:rPr>
              <w:t>Клиническая медицина</w:t>
            </w:r>
          </w:p>
        </w:tc>
        <w:tc>
          <w:tcPr>
            <w:tcW w:w="992" w:type="dxa"/>
            <w:tcBorders>
              <w:bottom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Borders>
              <w:bottom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6,8</w:t>
            </w:r>
          </w:p>
        </w:tc>
        <w:tc>
          <w:tcPr>
            <w:tcW w:w="3969" w:type="dxa"/>
          </w:tcPr>
          <w:p w:rsidR="000420DC" w:rsidRPr="00293957" w:rsidRDefault="000420DC" w:rsidP="000420DC">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лабораторная диагностика</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293957" w:rsidRDefault="000420DC" w:rsidP="000420DC">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лечебное дело</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293957" w:rsidRDefault="000420DC" w:rsidP="000420DC">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фармаколог</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2</w:t>
            </w:r>
          </w:p>
        </w:tc>
      </w:tr>
      <w:tr w:rsidR="000420DC" w:rsidRPr="007762ED" w:rsidTr="000C22CC">
        <w:trPr>
          <w:cantSplit/>
        </w:trPr>
        <w:tc>
          <w:tcPr>
            <w:tcW w:w="2410" w:type="dxa"/>
            <w:vMerge/>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single" w:sz="4" w:space="0" w:color="auto"/>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single" w:sz="4" w:space="0" w:color="auto"/>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293957" w:rsidRDefault="000420DC" w:rsidP="000420DC">
            <w:pPr>
              <w:autoSpaceDE w:val="0"/>
              <w:autoSpaceDN w:val="0"/>
              <w:adjustRightInd w:val="0"/>
              <w:spacing w:after="0" w:line="240" w:lineRule="auto"/>
              <w:rPr>
                <w:rFonts w:ascii="Times New Roman" w:eastAsia="SimSun" w:hAnsi="Times New Roman" w:cs="Times New Roman"/>
                <w:sz w:val="24"/>
                <w:szCs w:val="24"/>
                <w:lang w:eastAsia="zh-CN"/>
              </w:rPr>
            </w:pPr>
            <w:r w:rsidRPr="00293957">
              <w:rPr>
                <w:rFonts w:ascii="Times New Roman" w:eastAsia="SimSun" w:hAnsi="Times New Roman" w:cs="Times New Roman"/>
                <w:sz w:val="24"/>
                <w:szCs w:val="24"/>
                <w:lang w:eastAsia="zh-CN"/>
              </w:rPr>
              <w:t>хирург</w:t>
            </w:r>
          </w:p>
        </w:tc>
        <w:tc>
          <w:tcPr>
            <w:tcW w:w="851" w:type="dxa"/>
          </w:tcPr>
          <w:p w:rsidR="000420DC" w:rsidRPr="00293957" w:rsidRDefault="000420DC" w:rsidP="000420D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293957">
              <w:rPr>
                <w:rFonts w:ascii="Times New Roman" w:eastAsia="SimSun" w:hAnsi="Times New Roman" w:cs="Times New Roman"/>
                <w:sz w:val="24"/>
                <w:szCs w:val="24"/>
                <w:lang w:val="en-US" w:eastAsia="zh-CN"/>
              </w:rPr>
              <w:t>1</w:t>
            </w:r>
          </w:p>
        </w:tc>
      </w:tr>
      <w:tr w:rsidR="000420DC" w:rsidRPr="007762ED" w:rsidTr="000C22CC">
        <w:trPr>
          <w:cantSplit/>
          <w:trHeight w:val="309"/>
        </w:trPr>
        <w:tc>
          <w:tcPr>
            <w:tcW w:w="2410" w:type="dxa"/>
            <w:vMerge w:val="restart"/>
          </w:tcPr>
          <w:p w:rsidR="000420DC" w:rsidRPr="000420DC" w:rsidRDefault="000420DC" w:rsidP="000C22CC">
            <w:pPr>
              <w:autoSpaceDE w:val="0"/>
              <w:autoSpaceDN w:val="0"/>
              <w:adjustRightInd w:val="0"/>
              <w:spacing w:after="0" w:line="240" w:lineRule="auto"/>
              <w:rPr>
                <w:rFonts w:ascii="Times New Roman" w:eastAsia="Calibri" w:hAnsi="Times New Roman" w:cs="Times New Roman"/>
                <w:lang w:eastAsia="ru-RU"/>
              </w:rPr>
            </w:pPr>
            <w:r w:rsidRPr="000420DC">
              <w:rPr>
                <w:rFonts w:ascii="Times New Roman" w:eastAsia="Calibri" w:hAnsi="Times New Roman" w:cs="Times New Roman"/>
                <w:lang w:eastAsia="ru-RU"/>
              </w:rPr>
              <w:t>Машиностроение</w:t>
            </w:r>
          </w:p>
        </w:tc>
        <w:tc>
          <w:tcPr>
            <w:tcW w:w="992" w:type="dxa"/>
            <w:tcBorders>
              <w:bottom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bottom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5,5</w:t>
            </w:r>
          </w:p>
        </w:tc>
        <w:tc>
          <w:tcPr>
            <w:tcW w:w="3969" w:type="dxa"/>
          </w:tcPr>
          <w:p w:rsidR="000420DC" w:rsidRPr="000420DC" w:rsidRDefault="000420DC" w:rsidP="000C22CC">
            <w:pPr>
              <w:autoSpaceDE w:val="0"/>
              <w:autoSpaceDN w:val="0"/>
              <w:adjustRightInd w:val="0"/>
              <w:spacing w:after="0" w:line="240" w:lineRule="auto"/>
              <w:rPr>
                <w:rFonts w:ascii="Times New Roman" w:hAnsi="Times New Roman" w:cs="Times New Roman"/>
                <w:sz w:val="24"/>
                <w:szCs w:val="24"/>
              </w:rPr>
            </w:pPr>
            <w:proofErr w:type="spellStart"/>
            <w:r w:rsidRPr="000420DC">
              <w:rPr>
                <w:rFonts w:ascii="Times New Roman" w:hAnsi="Times New Roman" w:cs="Times New Roman"/>
                <w:sz w:val="24"/>
                <w:szCs w:val="24"/>
              </w:rPr>
              <w:t>газоэлектросварщик</w:t>
            </w:r>
            <w:proofErr w:type="spellEnd"/>
          </w:p>
        </w:tc>
        <w:tc>
          <w:tcPr>
            <w:tcW w:w="851" w:type="dxa"/>
          </w:tcPr>
          <w:p w:rsidR="000420DC" w:rsidRPr="000420DC" w:rsidRDefault="000420DC" w:rsidP="000C22CC">
            <w:pPr>
              <w:autoSpaceDE w:val="0"/>
              <w:autoSpaceDN w:val="0"/>
              <w:adjustRightInd w:val="0"/>
              <w:spacing w:after="0"/>
              <w:jc w:val="center"/>
              <w:rPr>
                <w:rFonts w:ascii="Times New Roman" w:hAnsi="Times New Roman" w:cs="Times New Roman"/>
                <w:sz w:val="24"/>
                <w:szCs w:val="24"/>
                <w:lang w:val="en-US"/>
              </w:rPr>
            </w:pPr>
            <w:r w:rsidRPr="000420DC">
              <w:rPr>
                <w:rFonts w:ascii="Times New Roman" w:hAnsi="Times New Roman" w:cs="Times New Roman"/>
                <w:sz w:val="24"/>
                <w:szCs w:val="24"/>
                <w:lang w:val="en-US"/>
              </w:rPr>
              <w:t>1</w:t>
            </w:r>
          </w:p>
        </w:tc>
      </w:tr>
      <w:tr w:rsidR="000420DC" w:rsidRPr="007762ED" w:rsidTr="000420DC">
        <w:trPr>
          <w:cantSplit/>
        </w:trPr>
        <w:tc>
          <w:tcPr>
            <w:tcW w:w="2410" w:type="dxa"/>
            <w:vMerge/>
            <w:vAlign w:val="center"/>
          </w:tcPr>
          <w:p w:rsidR="000420DC" w:rsidRPr="000420DC" w:rsidRDefault="000420DC" w:rsidP="000420D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0420DC" w:rsidRDefault="000420DC" w:rsidP="000C22CC">
            <w:pPr>
              <w:autoSpaceDE w:val="0"/>
              <w:autoSpaceDN w:val="0"/>
              <w:adjustRightInd w:val="0"/>
              <w:spacing w:after="0" w:line="240" w:lineRule="auto"/>
              <w:rPr>
                <w:rFonts w:ascii="Times New Roman" w:hAnsi="Times New Roman" w:cs="Times New Roman"/>
                <w:sz w:val="24"/>
                <w:szCs w:val="24"/>
              </w:rPr>
            </w:pPr>
            <w:r w:rsidRPr="000420DC">
              <w:rPr>
                <w:rFonts w:ascii="Times New Roman" w:hAnsi="Times New Roman" w:cs="Times New Roman"/>
                <w:sz w:val="24"/>
                <w:szCs w:val="24"/>
              </w:rPr>
              <w:t>инженер</w:t>
            </w:r>
          </w:p>
        </w:tc>
        <w:tc>
          <w:tcPr>
            <w:tcW w:w="851" w:type="dxa"/>
          </w:tcPr>
          <w:p w:rsidR="000420DC" w:rsidRPr="000420DC" w:rsidRDefault="000420DC" w:rsidP="000C22CC">
            <w:pPr>
              <w:autoSpaceDE w:val="0"/>
              <w:autoSpaceDN w:val="0"/>
              <w:adjustRightInd w:val="0"/>
              <w:spacing w:after="0"/>
              <w:jc w:val="center"/>
              <w:rPr>
                <w:rFonts w:ascii="Times New Roman" w:hAnsi="Times New Roman" w:cs="Times New Roman"/>
                <w:sz w:val="24"/>
                <w:szCs w:val="24"/>
                <w:lang w:val="en-US"/>
              </w:rPr>
            </w:pPr>
            <w:r w:rsidRPr="000420DC">
              <w:rPr>
                <w:rFonts w:ascii="Times New Roman" w:hAnsi="Times New Roman" w:cs="Times New Roman"/>
                <w:sz w:val="24"/>
                <w:szCs w:val="24"/>
                <w:lang w:val="en-US"/>
              </w:rPr>
              <w:t>1</w:t>
            </w:r>
          </w:p>
        </w:tc>
      </w:tr>
      <w:tr w:rsidR="000420DC" w:rsidRPr="007762ED" w:rsidTr="000420DC">
        <w:trPr>
          <w:cantSplit/>
        </w:trPr>
        <w:tc>
          <w:tcPr>
            <w:tcW w:w="2410" w:type="dxa"/>
            <w:vMerge/>
            <w:vAlign w:val="center"/>
          </w:tcPr>
          <w:p w:rsidR="000420DC" w:rsidRPr="000420DC" w:rsidRDefault="000420DC" w:rsidP="000420D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bottom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0420DC" w:rsidRDefault="000420DC" w:rsidP="000C22CC">
            <w:pPr>
              <w:autoSpaceDE w:val="0"/>
              <w:autoSpaceDN w:val="0"/>
              <w:adjustRightInd w:val="0"/>
              <w:spacing w:after="0" w:line="240" w:lineRule="auto"/>
              <w:rPr>
                <w:rFonts w:ascii="Times New Roman" w:hAnsi="Times New Roman" w:cs="Times New Roman"/>
                <w:sz w:val="24"/>
                <w:szCs w:val="24"/>
              </w:rPr>
            </w:pPr>
            <w:r w:rsidRPr="000420DC">
              <w:rPr>
                <w:rFonts w:ascii="Times New Roman" w:hAnsi="Times New Roman" w:cs="Times New Roman"/>
                <w:sz w:val="24"/>
                <w:szCs w:val="24"/>
              </w:rPr>
              <w:t>сварщик</w:t>
            </w:r>
          </w:p>
        </w:tc>
        <w:tc>
          <w:tcPr>
            <w:tcW w:w="851" w:type="dxa"/>
          </w:tcPr>
          <w:p w:rsidR="000420DC" w:rsidRPr="000420DC" w:rsidRDefault="000420DC" w:rsidP="000C22CC">
            <w:pPr>
              <w:autoSpaceDE w:val="0"/>
              <w:autoSpaceDN w:val="0"/>
              <w:adjustRightInd w:val="0"/>
              <w:spacing w:after="0"/>
              <w:jc w:val="center"/>
              <w:rPr>
                <w:rFonts w:ascii="Times New Roman" w:hAnsi="Times New Roman" w:cs="Times New Roman"/>
                <w:sz w:val="24"/>
                <w:szCs w:val="24"/>
                <w:lang w:val="en-US"/>
              </w:rPr>
            </w:pPr>
            <w:r w:rsidRPr="000420DC">
              <w:rPr>
                <w:rFonts w:ascii="Times New Roman" w:hAnsi="Times New Roman" w:cs="Times New Roman"/>
                <w:sz w:val="24"/>
                <w:szCs w:val="24"/>
                <w:lang w:val="en-US"/>
              </w:rPr>
              <w:t>1</w:t>
            </w:r>
          </w:p>
        </w:tc>
      </w:tr>
      <w:tr w:rsidR="000420DC" w:rsidRPr="007762ED" w:rsidTr="000420DC">
        <w:trPr>
          <w:cantSplit/>
        </w:trPr>
        <w:tc>
          <w:tcPr>
            <w:tcW w:w="2410" w:type="dxa"/>
            <w:vMerge/>
            <w:vAlign w:val="center"/>
          </w:tcPr>
          <w:p w:rsidR="000420DC" w:rsidRPr="000420DC" w:rsidRDefault="000420DC" w:rsidP="000420DC">
            <w:pPr>
              <w:autoSpaceDE w:val="0"/>
              <w:autoSpaceDN w:val="0"/>
              <w:adjustRightInd w:val="0"/>
              <w:spacing w:after="0" w:line="240" w:lineRule="auto"/>
              <w:rPr>
                <w:rFonts w:ascii="Times New Roman" w:eastAsia="Calibri" w:hAnsi="Times New Roman" w:cs="Times New Roman"/>
                <w:lang w:eastAsia="ru-RU"/>
              </w:rPr>
            </w:pPr>
          </w:p>
        </w:tc>
        <w:tc>
          <w:tcPr>
            <w:tcW w:w="992" w:type="dxa"/>
            <w:tcBorders>
              <w:top w:val="nil"/>
            </w:tcBorders>
            <w:vAlign w:val="center"/>
          </w:tcPr>
          <w:p w:rsidR="000420DC" w:rsidRPr="00293957" w:rsidRDefault="000420DC" w:rsidP="000420DC">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tcBorders>
            <w:vAlign w:val="center"/>
          </w:tcPr>
          <w:p w:rsidR="000420DC" w:rsidRPr="000420DC" w:rsidRDefault="000420DC" w:rsidP="000420DC">
            <w:pPr>
              <w:autoSpaceDE w:val="0"/>
              <w:autoSpaceDN w:val="0"/>
              <w:adjustRightInd w:val="0"/>
              <w:spacing w:after="0" w:line="240" w:lineRule="auto"/>
              <w:jc w:val="center"/>
              <w:rPr>
                <w:rFonts w:ascii="Times New Roman" w:eastAsia="Calibri" w:hAnsi="Times New Roman" w:cs="Times New Roman"/>
                <w:b/>
                <w:sz w:val="24"/>
                <w:szCs w:val="24"/>
              </w:rPr>
            </w:pPr>
          </w:p>
        </w:tc>
        <w:tc>
          <w:tcPr>
            <w:tcW w:w="3969" w:type="dxa"/>
          </w:tcPr>
          <w:p w:rsidR="000420DC" w:rsidRPr="000420DC" w:rsidRDefault="000420DC" w:rsidP="000C22CC">
            <w:pPr>
              <w:autoSpaceDE w:val="0"/>
              <w:autoSpaceDN w:val="0"/>
              <w:adjustRightInd w:val="0"/>
              <w:spacing w:after="0" w:line="240" w:lineRule="auto"/>
              <w:rPr>
                <w:rFonts w:ascii="Times New Roman" w:hAnsi="Times New Roman" w:cs="Times New Roman"/>
                <w:sz w:val="24"/>
                <w:szCs w:val="24"/>
              </w:rPr>
            </w:pPr>
            <w:r w:rsidRPr="000420DC">
              <w:rPr>
                <w:rFonts w:ascii="Times New Roman" w:hAnsi="Times New Roman" w:cs="Times New Roman"/>
                <w:sz w:val="24"/>
                <w:szCs w:val="24"/>
              </w:rPr>
              <w:t>токарь</w:t>
            </w:r>
          </w:p>
        </w:tc>
        <w:tc>
          <w:tcPr>
            <w:tcW w:w="851" w:type="dxa"/>
          </w:tcPr>
          <w:p w:rsidR="000420DC" w:rsidRPr="000420DC" w:rsidRDefault="000420DC" w:rsidP="000C22CC">
            <w:pPr>
              <w:autoSpaceDE w:val="0"/>
              <w:autoSpaceDN w:val="0"/>
              <w:adjustRightInd w:val="0"/>
              <w:spacing w:after="0"/>
              <w:jc w:val="center"/>
              <w:rPr>
                <w:rFonts w:ascii="Times New Roman" w:hAnsi="Times New Roman" w:cs="Times New Roman"/>
                <w:sz w:val="24"/>
                <w:szCs w:val="24"/>
                <w:lang w:val="en-US"/>
              </w:rPr>
            </w:pPr>
            <w:r w:rsidRPr="000420DC">
              <w:rPr>
                <w:rFonts w:ascii="Times New Roman" w:hAnsi="Times New Roman" w:cs="Times New Roman"/>
                <w:sz w:val="24"/>
                <w:szCs w:val="24"/>
                <w:lang w:val="en-US"/>
              </w:rPr>
              <w:t>1</w:t>
            </w:r>
          </w:p>
        </w:tc>
      </w:tr>
    </w:tbl>
    <w:p w:rsidR="00293957" w:rsidRDefault="00293957" w:rsidP="007762ED">
      <w:pPr>
        <w:spacing w:after="0" w:line="360" w:lineRule="auto"/>
        <w:jc w:val="right"/>
        <w:rPr>
          <w:rFonts w:ascii="Times New Roman" w:eastAsia="Calibri" w:hAnsi="Times New Roman" w:cs="Times New Roman"/>
          <w:sz w:val="24"/>
          <w:szCs w:val="24"/>
          <w:lang w:eastAsia="ru-RU"/>
        </w:rPr>
      </w:pPr>
    </w:p>
    <w:p w:rsidR="007762ED" w:rsidRPr="000420DC" w:rsidRDefault="007762ED" w:rsidP="007762ED">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420DC">
        <w:rPr>
          <w:rFonts w:ascii="Times New Roman" w:eastAsia="Calibri" w:hAnsi="Times New Roman" w:cs="Times New Roman"/>
          <w:sz w:val="24"/>
          <w:szCs w:val="24"/>
          <w:lang w:eastAsia="ru-RU"/>
        </w:rPr>
        <w:t xml:space="preserve">Ответы на вопрос о профессиональных планах, будущем занятии, сфере деятельности дополняют представление об уровне профессионального самоопределения. </w:t>
      </w:r>
      <w:r w:rsidR="000420DC" w:rsidRPr="000420DC">
        <w:rPr>
          <w:rFonts w:ascii="Times New Roman" w:eastAsia="Calibri" w:hAnsi="Times New Roman" w:cs="Times New Roman"/>
          <w:sz w:val="24"/>
          <w:szCs w:val="24"/>
          <w:lang w:eastAsia="ru-RU"/>
        </w:rPr>
        <w:t>Около 6</w:t>
      </w:r>
      <w:r w:rsidRPr="000420DC">
        <w:rPr>
          <w:rFonts w:ascii="Times New Roman" w:eastAsia="Calibri" w:hAnsi="Times New Roman" w:cs="Times New Roman"/>
          <w:sz w:val="24"/>
          <w:szCs w:val="24"/>
          <w:lang w:eastAsia="ru-RU"/>
        </w:rPr>
        <w:t xml:space="preserve">0% опрошенных школьников выразили уверенность в том, что знают, чем будут заниматься и по какой профессии работать, каждый </w:t>
      </w:r>
      <w:r w:rsidR="000420DC" w:rsidRPr="000420DC">
        <w:rPr>
          <w:rFonts w:ascii="Times New Roman" w:eastAsia="Calibri" w:hAnsi="Times New Roman" w:cs="Times New Roman"/>
          <w:sz w:val="24"/>
          <w:szCs w:val="24"/>
          <w:lang w:eastAsia="ru-RU"/>
        </w:rPr>
        <w:t>четвертый</w:t>
      </w:r>
      <w:r w:rsidRPr="000420DC">
        <w:rPr>
          <w:rFonts w:ascii="Times New Roman" w:eastAsia="Calibri" w:hAnsi="Times New Roman" w:cs="Times New Roman"/>
          <w:sz w:val="24"/>
          <w:szCs w:val="24"/>
          <w:lang w:eastAsia="ru-RU"/>
        </w:rPr>
        <w:t xml:space="preserve"> </w:t>
      </w:r>
      <w:r w:rsidR="00D55814">
        <w:rPr>
          <w:rFonts w:ascii="Times New Roman" w:eastAsia="Calibri" w:hAnsi="Times New Roman" w:cs="Times New Roman"/>
          <w:sz w:val="24"/>
          <w:szCs w:val="24"/>
          <w:lang w:eastAsia="ru-RU"/>
        </w:rPr>
        <w:t xml:space="preserve">затруднился </w:t>
      </w:r>
      <w:r w:rsidRPr="000420DC">
        <w:rPr>
          <w:rFonts w:ascii="Times New Roman" w:eastAsia="Calibri" w:hAnsi="Times New Roman" w:cs="Times New Roman"/>
          <w:sz w:val="24"/>
          <w:szCs w:val="24"/>
          <w:lang w:eastAsia="ru-RU"/>
        </w:rPr>
        <w:t xml:space="preserve">ответить на данный вопрос. </w:t>
      </w:r>
    </w:p>
    <w:p w:rsidR="007762ED" w:rsidRPr="000420DC" w:rsidRDefault="007762ED" w:rsidP="007762ED">
      <w:pPr>
        <w:spacing w:after="0" w:line="360" w:lineRule="auto"/>
        <w:jc w:val="right"/>
        <w:rPr>
          <w:rFonts w:ascii="Times New Roman" w:eastAsia="Calibri" w:hAnsi="Times New Roman" w:cs="Times New Roman"/>
          <w:bCs/>
          <w:sz w:val="24"/>
          <w:szCs w:val="24"/>
        </w:rPr>
      </w:pPr>
      <w:r w:rsidRPr="000420DC">
        <w:rPr>
          <w:rFonts w:ascii="Times New Roman" w:eastAsia="Calibri" w:hAnsi="Times New Roman" w:cs="Times New Roman"/>
          <w:bCs/>
          <w:sz w:val="24"/>
          <w:szCs w:val="24"/>
        </w:rPr>
        <w:t>Таблица 29.</w:t>
      </w:r>
    </w:p>
    <w:p w:rsidR="007762ED" w:rsidRDefault="007762ED" w:rsidP="007762ED">
      <w:pPr>
        <w:spacing w:after="0" w:line="360" w:lineRule="auto"/>
        <w:jc w:val="center"/>
        <w:rPr>
          <w:rFonts w:ascii="Times New Roman" w:eastAsia="Calibri" w:hAnsi="Times New Roman" w:cs="Times New Roman"/>
          <w:b/>
          <w:sz w:val="24"/>
          <w:szCs w:val="24"/>
        </w:rPr>
      </w:pPr>
      <w:r w:rsidRPr="000420DC">
        <w:rPr>
          <w:rFonts w:ascii="Times New Roman" w:eastAsia="Calibri" w:hAnsi="Times New Roman" w:cs="Times New Roman"/>
          <w:b/>
          <w:sz w:val="24"/>
          <w:szCs w:val="24"/>
        </w:rPr>
        <w:t xml:space="preserve">Распределение ответов на вопрос о выбранной сфере деятельности и профессии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1"/>
        <w:gridCol w:w="1852"/>
        <w:gridCol w:w="1508"/>
        <w:gridCol w:w="1743"/>
      </w:tblGrid>
      <w:tr w:rsidR="000420DC" w:rsidRPr="007762ED" w:rsidTr="002C77E7">
        <w:tc>
          <w:tcPr>
            <w:tcW w:w="4541" w:type="dxa"/>
            <w:vMerge w:val="restart"/>
            <w:vAlign w:val="center"/>
          </w:tcPr>
          <w:p w:rsidR="000420DC" w:rsidRPr="000420DC" w:rsidRDefault="000420DC" w:rsidP="002C77E7">
            <w:pPr>
              <w:autoSpaceDE w:val="0"/>
              <w:autoSpaceDN w:val="0"/>
              <w:adjustRightInd w:val="0"/>
              <w:spacing w:after="0" w:line="240" w:lineRule="auto"/>
              <w:ind w:firstLine="147"/>
              <w:jc w:val="center"/>
              <w:rPr>
                <w:rFonts w:ascii="Times New Roman" w:eastAsia="Calibri" w:hAnsi="Times New Roman" w:cs="Times New Roman"/>
                <w:b/>
                <w:sz w:val="24"/>
                <w:szCs w:val="24"/>
                <w:lang w:eastAsia="ru-RU"/>
              </w:rPr>
            </w:pPr>
            <w:r w:rsidRPr="000420DC">
              <w:rPr>
                <w:rFonts w:ascii="Times New Roman" w:eastAsia="Calibri" w:hAnsi="Times New Roman" w:cs="Times New Roman"/>
                <w:b/>
                <w:sz w:val="24"/>
                <w:szCs w:val="24"/>
                <w:lang w:eastAsia="ru-RU"/>
              </w:rPr>
              <w:t>Профессиональные намерения</w:t>
            </w:r>
          </w:p>
        </w:tc>
        <w:tc>
          <w:tcPr>
            <w:tcW w:w="3360" w:type="dxa"/>
            <w:gridSpan w:val="2"/>
            <w:tcBorders>
              <w:bottom w:val="single" w:sz="4" w:space="0" w:color="auto"/>
            </w:tcBorders>
            <w:vAlign w:val="center"/>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bCs/>
                <w:iCs/>
                <w:sz w:val="24"/>
                <w:szCs w:val="24"/>
              </w:rPr>
            </w:pPr>
            <w:r w:rsidRPr="000420DC">
              <w:rPr>
                <w:rFonts w:ascii="Times New Roman" w:eastAsia="Calibri" w:hAnsi="Times New Roman" w:cs="Times New Roman"/>
                <w:b/>
                <w:bCs/>
                <w:iCs/>
              </w:rPr>
              <w:t>Нарушение опорно-двигательного аппарата</w:t>
            </w:r>
          </w:p>
        </w:tc>
        <w:tc>
          <w:tcPr>
            <w:tcW w:w="1743" w:type="dxa"/>
            <w:tcBorders>
              <w:bottom w:val="single" w:sz="4" w:space="0" w:color="auto"/>
            </w:tcBorders>
            <w:shd w:val="clear" w:color="auto" w:fill="F2F2F2" w:themeFill="background1" w:themeFillShade="F2"/>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b/>
                <w:bCs/>
                <w:iCs/>
                <w:sz w:val="24"/>
                <w:szCs w:val="24"/>
              </w:rPr>
            </w:pPr>
            <w:r w:rsidRPr="000420DC">
              <w:rPr>
                <w:rFonts w:ascii="Times New Roman" w:eastAsia="Calibri" w:hAnsi="Times New Roman" w:cs="Times New Roman"/>
                <w:b/>
                <w:bCs/>
                <w:iCs/>
                <w:sz w:val="24"/>
                <w:szCs w:val="24"/>
              </w:rPr>
              <w:t>Среднее по массиву</w:t>
            </w:r>
          </w:p>
        </w:tc>
      </w:tr>
      <w:tr w:rsidR="000420DC" w:rsidRPr="007762ED" w:rsidTr="002C77E7">
        <w:tc>
          <w:tcPr>
            <w:tcW w:w="4541" w:type="dxa"/>
            <w:vMerge/>
            <w:tcBorders>
              <w:bottom w:val="double" w:sz="4" w:space="0" w:color="auto"/>
            </w:tcBorders>
          </w:tcPr>
          <w:p w:rsidR="000420DC" w:rsidRPr="000420DC" w:rsidRDefault="000420DC" w:rsidP="002C77E7">
            <w:pPr>
              <w:autoSpaceDE w:val="0"/>
              <w:autoSpaceDN w:val="0"/>
              <w:adjustRightInd w:val="0"/>
              <w:spacing w:after="0" w:line="240" w:lineRule="auto"/>
              <w:ind w:firstLine="147"/>
              <w:rPr>
                <w:rFonts w:ascii="Times New Roman" w:eastAsia="Calibri" w:hAnsi="Times New Roman" w:cs="Times New Roman"/>
                <w:sz w:val="24"/>
                <w:szCs w:val="24"/>
                <w:lang w:eastAsia="ru-RU"/>
              </w:rPr>
            </w:pPr>
          </w:p>
        </w:tc>
        <w:tc>
          <w:tcPr>
            <w:tcW w:w="1852" w:type="dxa"/>
            <w:tcBorders>
              <w:bottom w:val="double" w:sz="4" w:space="0" w:color="auto"/>
            </w:tcBorders>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20DC">
              <w:rPr>
                <w:rFonts w:ascii="Times New Roman" w:eastAsia="Calibri" w:hAnsi="Times New Roman" w:cs="Times New Roman"/>
                <w:sz w:val="24"/>
                <w:szCs w:val="24"/>
                <w:lang w:eastAsia="ru-RU"/>
              </w:rPr>
              <w:t>Кол-во ответов</w:t>
            </w:r>
          </w:p>
        </w:tc>
        <w:tc>
          <w:tcPr>
            <w:tcW w:w="1508" w:type="dxa"/>
            <w:tcBorders>
              <w:bottom w:val="double" w:sz="4" w:space="0" w:color="auto"/>
            </w:tcBorders>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r w:rsidRPr="000420DC">
              <w:rPr>
                <w:rFonts w:ascii="Times New Roman" w:eastAsia="Calibri" w:hAnsi="Times New Roman" w:cs="Times New Roman"/>
                <w:sz w:val="24"/>
                <w:szCs w:val="24"/>
              </w:rPr>
              <w:t>%</w:t>
            </w:r>
          </w:p>
        </w:tc>
        <w:tc>
          <w:tcPr>
            <w:tcW w:w="1743" w:type="dxa"/>
            <w:tcBorders>
              <w:bottom w:val="double" w:sz="4" w:space="0" w:color="auto"/>
            </w:tcBorders>
            <w:shd w:val="clear" w:color="auto" w:fill="F2F2F2" w:themeFill="background1" w:themeFillShade="F2"/>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sz w:val="24"/>
                <w:szCs w:val="24"/>
              </w:rPr>
            </w:pPr>
            <w:r w:rsidRPr="000420DC">
              <w:rPr>
                <w:rFonts w:ascii="Times New Roman" w:eastAsia="Calibri" w:hAnsi="Times New Roman" w:cs="Times New Roman"/>
                <w:sz w:val="24"/>
                <w:szCs w:val="24"/>
              </w:rPr>
              <w:t>%</w:t>
            </w:r>
          </w:p>
        </w:tc>
      </w:tr>
      <w:tr w:rsidR="000420DC" w:rsidRPr="007762ED" w:rsidTr="002C77E7">
        <w:tc>
          <w:tcPr>
            <w:tcW w:w="4541" w:type="dxa"/>
            <w:tcBorders>
              <w:top w:val="double" w:sz="4" w:space="0" w:color="auto"/>
            </w:tcBorders>
          </w:tcPr>
          <w:p w:rsidR="000420DC" w:rsidRPr="000420DC" w:rsidRDefault="000420DC" w:rsidP="002C77E7">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0420DC">
              <w:rPr>
                <w:rFonts w:ascii="Times New Roman" w:eastAsia="Calibri" w:hAnsi="Times New Roman" w:cs="Times New Roman"/>
                <w:sz w:val="24"/>
                <w:szCs w:val="24"/>
                <w:lang w:eastAsia="ru-RU"/>
              </w:rPr>
              <w:t>знает, чем заниматься</w:t>
            </w:r>
          </w:p>
        </w:tc>
        <w:tc>
          <w:tcPr>
            <w:tcW w:w="1852" w:type="dxa"/>
            <w:tcBorders>
              <w:top w:val="double" w:sz="4" w:space="0" w:color="auto"/>
            </w:tcBorders>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1508" w:type="dxa"/>
            <w:tcBorders>
              <w:top w:val="double" w:sz="4" w:space="0" w:color="auto"/>
            </w:tcBorders>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5,0</w:t>
            </w:r>
          </w:p>
        </w:tc>
        <w:tc>
          <w:tcPr>
            <w:tcW w:w="1743" w:type="dxa"/>
            <w:tcBorders>
              <w:top w:val="double" w:sz="4" w:space="0" w:color="auto"/>
            </w:tcBorders>
            <w:shd w:val="clear" w:color="auto" w:fill="F2F2F2" w:themeFill="background1" w:themeFillShade="F2"/>
          </w:tcPr>
          <w:p w:rsidR="000420DC" w:rsidRPr="00001F6E" w:rsidRDefault="000420DC" w:rsidP="002C77E7">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1,8</w:t>
            </w:r>
          </w:p>
        </w:tc>
      </w:tr>
      <w:tr w:rsidR="000420DC" w:rsidRPr="007762ED" w:rsidTr="002C77E7">
        <w:tc>
          <w:tcPr>
            <w:tcW w:w="4541" w:type="dxa"/>
          </w:tcPr>
          <w:p w:rsidR="000420DC" w:rsidRPr="000420DC" w:rsidRDefault="000420DC" w:rsidP="002C77E7">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0420DC">
              <w:rPr>
                <w:rFonts w:ascii="Times New Roman" w:eastAsia="Calibri" w:hAnsi="Times New Roman" w:cs="Times New Roman"/>
                <w:sz w:val="24"/>
                <w:szCs w:val="24"/>
                <w:lang w:eastAsia="ru-RU"/>
              </w:rPr>
              <w:t>знает профессию будущей работы</w:t>
            </w:r>
          </w:p>
        </w:tc>
        <w:tc>
          <w:tcPr>
            <w:tcW w:w="1852" w:type="dxa"/>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1508" w:type="dxa"/>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10,0</w:t>
            </w:r>
          </w:p>
        </w:tc>
        <w:tc>
          <w:tcPr>
            <w:tcW w:w="1743" w:type="dxa"/>
            <w:shd w:val="clear" w:color="auto" w:fill="F2F2F2" w:themeFill="background1" w:themeFillShade="F2"/>
          </w:tcPr>
          <w:p w:rsidR="000420DC" w:rsidRPr="00001F6E" w:rsidRDefault="000420DC" w:rsidP="002C77E7">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9,7</w:t>
            </w:r>
          </w:p>
        </w:tc>
      </w:tr>
      <w:tr w:rsidR="000420DC" w:rsidRPr="007762ED" w:rsidTr="002C77E7">
        <w:tc>
          <w:tcPr>
            <w:tcW w:w="4541" w:type="dxa"/>
          </w:tcPr>
          <w:p w:rsidR="000420DC" w:rsidRPr="000420DC" w:rsidRDefault="000420DC" w:rsidP="002C77E7">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0420DC">
              <w:rPr>
                <w:rFonts w:ascii="Times New Roman" w:eastAsia="Calibri" w:hAnsi="Times New Roman" w:cs="Times New Roman"/>
                <w:sz w:val="24"/>
                <w:szCs w:val="24"/>
                <w:lang w:eastAsia="ru-RU"/>
              </w:rPr>
              <w:t>знает, и чем заниматься, и профессию</w:t>
            </w:r>
          </w:p>
        </w:tc>
        <w:tc>
          <w:tcPr>
            <w:tcW w:w="1852" w:type="dxa"/>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62</w:t>
            </w:r>
          </w:p>
        </w:tc>
        <w:tc>
          <w:tcPr>
            <w:tcW w:w="1508" w:type="dxa"/>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62,0</w:t>
            </w:r>
          </w:p>
        </w:tc>
        <w:tc>
          <w:tcPr>
            <w:tcW w:w="1743" w:type="dxa"/>
            <w:shd w:val="clear" w:color="auto" w:fill="F2F2F2" w:themeFill="background1" w:themeFillShade="F2"/>
          </w:tcPr>
          <w:p w:rsidR="000420DC" w:rsidRPr="00001F6E" w:rsidRDefault="000420DC" w:rsidP="002C77E7">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61,3</w:t>
            </w:r>
          </w:p>
        </w:tc>
      </w:tr>
      <w:tr w:rsidR="000420DC" w:rsidRPr="007762ED" w:rsidTr="002C77E7">
        <w:tc>
          <w:tcPr>
            <w:tcW w:w="4541" w:type="dxa"/>
          </w:tcPr>
          <w:p w:rsidR="000420DC" w:rsidRPr="000420DC" w:rsidRDefault="000420DC" w:rsidP="002C77E7">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0420DC">
              <w:rPr>
                <w:rFonts w:ascii="Times New Roman" w:eastAsia="Calibri" w:hAnsi="Times New Roman" w:cs="Times New Roman"/>
                <w:sz w:val="24"/>
                <w:szCs w:val="24"/>
                <w:lang w:eastAsia="ru-RU"/>
              </w:rPr>
              <w:t>не знает</w:t>
            </w:r>
          </w:p>
        </w:tc>
        <w:tc>
          <w:tcPr>
            <w:tcW w:w="1852" w:type="dxa"/>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c>
          <w:tcPr>
            <w:tcW w:w="1508" w:type="dxa"/>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23,0</w:t>
            </w:r>
          </w:p>
        </w:tc>
        <w:tc>
          <w:tcPr>
            <w:tcW w:w="1743" w:type="dxa"/>
            <w:shd w:val="clear" w:color="auto" w:fill="F2F2F2" w:themeFill="background1" w:themeFillShade="F2"/>
          </w:tcPr>
          <w:p w:rsidR="000420DC" w:rsidRPr="00001F6E" w:rsidRDefault="000420DC" w:rsidP="002C77E7">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27,2</w:t>
            </w:r>
          </w:p>
        </w:tc>
      </w:tr>
      <w:tr w:rsidR="000420DC" w:rsidRPr="007762ED" w:rsidTr="002C77E7">
        <w:tc>
          <w:tcPr>
            <w:tcW w:w="4541" w:type="dxa"/>
            <w:tcBorders>
              <w:top w:val="double" w:sz="4" w:space="0" w:color="auto"/>
            </w:tcBorders>
          </w:tcPr>
          <w:p w:rsidR="000420DC" w:rsidRPr="000420DC" w:rsidRDefault="000420DC" w:rsidP="002C77E7">
            <w:pPr>
              <w:autoSpaceDE w:val="0"/>
              <w:autoSpaceDN w:val="0"/>
              <w:adjustRightInd w:val="0"/>
              <w:spacing w:after="0" w:line="240" w:lineRule="auto"/>
              <w:ind w:firstLine="147"/>
              <w:jc w:val="right"/>
              <w:rPr>
                <w:rFonts w:ascii="Times New Roman" w:eastAsia="Calibri" w:hAnsi="Times New Roman" w:cs="Times New Roman"/>
                <w:sz w:val="24"/>
                <w:szCs w:val="24"/>
                <w:lang w:val="en-US" w:eastAsia="ru-RU"/>
              </w:rPr>
            </w:pPr>
            <w:r w:rsidRPr="000420DC">
              <w:rPr>
                <w:rFonts w:ascii="Times New Roman" w:eastAsia="Calibri" w:hAnsi="Times New Roman" w:cs="Times New Roman"/>
                <w:sz w:val="24"/>
                <w:szCs w:val="24"/>
                <w:lang w:val="en-US" w:eastAsia="ru-RU"/>
              </w:rPr>
              <w:t>N</w:t>
            </w:r>
            <w:r w:rsidRPr="000420DC">
              <w:rPr>
                <w:rFonts w:ascii="Times New Roman" w:eastAsia="Calibri" w:hAnsi="Times New Roman" w:cs="Times New Roman"/>
                <w:sz w:val="24"/>
                <w:szCs w:val="24"/>
                <w:lang w:eastAsia="ru-RU"/>
              </w:rPr>
              <w:t>=</w:t>
            </w:r>
          </w:p>
        </w:tc>
        <w:tc>
          <w:tcPr>
            <w:tcW w:w="1852" w:type="dxa"/>
            <w:tcBorders>
              <w:top w:val="double" w:sz="4" w:space="0" w:color="auto"/>
            </w:tcBorders>
          </w:tcPr>
          <w:p w:rsidR="000420DC" w:rsidRPr="000420DC" w:rsidRDefault="000420DC" w:rsidP="002C77E7">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100</w:t>
            </w:r>
          </w:p>
        </w:tc>
        <w:tc>
          <w:tcPr>
            <w:tcW w:w="1508" w:type="dxa"/>
            <w:tcBorders>
              <w:top w:val="double" w:sz="4" w:space="0" w:color="auto"/>
            </w:tcBorders>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20DC">
              <w:rPr>
                <w:rFonts w:ascii="Times New Roman" w:eastAsia="Calibri" w:hAnsi="Times New Roman" w:cs="Times New Roman"/>
                <w:sz w:val="24"/>
                <w:szCs w:val="24"/>
                <w:lang w:eastAsia="ru-RU"/>
              </w:rPr>
              <w:t>100</w:t>
            </w:r>
          </w:p>
        </w:tc>
        <w:tc>
          <w:tcPr>
            <w:tcW w:w="1743" w:type="dxa"/>
            <w:tcBorders>
              <w:top w:val="double" w:sz="4" w:space="0" w:color="auto"/>
            </w:tcBorders>
            <w:shd w:val="clear" w:color="auto" w:fill="F2F2F2" w:themeFill="background1" w:themeFillShade="F2"/>
          </w:tcPr>
          <w:p w:rsidR="000420DC" w:rsidRPr="000420DC" w:rsidRDefault="000420DC" w:rsidP="002C77E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420DC">
              <w:rPr>
                <w:rFonts w:ascii="Times New Roman" w:eastAsia="Calibri" w:hAnsi="Times New Roman" w:cs="Times New Roman"/>
                <w:sz w:val="24"/>
                <w:szCs w:val="24"/>
                <w:lang w:eastAsia="ru-RU"/>
              </w:rPr>
              <w:t>100</w:t>
            </w:r>
          </w:p>
        </w:tc>
      </w:tr>
    </w:tbl>
    <w:p w:rsidR="000420DC" w:rsidRDefault="000420DC" w:rsidP="007762ED">
      <w:pPr>
        <w:spacing w:after="0" w:line="360" w:lineRule="auto"/>
        <w:jc w:val="center"/>
        <w:rPr>
          <w:rFonts w:ascii="Times New Roman" w:eastAsia="Calibri" w:hAnsi="Times New Roman" w:cs="Times New Roman"/>
          <w:b/>
          <w:sz w:val="24"/>
          <w:szCs w:val="24"/>
        </w:rPr>
      </w:pPr>
    </w:p>
    <w:p w:rsidR="00D55814" w:rsidRDefault="007762ED" w:rsidP="007762ED">
      <w:pPr>
        <w:spacing w:after="0" w:line="360" w:lineRule="auto"/>
        <w:jc w:val="both"/>
        <w:rPr>
          <w:rFonts w:ascii="Times New Roman" w:eastAsia="Calibri" w:hAnsi="Times New Roman" w:cs="Times New Roman"/>
          <w:sz w:val="24"/>
          <w:szCs w:val="24"/>
        </w:rPr>
      </w:pPr>
      <w:r w:rsidRPr="000F12D2">
        <w:rPr>
          <w:rFonts w:ascii="Times New Roman" w:eastAsia="Calibri" w:hAnsi="Times New Roman" w:cs="Times New Roman"/>
          <w:sz w:val="24"/>
          <w:szCs w:val="24"/>
        </w:rPr>
        <w:tab/>
        <w:t>Для данной когорты старшеклассников характерн</w:t>
      </w:r>
      <w:r w:rsidR="000F12D2">
        <w:rPr>
          <w:rFonts w:ascii="Times New Roman" w:eastAsia="Calibri" w:hAnsi="Times New Roman" w:cs="Times New Roman"/>
          <w:sz w:val="24"/>
          <w:szCs w:val="24"/>
        </w:rPr>
        <w:t xml:space="preserve">о сокращение </w:t>
      </w:r>
      <w:r w:rsidRPr="000F12D2">
        <w:rPr>
          <w:rFonts w:ascii="Times New Roman" w:eastAsia="Calibri" w:hAnsi="Times New Roman" w:cs="Times New Roman"/>
          <w:sz w:val="24"/>
          <w:szCs w:val="24"/>
        </w:rPr>
        <w:t>количеств</w:t>
      </w:r>
      <w:r w:rsidR="000F12D2">
        <w:rPr>
          <w:rFonts w:ascii="Times New Roman" w:eastAsia="Calibri" w:hAnsi="Times New Roman" w:cs="Times New Roman"/>
          <w:sz w:val="24"/>
          <w:szCs w:val="24"/>
        </w:rPr>
        <w:t>о</w:t>
      </w:r>
      <w:r w:rsidRPr="000F12D2">
        <w:rPr>
          <w:rFonts w:ascii="Times New Roman" w:eastAsia="Calibri" w:hAnsi="Times New Roman" w:cs="Times New Roman"/>
          <w:sz w:val="24"/>
          <w:szCs w:val="24"/>
        </w:rPr>
        <w:t xml:space="preserve"> ответов тех, кто зна</w:t>
      </w:r>
      <w:r w:rsidR="00D55814">
        <w:rPr>
          <w:rFonts w:ascii="Times New Roman" w:eastAsia="Calibri" w:hAnsi="Times New Roman" w:cs="Times New Roman"/>
          <w:sz w:val="24"/>
          <w:szCs w:val="24"/>
        </w:rPr>
        <w:t>е</w:t>
      </w:r>
      <w:r w:rsidRPr="000F12D2">
        <w:rPr>
          <w:rFonts w:ascii="Times New Roman" w:eastAsia="Calibri" w:hAnsi="Times New Roman" w:cs="Times New Roman"/>
          <w:sz w:val="24"/>
          <w:szCs w:val="24"/>
        </w:rPr>
        <w:t>т, и чем буд</w:t>
      </w:r>
      <w:r w:rsidR="00D55814">
        <w:rPr>
          <w:rFonts w:ascii="Times New Roman" w:eastAsia="Calibri" w:hAnsi="Times New Roman" w:cs="Times New Roman"/>
          <w:sz w:val="24"/>
          <w:szCs w:val="24"/>
        </w:rPr>
        <w:t>е</w:t>
      </w:r>
      <w:r w:rsidRPr="000F12D2">
        <w:rPr>
          <w:rFonts w:ascii="Times New Roman" w:eastAsia="Calibri" w:hAnsi="Times New Roman" w:cs="Times New Roman"/>
          <w:sz w:val="24"/>
          <w:szCs w:val="24"/>
        </w:rPr>
        <w:t xml:space="preserve">т заниматься в профессиональном плане, и кем работать </w:t>
      </w:r>
      <w:r w:rsidR="000F12D2">
        <w:rPr>
          <w:rFonts w:ascii="Times New Roman" w:eastAsia="Calibri" w:hAnsi="Times New Roman" w:cs="Times New Roman"/>
          <w:sz w:val="24"/>
          <w:szCs w:val="24"/>
        </w:rPr>
        <w:t>(с</w:t>
      </w:r>
      <w:r w:rsidR="00D55814">
        <w:rPr>
          <w:rFonts w:ascii="Times New Roman" w:eastAsia="Calibri" w:hAnsi="Times New Roman" w:cs="Times New Roman"/>
          <w:sz w:val="24"/>
          <w:szCs w:val="24"/>
        </w:rPr>
        <w:t xml:space="preserve"> </w:t>
      </w:r>
      <w:r w:rsidR="000F12D2">
        <w:rPr>
          <w:rFonts w:ascii="Times New Roman" w:eastAsia="Calibri" w:hAnsi="Times New Roman" w:cs="Times New Roman"/>
          <w:sz w:val="24"/>
          <w:szCs w:val="24"/>
        </w:rPr>
        <w:t xml:space="preserve">68,6% до 62%) </w:t>
      </w:r>
      <w:r w:rsidRPr="000F12D2">
        <w:rPr>
          <w:rFonts w:ascii="Times New Roman" w:eastAsia="Calibri" w:hAnsi="Times New Roman" w:cs="Times New Roman"/>
          <w:sz w:val="24"/>
          <w:szCs w:val="24"/>
        </w:rPr>
        <w:t xml:space="preserve">при </w:t>
      </w:r>
      <w:r w:rsidR="000F12D2">
        <w:rPr>
          <w:rFonts w:ascii="Times New Roman" w:eastAsia="Calibri" w:hAnsi="Times New Roman" w:cs="Times New Roman"/>
          <w:sz w:val="24"/>
          <w:szCs w:val="24"/>
        </w:rPr>
        <w:t>увеличении</w:t>
      </w:r>
      <w:r w:rsidRPr="000F12D2">
        <w:rPr>
          <w:rFonts w:ascii="Times New Roman" w:eastAsia="Calibri" w:hAnsi="Times New Roman" w:cs="Times New Roman"/>
          <w:sz w:val="24"/>
          <w:szCs w:val="24"/>
        </w:rPr>
        <w:t xml:space="preserve"> доли затруднившихся с ответом.</w:t>
      </w:r>
    </w:p>
    <w:p w:rsidR="007762ED" w:rsidRPr="007762ED" w:rsidRDefault="007762ED" w:rsidP="007762ED">
      <w:pPr>
        <w:spacing w:after="0" w:line="360" w:lineRule="auto"/>
        <w:jc w:val="both"/>
        <w:rPr>
          <w:rFonts w:ascii="Times New Roman" w:eastAsia="Calibri" w:hAnsi="Times New Roman" w:cs="Times New Roman"/>
          <w:bCs/>
          <w:sz w:val="24"/>
          <w:szCs w:val="24"/>
        </w:rPr>
      </w:pPr>
      <w:r w:rsidRPr="000F12D2">
        <w:rPr>
          <w:rFonts w:ascii="Times New Roman" w:eastAsia="Calibri" w:hAnsi="Times New Roman" w:cs="Times New Roman"/>
          <w:bCs/>
          <w:sz w:val="24"/>
          <w:szCs w:val="24"/>
        </w:rPr>
        <w:tab/>
      </w:r>
      <w:r w:rsidR="000F12D2" w:rsidRPr="000F12D2">
        <w:rPr>
          <w:rFonts w:ascii="Times New Roman" w:eastAsia="Calibri" w:hAnsi="Times New Roman" w:cs="Times New Roman"/>
          <w:bCs/>
          <w:sz w:val="24"/>
          <w:szCs w:val="24"/>
        </w:rPr>
        <w:t>65</w:t>
      </w:r>
      <w:r w:rsidRPr="000F12D2">
        <w:rPr>
          <w:rFonts w:ascii="Times New Roman" w:eastAsia="Calibri" w:hAnsi="Times New Roman" w:cs="Times New Roman"/>
          <w:bCs/>
          <w:sz w:val="24"/>
          <w:szCs w:val="24"/>
        </w:rPr>
        <w:t>% школьников ответили на открытый вопрос о предполагаемом занятии и столько же указали профессию будущей работы. Ответы практически повторяют выбранную специальность обучения, а определение сферы занятости достаточно широко. Встречаются такие ответы, как «работать с документами», «</w:t>
      </w:r>
      <w:r w:rsidR="000F12D2" w:rsidRPr="000F12D2">
        <w:rPr>
          <w:rFonts w:ascii="Times New Roman" w:eastAsia="Calibri" w:hAnsi="Times New Roman" w:cs="Times New Roman"/>
          <w:bCs/>
          <w:sz w:val="24"/>
          <w:szCs w:val="24"/>
        </w:rPr>
        <w:t>учить</w:t>
      </w:r>
      <w:r w:rsidRPr="000F12D2">
        <w:rPr>
          <w:rFonts w:ascii="Times New Roman" w:eastAsia="Calibri" w:hAnsi="Times New Roman" w:cs="Times New Roman"/>
          <w:bCs/>
          <w:sz w:val="24"/>
          <w:szCs w:val="24"/>
        </w:rPr>
        <w:t xml:space="preserve"> детей», </w:t>
      </w:r>
      <w:r w:rsidR="000F12D2" w:rsidRPr="000F12D2">
        <w:rPr>
          <w:rFonts w:ascii="Times New Roman" w:eastAsia="Calibri" w:hAnsi="Times New Roman" w:cs="Times New Roman"/>
          <w:bCs/>
          <w:sz w:val="24"/>
          <w:szCs w:val="24"/>
        </w:rPr>
        <w:t xml:space="preserve">«работать на компьютере», «создавать сайты», </w:t>
      </w:r>
      <w:r w:rsidRPr="000F12D2">
        <w:rPr>
          <w:rFonts w:ascii="Times New Roman" w:eastAsia="Calibri" w:hAnsi="Times New Roman" w:cs="Times New Roman"/>
          <w:bCs/>
          <w:sz w:val="24"/>
          <w:szCs w:val="24"/>
        </w:rPr>
        <w:t xml:space="preserve">«оказывать помощь в сопровождении </w:t>
      </w:r>
      <w:r w:rsidRPr="000F12D2">
        <w:rPr>
          <w:rFonts w:ascii="Times New Roman" w:eastAsia="Calibri" w:hAnsi="Times New Roman" w:cs="Times New Roman"/>
          <w:bCs/>
          <w:sz w:val="24"/>
          <w:szCs w:val="24"/>
          <w:lang w:val="en-US"/>
        </w:rPr>
        <w:t>IT</w:t>
      </w:r>
      <w:r w:rsidRPr="000F12D2">
        <w:rPr>
          <w:rFonts w:ascii="Times New Roman" w:eastAsia="Calibri" w:hAnsi="Times New Roman" w:cs="Times New Roman"/>
          <w:bCs/>
          <w:sz w:val="24"/>
          <w:szCs w:val="24"/>
        </w:rPr>
        <w:t xml:space="preserve">-технологий», </w:t>
      </w:r>
      <w:r w:rsidR="000F12D2" w:rsidRPr="000F12D2">
        <w:rPr>
          <w:rFonts w:ascii="Times New Roman" w:eastAsia="Calibri" w:hAnsi="Times New Roman" w:cs="Times New Roman"/>
          <w:bCs/>
          <w:sz w:val="24"/>
          <w:szCs w:val="24"/>
        </w:rPr>
        <w:t>«работать в сфере экономики».</w:t>
      </w:r>
      <w:r w:rsidR="000F12D2">
        <w:rPr>
          <w:rFonts w:ascii="Times New Roman" w:eastAsia="Calibri" w:hAnsi="Times New Roman" w:cs="Times New Roman"/>
          <w:bCs/>
          <w:sz w:val="24"/>
          <w:szCs w:val="24"/>
        </w:rPr>
        <w:t xml:space="preserve"> </w:t>
      </w:r>
    </w:p>
    <w:p w:rsidR="002C77E7" w:rsidRPr="002C77E7" w:rsidRDefault="002C77E7" w:rsidP="002C77E7">
      <w:pPr>
        <w:spacing w:after="0" w:line="360" w:lineRule="auto"/>
        <w:jc w:val="both"/>
        <w:rPr>
          <w:rFonts w:ascii="Times New Roman" w:eastAsia="Calibri" w:hAnsi="Times New Roman" w:cs="Times New Roman"/>
          <w:bCs/>
          <w:i/>
          <w:sz w:val="24"/>
          <w:szCs w:val="24"/>
        </w:rPr>
      </w:pPr>
      <w:r w:rsidRPr="002C77E7">
        <w:rPr>
          <w:rFonts w:ascii="Times New Roman" w:eastAsia="Calibri" w:hAnsi="Times New Roman" w:cs="Times New Roman"/>
          <w:b/>
          <w:sz w:val="24"/>
          <w:szCs w:val="24"/>
        </w:rPr>
        <w:t xml:space="preserve">2.3.4. Намерения учащихся-инвалидов и учащихся с ОВЗ 8-12-х классов общеобразовательных организаций с задержкой психического развития. </w:t>
      </w:r>
    </w:p>
    <w:p w:rsidR="002C77E7" w:rsidRPr="002C77E7" w:rsidRDefault="002C77E7" w:rsidP="002C77E7">
      <w:pPr>
        <w:spacing w:after="0" w:line="360" w:lineRule="auto"/>
        <w:jc w:val="both"/>
        <w:rPr>
          <w:rFonts w:ascii="Times New Roman" w:eastAsia="Calibri" w:hAnsi="Times New Roman" w:cs="Times New Roman"/>
          <w:sz w:val="24"/>
          <w:szCs w:val="24"/>
          <w:highlight w:val="yellow"/>
        </w:rPr>
      </w:pPr>
      <w:r w:rsidRPr="002C77E7">
        <w:rPr>
          <w:rFonts w:ascii="Times New Roman" w:eastAsia="Calibri" w:hAnsi="Times New Roman" w:cs="Times New Roman"/>
          <w:sz w:val="24"/>
          <w:szCs w:val="24"/>
        </w:rPr>
        <w:lastRenderedPageBreak/>
        <w:tab/>
        <w:t xml:space="preserve">В исследовании приняло участие 2602 школьника. Это самая многочисленная группа. Практически все – учащиеся 8-9 классов (99%). </w:t>
      </w:r>
      <w:r w:rsidRPr="0034249E">
        <w:rPr>
          <w:rFonts w:ascii="Times New Roman" w:eastAsia="Calibri" w:hAnsi="Times New Roman" w:cs="Times New Roman"/>
          <w:sz w:val="24"/>
          <w:szCs w:val="24"/>
        </w:rPr>
        <w:t xml:space="preserve">Все опрошенные имеют статус ОВЗ и 90 человек – инвалидность. </w:t>
      </w:r>
      <w:proofErr w:type="gramStart"/>
      <w:r w:rsidR="0034249E" w:rsidRPr="0034249E">
        <w:rPr>
          <w:rFonts w:ascii="Times New Roman" w:eastAsia="Calibri" w:hAnsi="Times New Roman" w:cs="Times New Roman"/>
          <w:sz w:val="24"/>
          <w:szCs w:val="24"/>
        </w:rPr>
        <w:t>Б</w:t>
      </w:r>
      <w:r w:rsidRPr="0034249E">
        <w:rPr>
          <w:rFonts w:ascii="Times New Roman" w:eastAsia="Calibri" w:hAnsi="Times New Roman" w:cs="Times New Roman"/>
          <w:sz w:val="24"/>
          <w:szCs w:val="24"/>
        </w:rPr>
        <w:t>ольшинство опрошенных (</w:t>
      </w:r>
      <w:r w:rsidR="0034249E" w:rsidRPr="0034249E">
        <w:rPr>
          <w:rFonts w:ascii="Times New Roman" w:eastAsia="Calibri" w:hAnsi="Times New Roman" w:cs="Times New Roman"/>
          <w:sz w:val="24"/>
          <w:szCs w:val="24"/>
        </w:rPr>
        <w:t>74</w:t>
      </w:r>
      <w:r w:rsidRPr="0034249E">
        <w:rPr>
          <w:rFonts w:ascii="Times New Roman" w:eastAsia="Calibri" w:hAnsi="Times New Roman" w:cs="Times New Roman"/>
          <w:sz w:val="24"/>
          <w:szCs w:val="24"/>
        </w:rPr>
        <w:t xml:space="preserve">%) </w:t>
      </w:r>
      <w:r w:rsidR="00D55814">
        <w:rPr>
          <w:rFonts w:ascii="Times New Roman" w:eastAsia="Calibri" w:hAnsi="Times New Roman" w:cs="Times New Roman"/>
          <w:sz w:val="24"/>
          <w:szCs w:val="24"/>
        </w:rPr>
        <w:t>осваивают</w:t>
      </w:r>
      <w:r w:rsidRPr="0034249E">
        <w:rPr>
          <w:rFonts w:ascii="Times New Roman" w:eastAsia="Calibri" w:hAnsi="Times New Roman" w:cs="Times New Roman"/>
          <w:sz w:val="24"/>
          <w:szCs w:val="24"/>
        </w:rPr>
        <w:t xml:space="preserve"> школьную программу при инклюзивном обучении, </w:t>
      </w:r>
      <w:r w:rsidR="0034249E" w:rsidRPr="0034249E">
        <w:rPr>
          <w:rFonts w:ascii="Times New Roman" w:eastAsia="Calibri" w:hAnsi="Times New Roman" w:cs="Times New Roman"/>
          <w:sz w:val="24"/>
          <w:szCs w:val="24"/>
        </w:rPr>
        <w:t>11</w:t>
      </w:r>
      <w:r w:rsidRPr="0034249E">
        <w:rPr>
          <w:rFonts w:ascii="Times New Roman" w:eastAsia="Calibri" w:hAnsi="Times New Roman" w:cs="Times New Roman"/>
          <w:sz w:val="24"/>
          <w:szCs w:val="24"/>
        </w:rPr>
        <w:t xml:space="preserve">% обучаются в специализированных классах. </w:t>
      </w:r>
      <w:proofErr w:type="gramEnd"/>
    </w:p>
    <w:p w:rsidR="002C77E7" w:rsidRDefault="002C77E7" w:rsidP="002C77E7">
      <w:pPr>
        <w:spacing w:after="0" w:line="360" w:lineRule="auto"/>
        <w:jc w:val="both"/>
        <w:rPr>
          <w:rFonts w:ascii="Times New Roman" w:eastAsia="Calibri" w:hAnsi="Times New Roman" w:cs="Times New Roman"/>
          <w:sz w:val="24"/>
          <w:szCs w:val="24"/>
        </w:rPr>
      </w:pPr>
      <w:r w:rsidRPr="0034249E">
        <w:rPr>
          <w:rFonts w:ascii="Times New Roman" w:eastAsia="Calibri" w:hAnsi="Times New Roman" w:cs="Times New Roman"/>
          <w:sz w:val="24"/>
          <w:szCs w:val="24"/>
        </w:rPr>
        <w:tab/>
        <w:t>После окончания школы 90% собираются получать профессиональное образование в техникуме, колледже.</w:t>
      </w:r>
    </w:p>
    <w:p w:rsidR="002C77E7" w:rsidRPr="00B06288" w:rsidRDefault="002C77E7" w:rsidP="002C77E7">
      <w:pPr>
        <w:spacing w:after="0" w:line="360" w:lineRule="auto"/>
        <w:jc w:val="right"/>
        <w:rPr>
          <w:rFonts w:ascii="Times New Roman" w:eastAsia="Calibri" w:hAnsi="Times New Roman" w:cs="Times New Roman"/>
          <w:sz w:val="24"/>
          <w:szCs w:val="24"/>
        </w:rPr>
      </w:pPr>
      <w:r w:rsidRPr="00B06288">
        <w:rPr>
          <w:rFonts w:ascii="Times New Roman" w:eastAsia="Calibri" w:hAnsi="Times New Roman" w:cs="Times New Roman"/>
          <w:sz w:val="24"/>
          <w:szCs w:val="24"/>
        </w:rPr>
        <w:t>Диаграмма 8.</w:t>
      </w:r>
    </w:p>
    <w:p w:rsidR="002C77E7" w:rsidRPr="00B06288" w:rsidRDefault="002C77E7" w:rsidP="002C77E7">
      <w:pPr>
        <w:spacing w:after="0" w:line="360" w:lineRule="auto"/>
        <w:jc w:val="center"/>
        <w:rPr>
          <w:rFonts w:ascii="Times New Roman" w:eastAsia="Calibri" w:hAnsi="Times New Roman" w:cs="Times New Roman"/>
          <w:sz w:val="24"/>
          <w:szCs w:val="24"/>
        </w:rPr>
      </w:pPr>
      <w:bookmarkStart w:id="5" w:name="_MON_1586162441"/>
      <w:bookmarkEnd w:id="5"/>
      <w:r w:rsidRPr="00B06288">
        <w:rPr>
          <w:rFonts w:ascii="Times New Roman" w:eastAsia="Calibri" w:hAnsi="Times New Roman" w:cs="Times New Roman"/>
          <w:sz w:val="24"/>
          <w:szCs w:val="24"/>
        </w:rPr>
        <w:tab/>
      </w:r>
      <w:r w:rsidRPr="00B06288">
        <w:rPr>
          <w:rFonts w:ascii="Times New Roman" w:eastAsia="Calibri" w:hAnsi="Times New Roman" w:cs="Times New Roman"/>
          <w:b/>
          <w:sz w:val="24"/>
          <w:szCs w:val="24"/>
        </w:rPr>
        <w:t>Намерения старшеклассников-инвалидов и с ОВЗ с задержкой психического развития</w:t>
      </w:r>
      <w:r w:rsidRPr="00B06288">
        <w:rPr>
          <w:rFonts w:ascii="Times New Roman" w:eastAsia="Calibri" w:hAnsi="Times New Roman" w:cs="Times New Roman"/>
          <w:sz w:val="24"/>
          <w:szCs w:val="24"/>
        </w:rPr>
        <w:t xml:space="preserve"> (</w:t>
      </w:r>
      <w:proofErr w:type="gramStart"/>
      <w:r w:rsidRPr="00B06288">
        <w:rPr>
          <w:rFonts w:ascii="Times New Roman" w:eastAsia="Calibri" w:hAnsi="Times New Roman" w:cs="Times New Roman"/>
          <w:sz w:val="24"/>
          <w:szCs w:val="24"/>
        </w:rPr>
        <w:t>в</w:t>
      </w:r>
      <w:proofErr w:type="gramEnd"/>
      <w:r w:rsidRPr="00B06288">
        <w:rPr>
          <w:rFonts w:ascii="Times New Roman" w:eastAsia="Calibri" w:hAnsi="Times New Roman" w:cs="Times New Roman"/>
          <w:sz w:val="24"/>
          <w:szCs w:val="24"/>
        </w:rPr>
        <w:t xml:space="preserve"> %)</w:t>
      </w:r>
    </w:p>
    <w:p w:rsidR="002C77E7" w:rsidRPr="00B06288" w:rsidRDefault="002C77E7" w:rsidP="002C77E7">
      <w:pPr>
        <w:spacing w:after="0" w:line="360" w:lineRule="auto"/>
        <w:jc w:val="both"/>
        <w:rPr>
          <w:rFonts w:ascii="Times New Roman" w:eastAsia="Calibri" w:hAnsi="Times New Roman" w:cs="Times New Roman"/>
          <w:sz w:val="24"/>
          <w:szCs w:val="24"/>
        </w:rPr>
      </w:pPr>
      <w:r w:rsidRPr="00B06288">
        <w:rPr>
          <w:noProof/>
          <w:lang w:eastAsia="ru-RU"/>
        </w:rPr>
        <w:drawing>
          <wp:inline distT="0" distB="0" distL="0" distR="0" wp14:anchorId="0D1C6172" wp14:editId="14D31747">
            <wp:extent cx="5940425" cy="2888713"/>
            <wp:effectExtent l="0" t="0" r="3175" b="698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77E7" w:rsidRPr="00B06288" w:rsidRDefault="002C77E7" w:rsidP="002C77E7">
      <w:pPr>
        <w:spacing w:after="0" w:line="360" w:lineRule="auto"/>
        <w:jc w:val="both"/>
        <w:rPr>
          <w:rFonts w:ascii="Times New Roman" w:eastAsia="Calibri" w:hAnsi="Times New Roman" w:cs="Times New Roman"/>
          <w:sz w:val="24"/>
          <w:szCs w:val="24"/>
        </w:rPr>
      </w:pPr>
    </w:p>
    <w:p w:rsidR="002C77E7" w:rsidRPr="00B06288" w:rsidRDefault="002C77E7" w:rsidP="002C77E7">
      <w:pPr>
        <w:spacing w:after="0" w:line="360" w:lineRule="auto"/>
        <w:jc w:val="both"/>
        <w:rPr>
          <w:rFonts w:ascii="Times New Roman" w:eastAsia="Calibri" w:hAnsi="Times New Roman" w:cs="Times New Roman"/>
          <w:sz w:val="24"/>
          <w:szCs w:val="24"/>
        </w:rPr>
      </w:pPr>
      <w:r w:rsidRPr="00B06288">
        <w:rPr>
          <w:rFonts w:ascii="Times New Roman" w:eastAsia="Calibri" w:hAnsi="Times New Roman" w:cs="Times New Roman"/>
          <w:sz w:val="24"/>
          <w:szCs w:val="24"/>
        </w:rPr>
        <w:tab/>
        <w:t>Эта когорта старшеклассников отличается от других более выраженными намерениями продолжать обучение в системе среднего профессионального образования. Менее одного процента заявили о своем желании получить высшее образование. По сравнению с данными предыдущего исследования изменений не произошло. Таким образом</w:t>
      </w:r>
      <w:r w:rsidR="00D55814">
        <w:rPr>
          <w:rFonts w:ascii="Times New Roman" w:eastAsia="Calibri" w:hAnsi="Times New Roman" w:cs="Times New Roman"/>
          <w:sz w:val="24"/>
          <w:szCs w:val="24"/>
        </w:rPr>
        <w:t>,</w:t>
      </w:r>
      <w:r w:rsidRPr="00B06288">
        <w:rPr>
          <w:rFonts w:ascii="Times New Roman" w:eastAsia="Calibri" w:hAnsi="Times New Roman" w:cs="Times New Roman"/>
          <w:sz w:val="24"/>
          <w:szCs w:val="24"/>
        </w:rPr>
        <w:t xml:space="preserve"> можно говорить о достаточно устойчивых намерениях старшеклассников этой группы.</w:t>
      </w:r>
    </w:p>
    <w:p w:rsidR="002C77E7" w:rsidRPr="00B06288" w:rsidRDefault="002C77E7" w:rsidP="002C77E7">
      <w:pPr>
        <w:spacing w:after="0" w:line="360" w:lineRule="auto"/>
        <w:jc w:val="both"/>
        <w:rPr>
          <w:rFonts w:ascii="Times New Roman" w:eastAsia="Calibri" w:hAnsi="Times New Roman" w:cs="Times New Roman"/>
          <w:b/>
          <w:sz w:val="24"/>
          <w:szCs w:val="24"/>
        </w:rPr>
      </w:pPr>
      <w:r w:rsidRPr="00B06288">
        <w:rPr>
          <w:rFonts w:ascii="Times New Roman" w:eastAsia="Calibri" w:hAnsi="Times New Roman" w:cs="Times New Roman"/>
          <w:sz w:val="24"/>
          <w:szCs w:val="24"/>
        </w:rPr>
        <w:tab/>
        <w:t xml:space="preserve">Оценки педагогов достижимости образовательных планов данной когорты </w:t>
      </w:r>
      <w:r w:rsidR="00D55814">
        <w:rPr>
          <w:rFonts w:ascii="Times New Roman" w:eastAsia="Calibri" w:hAnsi="Times New Roman" w:cs="Times New Roman"/>
          <w:sz w:val="24"/>
          <w:szCs w:val="24"/>
        </w:rPr>
        <w:t>в</w:t>
      </w:r>
      <w:r w:rsidRPr="00B06288">
        <w:rPr>
          <w:rFonts w:ascii="Times New Roman" w:eastAsia="Calibri" w:hAnsi="Times New Roman" w:cs="Times New Roman"/>
          <w:sz w:val="24"/>
          <w:szCs w:val="24"/>
        </w:rPr>
        <w:t xml:space="preserve"> продолжени</w:t>
      </w:r>
      <w:r w:rsidR="00D55814">
        <w:rPr>
          <w:rFonts w:ascii="Times New Roman" w:eastAsia="Calibri" w:hAnsi="Times New Roman" w:cs="Times New Roman"/>
          <w:sz w:val="24"/>
          <w:szCs w:val="24"/>
        </w:rPr>
        <w:t>е</w:t>
      </w:r>
      <w:r w:rsidRPr="00B06288">
        <w:rPr>
          <w:rFonts w:ascii="Times New Roman" w:eastAsia="Calibri" w:hAnsi="Times New Roman" w:cs="Times New Roman"/>
          <w:sz w:val="24"/>
          <w:szCs w:val="24"/>
        </w:rPr>
        <w:t xml:space="preserve"> обучения в профессиональных образовательных организациях достаточно высоки – показатель реалистичности «0,9</w:t>
      </w:r>
      <w:r w:rsidR="00B06288" w:rsidRPr="00B06288">
        <w:rPr>
          <w:rFonts w:ascii="Times New Roman" w:eastAsia="Calibri" w:hAnsi="Times New Roman" w:cs="Times New Roman"/>
          <w:sz w:val="24"/>
          <w:szCs w:val="24"/>
        </w:rPr>
        <w:t>3</w:t>
      </w:r>
      <w:r w:rsidRPr="00B06288">
        <w:rPr>
          <w:rFonts w:ascii="Times New Roman" w:eastAsia="Calibri" w:hAnsi="Times New Roman" w:cs="Times New Roman"/>
          <w:sz w:val="24"/>
          <w:szCs w:val="24"/>
        </w:rPr>
        <w:t xml:space="preserve">» при  максимальном значении «1». </w:t>
      </w:r>
      <w:r w:rsidRPr="00B06288">
        <w:rPr>
          <w:rFonts w:ascii="Times New Roman" w:eastAsia="Calibri" w:hAnsi="Times New Roman" w:cs="Times New Roman"/>
          <w:b/>
          <w:sz w:val="24"/>
          <w:szCs w:val="24"/>
        </w:rPr>
        <w:t>Образовательные и профессиональные планы</w:t>
      </w:r>
    </w:p>
    <w:p w:rsidR="002C77E7" w:rsidRDefault="002C77E7" w:rsidP="002C77E7">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B06288">
        <w:rPr>
          <w:rFonts w:ascii="Times New Roman" w:eastAsia="Calibri" w:hAnsi="Times New Roman" w:cs="Times New Roman"/>
          <w:sz w:val="24"/>
          <w:szCs w:val="24"/>
          <w:lang w:eastAsia="ru-RU"/>
        </w:rPr>
        <w:t xml:space="preserve">Как показывают данные, </w:t>
      </w:r>
      <w:r w:rsidR="00B06288" w:rsidRPr="00B06288">
        <w:rPr>
          <w:rFonts w:ascii="Times New Roman" w:eastAsia="Calibri" w:hAnsi="Times New Roman" w:cs="Times New Roman"/>
          <w:sz w:val="24"/>
          <w:szCs w:val="24"/>
          <w:lang w:eastAsia="ru-RU"/>
        </w:rPr>
        <w:t>почти 65</w:t>
      </w:r>
      <w:r w:rsidRPr="00B06288">
        <w:rPr>
          <w:rFonts w:ascii="Times New Roman" w:eastAsia="Calibri" w:hAnsi="Times New Roman" w:cs="Times New Roman"/>
          <w:sz w:val="24"/>
          <w:szCs w:val="24"/>
          <w:lang w:eastAsia="ru-RU"/>
        </w:rPr>
        <w:t xml:space="preserve">% старшеклассников определились и с выбором учебного заведения и со специальностью профессионального обучения. </w:t>
      </w:r>
      <w:r w:rsidR="00B06288" w:rsidRPr="00B06288">
        <w:rPr>
          <w:rFonts w:ascii="Times New Roman" w:eastAsia="Calibri" w:hAnsi="Times New Roman" w:cs="Times New Roman"/>
          <w:sz w:val="24"/>
          <w:szCs w:val="24"/>
          <w:lang w:eastAsia="ru-RU"/>
        </w:rPr>
        <w:t>13</w:t>
      </w:r>
      <w:r w:rsidRPr="00B06288">
        <w:rPr>
          <w:rFonts w:ascii="Times New Roman" w:eastAsia="Calibri" w:hAnsi="Times New Roman" w:cs="Times New Roman"/>
          <w:sz w:val="24"/>
          <w:szCs w:val="24"/>
          <w:lang w:eastAsia="ru-RU"/>
        </w:rPr>
        <w:t xml:space="preserve">% знают только специальность обучения, </w:t>
      </w:r>
      <w:r w:rsidR="00B06288" w:rsidRPr="00B06288">
        <w:rPr>
          <w:rFonts w:ascii="Times New Roman" w:eastAsia="Calibri" w:hAnsi="Times New Roman" w:cs="Times New Roman"/>
          <w:sz w:val="24"/>
          <w:szCs w:val="24"/>
          <w:lang w:eastAsia="ru-RU"/>
        </w:rPr>
        <w:t>5</w:t>
      </w:r>
      <w:r w:rsidRPr="00B06288">
        <w:rPr>
          <w:rFonts w:ascii="Times New Roman" w:eastAsia="Calibri" w:hAnsi="Times New Roman" w:cs="Times New Roman"/>
          <w:sz w:val="24"/>
          <w:szCs w:val="24"/>
          <w:lang w:eastAsia="ru-RU"/>
        </w:rPr>
        <w:t xml:space="preserve">% выбрали только образовательную организацию. </w:t>
      </w:r>
    </w:p>
    <w:p w:rsidR="00D55814" w:rsidRDefault="00D55814" w:rsidP="00B06288">
      <w:pPr>
        <w:autoSpaceDE w:val="0"/>
        <w:autoSpaceDN w:val="0"/>
        <w:adjustRightInd w:val="0"/>
        <w:spacing w:after="0" w:line="360" w:lineRule="auto"/>
        <w:jc w:val="right"/>
        <w:rPr>
          <w:rFonts w:ascii="Times New Roman" w:eastAsia="Calibri" w:hAnsi="Times New Roman" w:cs="Times New Roman"/>
          <w:sz w:val="24"/>
          <w:szCs w:val="24"/>
          <w:lang w:eastAsia="ru-RU"/>
        </w:rPr>
      </w:pPr>
    </w:p>
    <w:p w:rsidR="00D55814" w:rsidRDefault="00D55814" w:rsidP="00B06288">
      <w:pPr>
        <w:autoSpaceDE w:val="0"/>
        <w:autoSpaceDN w:val="0"/>
        <w:adjustRightInd w:val="0"/>
        <w:spacing w:after="0" w:line="360" w:lineRule="auto"/>
        <w:jc w:val="right"/>
        <w:rPr>
          <w:rFonts w:ascii="Times New Roman" w:eastAsia="Calibri" w:hAnsi="Times New Roman" w:cs="Times New Roman"/>
          <w:sz w:val="24"/>
          <w:szCs w:val="24"/>
          <w:lang w:eastAsia="ru-RU"/>
        </w:rPr>
      </w:pPr>
    </w:p>
    <w:p w:rsidR="00B06288" w:rsidRPr="00B06288" w:rsidRDefault="00B06288" w:rsidP="00B06288">
      <w:pPr>
        <w:autoSpaceDE w:val="0"/>
        <w:autoSpaceDN w:val="0"/>
        <w:adjustRightInd w:val="0"/>
        <w:spacing w:after="0" w:line="360" w:lineRule="auto"/>
        <w:jc w:val="right"/>
        <w:rPr>
          <w:rFonts w:ascii="Times New Roman" w:eastAsia="Calibri" w:hAnsi="Times New Roman" w:cs="Times New Roman"/>
          <w:sz w:val="24"/>
          <w:szCs w:val="24"/>
          <w:lang w:eastAsia="ru-RU"/>
        </w:rPr>
      </w:pPr>
      <w:r w:rsidRPr="00B06288">
        <w:rPr>
          <w:rFonts w:ascii="Times New Roman" w:eastAsia="Calibri" w:hAnsi="Times New Roman" w:cs="Times New Roman"/>
          <w:sz w:val="24"/>
          <w:szCs w:val="24"/>
          <w:lang w:eastAsia="ru-RU"/>
        </w:rPr>
        <w:t>Таблица 30.</w:t>
      </w:r>
    </w:p>
    <w:p w:rsidR="00B06288" w:rsidRPr="00B06288" w:rsidRDefault="00B06288" w:rsidP="00B06288">
      <w:pPr>
        <w:autoSpaceDE w:val="0"/>
        <w:autoSpaceDN w:val="0"/>
        <w:adjustRightInd w:val="0"/>
        <w:spacing w:after="0" w:line="360" w:lineRule="auto"/>
        <w:ind w:firstLine="708"/>
        <w:jc w:val="center"/>
        <w:rPr>
          <w:rFonts w:ascii="Times New Roman" w:eastAsia="Calibri" w:hAnsi="Times New Roman" w:cs="Times New Roman"/>
          <w:sz w:val="24"/>
          <w:szCs w:val="24"/>
          <w:lang w:eastAsia="ru-RU"/>
        </w:rPr>
      </w:pPr>
      <w:r w:rsidRPr="00B06288">
        <w:rPr>
          <w:rFonts w:ascii="Times New Roman" w:eastAsia="Calibri" w:hAnsi="Times New Roman" w:cs="Times New Roman"/>
          <w:b/>
          <w:sz w:val="24"/>
          <w:szCs w:val="24"/>
        </w:rPr>
        <w:t>Распределение ответов на вопрос о выборе образовательной организации и специальности профессионального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1843"/>
        <w:gridCol w:w="1275"/>
        <w:gridCol w:w="1418"/>
      </w:tblGrid>
      <w:tr w:rsidR="00B06288" w:rsidRPr="006A009C" w:rsidTr="00C73329">
        <w:tc>
          <w:tcPr>
            <w:tcW w:w="4825" w:type="dxa"/>
            <w:vMerge w:val="restart"/>
            <w:vAlign w:val="center"/>
          </w:tcPr>
          <w:p w:rsidR="00B06288" w:rsidRPr="006A009C" w:rsidRDefault="00B06288" w:rsidP="00C73329">
            <w:pPr>
              <w:autoSpaceDE w:val="0"/>
              <w:autoSpaceDN w:val="0"/>
              <w:adjustRightInd w:val="0"/>
              <w:spacing w:after="0"/>
              <w:jc w:val="center"/>
              <w:rPr>
                <w:rFonts w:ascii="Times New Roman" w:eastAsia="Calibri" w:hAnsi="Times New Roman" w:cs="Times New Roman"/>
                <w:b/>
                <w:bCs/>
                <w:sz w:val="24"/>
                <w:szCs w:val="24"/>
              </w:rPr>
            </w:pPr>
            <w:r w:rsidRPr="006A009C">
              <w:rPr>
                <w:rFonts w:ascii="Times New Roman" w:eastAsia="Calibri" w:hAnsi="Times New Roman" w:cs="Times New Roman"/>
                <w:b/>
                <w:bCs/>
                <w:sz w:val="24"/>
                <w:szCs w:val="24"/>
              </w:rPr>
              <w:t>Образовательные планы</w:t>
            </w:r>
          </w:p>
        </w:tc>
        <w:tc>
          <w:tcPr>
            <w:tcW w:w="3118" w:type="dxa"/>
            <w:gridSpan w:val="2"/>
            <w:vAlign w:val="center"/>
          </w:tcPr>
          <w:p w:rsidR="00B06288" w:rsidRPr="006A009C" w:rsidRDefault="00B06288" w:rsidP="00C73329">
            <w:pPr>
              <w:autoSpaceDE w:val="0"/>
              <w:autoSpaceDN w:val="0"/>
              <w:adjustRightInd w:val="0"/>
              <w:spacing w:after="0" w:line="240" w:lineRule="auto"/>
              <w:jc w:val="center"/>
              <w:rPr>
                <w:rFonts w:ascii="Times New Roman" w:eastAsia="Calibri" w:hAnsi="Times New Roman" w:cs="Times New Roman"/>
                <w:b/>
                <w:bCs/>
                <w:iCs/>
                <w:sz w:val="24"/>
                <w:szCs w:val="24"/>
              </w:rPr>
            </w:pPr>
            <w:r w:rsidRPr="00B06288">
              <w:rPr>
                <w:rFonts w:ascii="Times New Roman" w:eastAsia="Calibri" w:hAnsi="Times New Roman" w:cs="Times New Roman"/>
                <w:b/>
                <w:bCs/>
                <w:iCs/>
              </w:rPr>
              <w:t>ЗПР</w:t>
            </w:r>
          </w:p>
        </w:tc>
        <w:tc>
          <w:tcPr>
            <w:tcW w:w="1418" w:type="dxa"/>
            <w:shd w:val="clear" w:color="auto" w:fill="F2F2F2" w:themeFill="background1" w:themeFillShade="F2"/>
          </w:tcPr>
          <w:p w:rsidR="00B06288" w:rsidRPr="006A009C" w:rsidRDefault="00B06288" w:rsidP="00C73329">
            <w:pPr>
              <w:autoSpaceDE w:val="0"/>
              <w:autoSpaceDN w:val="0"/>
              <w:adjustRightInd w:val="0"/>
              <w:spacing w:after="0" w:line="240" w:lineRule="auto"/>
              <w:jc w:val="center"/>
              <w:rPr>
                <w:rFonts w:ascii="Times New Roman" w:eastAsia="Calibri" w:hAnsi="Times New Roman" w:cs="Times New Roman"/>
                <w:b/>
                <w:bCs/>
                <w:iCs/>
              </w:rPr>
            </w:pPr>
            <w:r w:rsidRPr="006A009C">
              <w:rPr>
                <w:rFonts w:ascii="Times New Roman" w:eastAsia="Calibri" w:hAnsi="Times New Roman" w:cs="Times New Roman"/>
                <w:b/>
                <w:bCs/>
                <w:iCs/>
              </w:rPr>
              <w:t>Среднее по массиву</w:t>
            </w:r>
          </w:p>
        </w:tc>
      </w:tr>
      <w:tr w:rsidR="00B06288" w:rsidRPr="006A009C" w:rsidTr="00C73329">
        <w:tc>
          <w:tcPr>
            <w:tcW w:w="4825" w:type="dxa"/>
            <w:vMerge/>
            <w:tcBorders>
              <w:bottom w:val="double" w:sz="4" w:space="0" w:color="auto"/>
            </w:tcBorders>
          </w:tcPr>
          <w:p w:rsidR="00B06288" w:rsidRPr="006A009C" w:rsidRDefault="00B06288" w:rsidP="00C73329">
            <w:pPr>
              <w:autoSpaceDE w:val="0"/>
              <w:autoSpaceDN w:val="0"/>
              <w:adjustRightInd w:val="0"/>
              <w:spacing w:after="0"/>
              <w:rPr>
                <w:rFonts w:ascii="Times New Roman" w:eastAsia="Calibri" w:hAnsi="Times New Roman" w:cs="Times New Roman"/>
                <w:b/>
                <w:bCs/>
                <w:sz w:val="24"/>
                <w:szCs w:val="24"/>
              </w:rPr>
            </w:pPr>
          </w:p>
        </w:tc>
        <w:tc>
          <w:tcPr>
            <w:tcW w:w="1843" w:type="dxa"/>
            <w:tcBorders>
              <w:bottom w:val="double" w:sz="4" w:space="0" w:color="auto"/>
            </w:tcBorders>
            <w:vAlign w:val="center"/>
          </w:tcPr>
          <w:p w:rsidR="00B06288" w:rsidRPr="006A009C" w:rsidRDefault="00B06288" w:rsidP="00C73329">
            <w:pPr>
              <w:autoSpaceDE w:val="0"/>
              <w:autoSpaceDN w:val="0"/>
              <w:adjustRightInd w:val="0"/>
              <w:spacing w:after="0" w:line="240" w:lineRule="auto"/>
              <w:jc w:val="center"/>
              <w:rPr>
                <w:rFonts w:ascii="Times New Roman" w:eastAsia="Calibri" w:hAnsi="Times New Roman" w:cs="Times New Roman"/>
              </w:rPr>
            </w:pPr>
            <w:r w:rsidRPr="006A009C">
              <w:rPr>
                <w:rFonts w:ascii="Times New Roman" w:eastAsia="Calibri" w:hAnsi="Times New Roman" w:cs="Times New Roman"/>
              </w:rPr>
              <w:t>Кол-во ответов</w:t>
            </w:r>
          </w:p>
        </w:tc>
        <w:tc>
          <w:tcPr>
            <w:tcW w:w="1275" w:type="dxa"/>
            <w:tcBorders>
              <w:bottom w:val="double" w:sz="4" w:space="0" w:color="auto"/>
            </w:tcBorders>
            <w:vAlign w:val="center"/>
          </w:tcPr>
          <w:p w:rsidR="00B06288" w:rsidRPr="006A009C" w:rsidRDefault="00B06288" w:rsidP="00C73329">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c>
          <w:tcPr>
            <w:tcW w:w="1418" w:type="dxa"/>
            <w:tcBorders>
              <w:bottom w:val="double" w:sz="4" w:space="0" w:color="auto"/>
            </w:tcBorders>
            <w:shd w:val="clear" w:color="auto" w:fill="F2F2F2" w:themeFill="background1" w:themeFillShade="F2"/>
            <w:vAlign w:val="center"/>
          </w:tcPr>
          <w:p w:rsidR="00B06288" w:rsidRPr="006A009C" w:rsidRDefault="00B06288" w:rsidP="00C73329">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r>
      <w:tr w:rsidR="00B06288" w:rsidRPr="00A74BA1" w:rsidTr="00C73329">
        <w:tc>
          <w:tcPr>
            <w:tcW w:w="4825" w:type="dxa"/>
            <w:tcBorders>
              <w:top w:val="double" w:sz="4" w:space="0" w:color="auto"/>
            </w:tcBorders>
          </w:tcPr>
          <w:p w:rsidR="00B06288" w:rsidRPr="006A009C" w:rsidRDefault="00B06288" w:rsidP="00C73329">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учебное заведение</w:t>
            </w:r>
          </w:p>
        </w:tc>
        <w:tc>
          <w:tcPr>
            <w:tcW w:w="1843" w:type="dxa"/>
            <w:tcBorders>
              <w:top w:val="double" w:sz="4" w:space="0" w:color="auto"/>
            </w:tcBorders>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128</w:t>
            </w:r>
          </w:p>
        </w:tc>
        <w:tc>
          <w:tcPr>
            <w:tcW w:w="1275" w:type="dxa"/>
            <w:tcBorders>
              <w:top w:val="double" w:sz="4" w:space="0" w:color="auto"/>
            </w:tcBorders>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5,0</w:t>
            </w:r>
          </w:p>
        </w:tc>
        <w:tc>
          <w:tcPr>
            <w:tcW w:w="1418" w:type="dxa"/>
            <w:tcBorders>
              <w:top w:val="double" w:sz="4" w:space="0" w:color="auto"/>
            </w:tcBorders>
            <w:shd w:val="clear" w:color="auto" w:fill="F2F2F2" w:themeFill="background1" w:themeFillShade="F2"/>
          </w:tcPr>
          <w:p w:rsidR="00B06288" w:rsidRPr="00A74BA1"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A74BA1">
              <w:rPr>
                <w:rFonts w:ascii="Times New Roman" w:eastAsia="SimSun" w:hAnsi="Times New Roman" w:cs="Times New Roman"/>
                <w:sz w:val="24"/>
                <w:szCs w:val="24"/>
                <w:lang w:eastAsia="zh-CN"/>
              </w:rPr>
              <w:t>4,5</w:t>
            </w:r>
          </w:p>
        </w:tc>
      </w:tr>
      <w:tr w:rsidR="00B06288" w:rsidRPr="00A74BA1" w:rsidTr="00C73329">
        <w:tc>
          <w:tcPr>
            <w:tcW w:w="4825" w:type="dxa"/>
          </w:tcPr>
          <w:p w:rsidR="00B06288" w:rsidRPr="006A009C" w:rsidRDefault="00B06288" w:rsidP="00C73329">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специальность</w:t>
            </w:r>
          </w:p>
        </w:tc>
        <w:tc>
          <w:tcPr>
            <w:tcW w:w="1843" w:type="dxa"/>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338</w:t>
            </w:r>
          </w:p>
        </w:tc>
        <w:tc>
          <w:tcPr>
            <w:tcW w:w="1275" w:type="dxa"/>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13,1</w:t>
            </w:r>
          </w:p>
        </w:tc>
        <w:tc>
          <w:tcPr>
            <w:tcW w:w="1418" w:type="dxa"/>
            <w:shd w:val="clear" w:color="auto" w:fill="F2F2F2" w:themeFill="background1" w:themeFillShade="F2"/>
          </w:tcPr>
          <w:p w:rsidR="00B06288" w:rsidRPr="00A74BA1"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12,3</w:t>
            </w:r>
          </w:p>
        </w:tc>
      </w:tr>
      <w:tr w:rsidR="00B06288" w:rsidRPr="00A74BA1" w:rsidTr="00C73329">
        <w:tc>
          <w:tcPr>
            <w:tcW w:w="4825" w:type="dxa"/>
          </w:tcPr>
          <w:p w:rsidR="00B06288" w:rsidRPr="006A009C" w:rsidRDefault="00B06288" w:rsidP="00C73329">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и специальность, и учебное заведение</w:t>
            </w:r>
          </w:p>
        </w:tc>
        <w:tc>
          <w:tcPr>
            <w:tcW w:w="1843" w:type="dxa"/>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1666</w:t>
            </w:r>
          </w:p>
        </w:tc>
        <w:tc>
          <w:tcPr>
            <w:tcW w:w="1275" w:type="dxa"/>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64,8</w:t>
            </w:r>
          </w:p>
        </w:tc>
        <w:tc>
          <w:tcPr>
            <w:tcW w:w="1418" w:type="dxa"/>
            <w:shd w:val="clear" w:color="auto" w:fill="F2F2F2" w:themeFill="background1" w:themeFillShade="F2"/>
          </w:tcPr>
          <w:p w:rsidR="00B06288" w:rsidRPr="00A74BA1"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58,6</w:t>
            </w:r>
          </w:p>
        </w:tc>
      </w:tr>
      <w:tr w:rsidR="00B06288" w:rsidRPr="00A74BA1" w:rsidTr="00C73329">
        <w:tc>
          <w:tcPr>
            <w:tcW w:w="4825" w:type="dxa"/>
            <w:tcBorders>
              <w:bottom w:val="double" w:sz="4" w:space="0" w:color="auto"/>
            </w:tcBorders>
          </w:tcPr>
          <w:p w:rsidR="00B06288" w:rsidRPr="006A009C" w:rsidRDefault="00B06288" w:rsidP="00C73329">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не знает</w:t>
            </w:r>
          </w:p>
        </w:tc>
        <w:tc>
          <w:tcPr>
            <w:tcW w:w="1843" w:type="dxa"/>
            <w:tcBorders>
              <w:bottom w:val="double" w:sz="4" w:space="0" w:color="auto"/>
            </w:tcBorders>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439</w:t>
            </w:r>
          </w:p>
        </w:tc>
        <w:tc>
          <w:tcPr>
            <w:tcW w:w="1275" w:type="dxa"/>
            <w:tcBorders>
              <w:bottom w:val="double" w:sz="4" w:space="0" w:color="auto"/>
            </w:tcBorders>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17,1</w:t>
            </w:r>
          </w:p>
        </w:tc>
        <w:tc>
          <w:tcPr>
            <w:tcW w:w="1418" w:type="dxa"/>
            <w:tcBorders>
              <w:bottom w:val="double" w:sz="4" w:space="0" w:color="auto"/>
            </w:tcBorders>
            <w:shd w:val="clear" w:color="auto" w:fill="F2F2F2" w:themeFill="background1" w:themeFillShade="F2"/>
          </w:tcPr>
          <w:p w:rsidR="00B06288" w:rsidRPr="00A74BA1"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24,6</w:t>
            </w:r>
          </w:p>
        </w:tc>
      </w:tr>
      <w:tr w:rsidR="00B06288" w:rsidRPr="00A74BA1" w:rsidTr="00C73329">
        <w:tc>
          <w:tcPr>
            <w:tcW w:w="4825" w:type="dxa"/>
            <w:tcBorders>
              <w:top w:val="double" w:sz="4" w:space="0" w:color="auto"/>
            </w:tcBorders>
          </w:tcPr>
          <w:p w:rsidR="00B06288" w:rsidRPr="006A009C" w:rsidRDefault="00B06288" w:rsidP="00C73329">
            <w:pPr>
              <w:autoSpaceDE w:val="0"/>
              <w:autoSpaceDN w:val="0"/>
              <w:adjustRightInd w:val="0"/>
              <w:spacing w:after="0"/>
              <w:jc w:val="right"/>
              <w:rPr>
                <w:rFonts w:ascii="Times New Roman" w:eastAsia="Calibri" w:hAnsi="Times New Roman" w:cs="Times New Roman"/>
                <w:sz w:val="24"/>
                <w:szCs w:val="24"/>
              </w:rPr>
            </w:pPr>
            <w:r w:rsidRPr="006A009C">
              <w:rPr>
                <w:rFonts w:ascii="Times New Roman" w:eastAsia="Calibri" w:hAnsi="Times New Roman" w:cs="Times New Roman"/>
                <w:sz w:val="24"/>
                <w:szCs w:val="24"/>
                <w:lang w:val="en-US"/>
              </w:rPr>
              <w:t>N</w:t>
            </w:r>
            <w:r w:rsidRPr="006A009C">
              <w:rPr>
                <w:rFonts w:ascii="Times New Roman" w:eastAsia="Calibri" w:hAnsi="Times New Roman" w:cs="Times New Roman"/>
                <w:sz w:val="24"/>
                <w:szCs w:val="24"/>
              </w:rPr>
              <w:t>=</w:t>
            </w:r>
          </w:p>
        </w:tc>
        <w:tc>
          <w:tcPr>
            <w:tcW w:w="1843" w:type="dxa"/>
            <w:tcBorders>
              <w:top w:val="double" w:sz="4" w:space="0" w:color="auto"/>
            </w:tcBorders>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2571</w:t>
            </w:r>
          </w:p>
        </w:tc>
        <w:tc>
          <w:tcPr>
            <w:tcW w:w="1275" w:type="dxa"/>
            <w:tcBorders>
              <w:top w:val="double" w:sz="4" w:space="0" w:color="auto"/>
            </w:tcBorders>
          </w:tcPr>
          <w:p w:rsidR="00B06288" w:rsidRPr="006A009C" w:rsidRDefault="00B06288"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100</w:t>
            </w:r>
          </w:p>
        </w:tc>
        <w:tc>
          <w:tcPr>
            <w:tcW w:w="1418" w:type="dxa"/>
            <w:tcBorders>
              <w:top w:val="double" w:sz="4" w:space="0" w:color="auto"/>
            </w:tcBorders>
            <w:shd w:val="clear" w:color="auto" w:fill="F2F2F2" w:themeFill="background1" w:themeFillShade="F2"/>
          </w:tcPr>
          <w:p w:rsidR="00B06288" w:rsidRPr="00A74BA1" w:rsidRDefault="00B06288" w:rsidP="00C73329">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100</w:t>
            </w:r>
          </w:p>
        </w:tc>
      </w:tr>
    </w:tbl>
    <w:p w:rsidR="002C77E7" w:rsidRPr="002C77E7" w:rsidRDefault="002C77E7" w:rsidP="002C77E7">
      <w:pPr>
        <w:autoSpaceDE w:val="0"/>
        <w:autoSpaceDN w:val="0"/>
        <w:adjustRightInd w:val="0"/>
        <w:spacing w:after="0" w:line="360" w:lineRule="auto"/>
        <w:jc w:val="right"/>
        <w:rPr>
          <w:rFonts w:ascii="Times New Roman" w:eastAsia="Calibri" w:hAnsi="Times New Roman" w:cs="Times New Roman"/>
          <w:sz w:val="24"/>
          <w:szCs w:val="24"/>
          <w:highlight w:val="yellow"/>
          <w:lang w:eastAsia="ru-RU"/>
        </w:rPr>
      </w:pPr>
    </w:p>
    <w:p w:rsidR="002C77E7" w:rsidRPr="00B06288" w:rsidRDefault="00D55814" w:rsidP="002C77E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C77E7" w:rsidRPr="00B06288">
        <w:rPr>
          <w:rFonts w:ascii="Times New Roman" w:eastAsia="Calibri" w:hAnsi="Times New Roman" w:cs="Times New Roman"/>
          <w:sz w:val="24"/>
          <w:szCs w:val="24"/>
        </w:rPr>
        <w:t xml:space="preserve">Сравнительный анализ данных демонстрирует незначительное </w:t>
      </w:r>
      <w:r w:rsidR="00B06288" w:rsidRPr="00B06288">
        <w:rPr>
          <w:rFonts w:ascii="Times New Roman" w:eastAsia="Calibri" w:hAnsi="Times New Roman" w:cs="Times New Roman"/>
          <w:sz w:val="24"/>
          <w:szCs w:val="24"/>
        </w:rPr>
        <w:t>сокращение</w:t>
      </w:r>
      <w:r w:rsidR="002C77E7" w:rsidRPr="00B06288">
        <w:rPr>
          <w:rFonts w:ascii="Times New Roman" w:eastAsia="Calibri" w:hAnsi="Times New Roman" w:cs="Times New Roman"/>
          <w:sz w:val="24"/>
          <w:szCs w:val="24"/>
        </w:rPr>
        <w:t xml:space="preserve"> количества старшеклассников, утверждающих, что знают и специальность своего обучения, и образовательную организацию. Как и в прошлом году, доля подобных ответов выше среднего значения по массиву</w:t>
      </w:r>
      <w:r w:rsidR="00BE480B" w:rsidRPr="00BE480B">
        <w:rPr>
          <w:rFonts w:ascii="Times New Roman" w:eastAsia="Calibri" w:hAnsi="Times New Roman" w:cs="Times New Roman"/>
          <w:sz w:val="24"/>
          <w:szCs w:val="24"/>
        </w:rPr>
        <w:t xml:space="preserve"> </w:t>
      </w:r>
      <w:r w:rsidR="00BE480B">
        <w:rPr>
          <w:rFonts w:ascii="Times New Roman" w:eastAsia="Calibri" w:hAnsi="Times New Roman" w:cs="Times New Roman"/>
          <w:sz w:val="24"/>
          <w:szCs w:val="24"/>
        </w:rPr>
        <w:t>(64,8% и 58,6% соответственно).</w:t>
      </w:r>
    </w:p>
    <w:p w:rsidR="002C77E7" w:rsidRPr="002C77E7" w:rsidRDefault="002C77E7" w:rsidP="002C77E7">
      <w:pPr>
        <w:spacing w:after="0" w:line="360" w:lineRule="auto"/>
        <w:jc w:val="both"/>
        <w:rPr>
          <w:rFonts w:ascii="Times New Roman" w:eastAsia="Calibri" w:hAnsi="Times New Roman" w:cs="Times New Roman"/>
          <w:sz w:val="24"/>
          <w:szCs w:val="24"/>
          <w:highlight w:val="yellow"/>
        </w:rPr>
      </w:pPr>
      <w:r w:rsidRPr="00B90310">
        <w:rPr>
          <w:rFonts w:ascii="Times New Roman" w:eastAsia="Calibri" w:hAnsi="Times New Roman" w:cs="Times New Roman"/>
          <w:sz w:val="24"/>
          <w:szCs w:val="24"/>
        </w:rPr>
        <w:tab/>
        <w:t xml:space="preserve">Около 70% опрошенных выпускников этой группы назвали образовательную организацию, где планируют получать профессиональное образование. Всего было упомянуто </w:t>
      </w:r>
      <w:r w:rsidR="00B90310" w:rsidRPr="00B90310">
        <w:rPr>
          <w:rFonts w:ascii="Times New Roman" w:eastAsia="Calibri" w:hAnsi="Times New Roman" w:cs="Times New Roman"/>
          <w:sz w:val="24"/>
          <w:szCs w:val="24"/>
        </w:rPr>
        <w:t>135</w:t>
      </w:r>
      <w:r w:rsidRPr="00B90310">
        <w:rPr>
          <w:rFonts w:ascii="Times New Roman" w:eastAsia="Calibri" w:hAnsi="Times New Roman" w:cs="Times New Roman"/>
          <w:sz w:val="24"/>
          <w:szCs w:val="24"/>
        </w:rPr>
        <w:t xml:space="preserve"> организаций среднего профессионального и высшего образования. </w:t>
      </w:r>
      <w:r w:rsidR="00B90310" w:rsidRPr="00B90310">
        <w:rPr>
          <w:rFonts w:ascii="Times New Roman" w:eastAsia="Calibri" w:hAnsi="Times New Roman" w:cs="Times New Roman"/>
          <w:sz w:val="24"/>
          <w:szCs w:val="24"/>
        </w:rPr>
        <w:t>34</w:t>
      </w:r>
      <w:r w:rsidRPr="00B90310">
        <w:rPr>
          <w:rFonts w:ascii="Times New Roman" w:eastAsia="Calibri" w:hAnsi="Times New Roman" w:cs="Times New Roman"/>
          <w:sz w:val="24"/>
          <w:szCs w:val="24"/>
        </w:rPr>
        <w:t xml:space="preserve"> человек планируют продолжать обучение вне Самарского региона. </w:t>
      </w:r>
    </w:p>
    <w:p w:rsidR="002C77E7" w:rsidRPr="00B90310" w:rsidRDefault="002C77E7" w:rsidP="002C77E7">
      <w:pPr>
        <w:spacing w:after="0" w:line="360" w:lineRule="auto"/>
        <w:jc w:val="both"/>
        <w:rPr>
          <w:rFonts w:ascii="Times New Roman" w:eastAsia="Calibri" w:hAnsi="Times New Roman" w:cs="Times New Roman"/>
          <w:sz w:val="24"/>
          <w:szCs w:val="24"/>
        </w:rPr>
      </w:pPr>
      <w:r w:rsidRPr="00B90310">
        <w:rPr>
          <w:rFonts w:ascii="Times New Roman" w:eastAsia="Calibri" w:hAnsi="Times New Roman" w:cs="Times New Roman"/>
          <w:sz w:val="24"/>
          <w:szCs w:val="24"/>
        </w:rPr>
        <w:tab/>
        <w:t xml:space="preserve">В таблице 31 приведены наиболее часто упоминаемые профессиональные образовательные организации. </w:t>
      </w:r>
    </w:p>
    <w:p w:rsidR="002C77E7" w:rsidRDefault="002C77E7" w:rsidP="002C77E7">
      <w:pPr>
        <w:spacing w:after="0" w:line="360" w:lineRule="auto"/>
        <w:jc w:val="right"/>
        <w:rPr>
          <w:rFonts w:ascii="Times New Roman" w:eastAsia="Calibri" w:hAnsi="Times New Roman" w:cs="Times New Roman"/>
          <w:sz w:val="24"/>
          <w:szCs w:val="24"/>
        </w:rPr>
      </w:pPr>
      <w:r w:rsidRPr="00B90310">
        <w:rPr>
          <w:rFonts w:ascii="Times New Roman" w:eastAsia="Calibri" w:hAnsi="Times New Roman" w:cs="Times New Roman"/>
          <w:sz w:val="24"/>
          <w:szCs w:val="24"/>
        </w:rPr>
        <w:t>Таблица 31.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0"/>
        <w:gridCol w:w="1260"/>
        <w:gridCol w:w="1440"/>
      </w:tblGrid>
      <w:tr w:rsidR="004B4DA0" w:rsidRPr="004B4DA0" w:rsidTr="00BE480B">
        <w:tc>
          <w:tcPr>
            <w:tcW w:w="6660" w:type="dxa"/>
            <w:tcBorders>
              <w:bottom w:val="double" w:sz="4" w:space="0" w:color="auto"/>
            </w:tcBorders>
            <w:vAlign w:val="center"/>
          </w:tcPr>
          <w:p w:rsidR="004B4DA0" w:rsidRPr="004B4DA0" w:rsidRDefault="004B4DA0" w:rsidP="00C73329">
            <w:pPr>
              <w:spacing w:after="0" w:line="240" w:lineRule="auto"/>
              <w:jc w:val="center"/>
              <w:rPr>
                <w:rFonts w:ascii="Times New Roman" w:eastAsia="SimSun" w:hAnsi="Times New Roman" w:cs="Times New Roman"/>
                <w:b/>
                <w:sz w:val="24"/>
                <w:szCs w:val="24"/>
                <w:lang w:eastAsia="zh-CN"/>
              </w:rPr>
            </w:pPr>
            <w:r w:rsidRPr="004B4DA0">
              <w:rPr>
                <w:rFonts w:ascii="Times New Roman" w:eastAsia="SimSun" w:hAnsi="Times New Roman" w:cs="Times New Roman"/>
                <w:b/>
                <w:sz w:val="24"/>
                <w:szCs w:val="24"/>
                <w:lang w:eastAsia="zh-CN"/>
              </w:rPr>
              <w:t>Наименование образовательной организации</w:t>
            </w:r>
          </w:p>
        </w:tc>
        <w:tc>
          <w:tcPr>
            <w:tcW w:w="1260" w:type="dxa"/>
            <w:tcBorders>
              <w:bottom w:val="double" w:sz="4" w:space="0" w:color="auto"/>
            </w:tcBorders>
          </w:tcPr>
          <w:p w:rsidR="004B4DA0" w:rsidRPr="004B4DA0" w:rsidRDefault="004B4DA0" w:rsidP="00C73329">
            <w:pPr>
              <w:spacing w:after="0" w:line="240" w:lineRule="auto"/>
              <w:jc w:val="center"/>
              <w:rPr>
                <w:rFonts w:ascii="Times New Roman" w:eastAsia="SimSun" w:hAnsi="Times New Roman" w:cs="Times New Roman"/>
                <w:b/>
                <w:sz w:val="24"/>
                <w:szCs w:val="24"/>
                <w:lang w:eastAsia="zh-CN"/>
              </w:rPr>
            </w:pPr>
            <w:r w:rsidRPr="004B4DA0">
              <w:rPr>
                <w:rFonts w:ascii="Times New Roman" w:eastAsia="SimSun" w:hAnsi="Times New Roman" w:cs="Times New Roman"/>
                <w:b/>
                <w:sz w:val="24"/>
                <w:szCs w:val="24"/>
                <w:lang w:eastAsia="zh-CN"/>
              </w:rPr>
              <w:t>Кол-во выборов</w:t>
            </w:r>
          </w:p>
        </w:tc>
        <w:tc>
          <w:tcPr>
            <w:tcW w:w="1440" w:type="dxa"/>
            <w:tcBorders>
              <w:bottom w:val="double" w:sz="4" w:space="0" w:color="auto"/>
            </w:tcBorders>
          </w:tcPr>
          <w:p w:rsidR="004B4DA0" w:rsidRPr="004B4DA0" w:rsidRDefault="004B4DA0" w:rsidP="00C73329">
            <w:pPr>
              <w:spacing w:after="0" w:line="240" w:lineRule="auto"/>
              <w:jc w:val="center"/>
              <w:rPr>
                <w:rFonts w:ascii="Times New Roman" w:eastAsia="SimSun" w:hAnsi="Times New Roman" w:cs="Times New Roman"/>
                <w:b/>
                <w:sz w:val="24"/>
                <w:szCs w:val="24"/>
                <w:lang w:eastAsia="zh-CN"/>
              </w:rPr>
            </w:pPr>
            <w:r w:rsidRPr="004B4DA0">
              <w:rPr>
                <w:rFonts w:ascii="Times New Roman" w:eastAsia="SimSun" w:hAnsi="Times New Roman" w:cs="Times New Roman"/>
                <w:b/>
                <w:sz w:val="24"/>
                <w:szCs w:val="24"/>
                <w:lang w:eastAsia="zh-CN"/>
              </w:rPr>
              <w:t xml:space="preserve">Доля, </w:t>
            </w:r>
            <w:proofErr w:type="gramStart"/>
            <w:r w:rsidRPr="004B4DA0">
              <w:rPr>
                <w:rFonts w:ascii="Times New Roman" w:eastAsia="SimSun" w:hAnsi="Times New Roman" w:cs="Times New Roman"/>
                <w:b/>
                <w:sz w:val="24"/>
                <w:szCs w:val="24"/>
                <w:lang w:eastAsia="zh-CN"/>
              </w:rPr>
              <w:t>в</w:t>
            </w:r>
            <w:proofErr w:type="gramEnd"/>
            <w:r w:rsidRPr="004B4DA0">
              <w:rPr>
                <w:rFonts w:ascii="Times New Roman" w:eastAsia="SimSun" w:hAnsi="Times New Roman" w:cs="Times New Roman"/>
                <w:b/>
                <w:sz w:val="24"/>
                <w:szCs w:val="24"/>
                <w:lang w:eastAsia="zh-CN"/>
              </w:rPr>
              <w:t xml:space="preserve"> %</w:t>
            </w:r>
          </w:p>
        </w:tc>
      </w:tr>
      <w:tr w:rsidR="004B4DA0" w:rsidRPr="004B4DA0" w:rsidTr="00BE480B">
        <w:tc>
          <w:tcPr>
            <w:tcW w:w="6660" w:type="dxa"/>
            <w:tcBorders>
              <w:top w:val="double" w:sz="4" w:space="0" w:color="auto"/>
            </w:tcBorders>
          </w:tcPr>
          <w:p w:rsidR="004B4DA0" w:rsidRPr="004B4DA0" w:rsidRDefault="004B4DA0" w:rsidP="00C73329">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Сергиевский  губернский техникум</w:t>
            </w:r>
          </w:p>
        </w:tc>
        <w:tc>
          <w:tcPr>
            <w:tcW w:w="1260" w:type="dxa"/>
            <w:tcBorders>
              <w:top w:val="double" w:sz="4" w:space="0" w:color="auto"/>
            </w:tcBorders>
          </w:tcPr>
          <w:p w:rsidR="004B4DA0" w:rsidRPr="004B4DA0" w:rsidRDefault="004B4DA0" w:rsidP="00C7332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93</w:t>
            </w:r>
          </w:p>
        </w:tc>
        <w:tc>
          <w:tcPr>
            <w:tcW w:w="1440" w:type="dxa"/>
            <w:tcBorders>
              <w:top w:val="double" w:sz="4" w:space="0" w:color="auto"/>
            </w:tcBorders>
          </w:tcPr>
          <w:p w:rsidR="004B4DA0" w:rsidRPr="004B4DA0" w:rsidRDefault="004B4DA0" w:rsidP="00C73329">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3,6</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4B4DA0">
              <w:rPr>
                <w:rFonts w:ascii="Times New Roman" w:eastAsia="SimSun" w:hAnsi="Times New Roman" w:cs="Times New Roman"/>
                <w:sz w:val="24"/>
                <w:szCs w:val="24"/>
                <w:lang w:eastAsia="zh-CN"/>
              </w:rPr>
              <w:t>Отрадненский</w:t>
            </w:r>
            <w:proofErr w:type="spellEnd"/>
            <w:r w:rsidRPr="004B4DA0">
              <w:rPr>
                <w:rFonts w:ascii="Times New Roman" w:eastAsia="SimSun" w:hAnsi="Times New Roman" w:cs="Times New Roman"/>
                <w:sz w:val="24"/>
                <w:szCs w:val="24"/>
                <w:lang w:eastAsia="zh-CN"/>
              </w:rPr>
              <w:t xml:space="preserve"> нефтяной техникум</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91</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3,5</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государственный колледж сервисных технологий и дизайна</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67</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2,6</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4B4DA0">
              <w:rPr>
                <w:rFonts w:ascii="Times New Roman" w:eastAsia="SimSun" w:hAnsi="Times New Roman" w:cs="Times New Roman"/>
                <w:sz w:val="24"/>
                <w:szCs w:val="24"/>
                <w:lang w:eastAsia="zh-CN"/>
              </w:rPr>
              <w:t>Сызранский</w:t>
            </w:r>
            <w:proofErr w:type="spellEnd"/>
            <w:r w:rsidRPr="004B4DA0">
              <w:rPr>
                <w:rFonts w:ascii="Times New Roman" w:eastAsia="SimSun" w:hAnsi="Times New Roman" w:cs="Times New Roman"/>
                <w:sz w:val="24"/>
                <w:szCs w:val="24"/>
                <w:lang w:eastAsia="zh-CN"/>
              </w:rPr>
              <w:t xml:space="preserve"> политехнический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66</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2,5</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4B4DA0">
              <w:rPr>
                <w:rFonts w:ascii="Times New Roman" w:eastAsia="SimSun" w:hAnsi="Times New Roman" w:cs="Times New Roman"/>
                <w:sz w:val="24"/>
                <w:szCs w:val="24"/>
                <w:lang w:eastAsia="zh-CN"/>
              </w:rPr>
              <w:t>Кинельский</w:t>
            </w:r>
            <w:proofErr w:type="spellEnd"/>
            <w:r w:rsidRPr="004B4DA0">
              <w:rPr>
                <w:rFonts w:ascii="Times New Roman" w:eastAsia="SimSun" w:hAnsi="Times New Roman" w:cs="Times New Roman"/>
                <w:sz w:val="24"/>
                <w:szCs w:val="24"/>
                <w:lang w:eastAsia="zh-CN"/>
              </w:rPr>
              <w:t xml:space="preserve"> государственный техникум</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65</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2,5</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 xml:space="preserve">Самарский медицинский колледж им </w:t>
            </w:r>
            <w:proofErr w:type="spellStart"/>
            <w:r w:rsidRPr="004B4DA0">
              <w:rPr>
                <w:rFonts w:ascii="Times New Roman" w:eastAsia="SimSun" w:hAnsi="Times New Roman" w:cs="Times New Roman"/>
                <w:sz w:val="24"/>
                <w:szCs w:val="24"/>
                <w:lang w:eastAsia="zh-CN"/>
              </w:rPr>
              <w:t>Ляпиной</w:t>
            </w:r>
            <w:proofErr w:type="spellEnd"/>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60</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2,3</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техникум кулинарного искусства</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60</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2,3</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4B4DA0">
              <w:rPr>
                <w:rFonts w:ascii="Times New Roman" w:eastAsia="SimSun" w:hAnsi="Times New Roman" w:cs="Times New Roman"/>
                <w:sz w:val="24"/>
                <w:szCs w:val="24"/>
                <w:lang w:eastAsia="zh-CN"/>
              </w:rPr>
              <w:t>Новокуйбышевский</w:t>
            </w:r>
            <w:proofErr w:type="spellEnd"/>
            <w:r w:rsidRPr="004B4DA0">
              <w:rPr>
                <w:rFonts w:ascii="Times New Roman" w:eastAsia="SimSun" w:hAnsi="Times New Roman" w:cs="Times New Roman"/>
                <w:sz w:val="24"/>
                <w:szCs w:val="24"/>
                <w:lang w:eastAsia="zh-CN"/>
              </w:rPr>
              <w:t xml:space="preserve"> государственный гуманитарно-технологический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56</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2,2</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Поволжский государственный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55</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2,1</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техникум промышленных технологий</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55</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2,1</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Жигулевский государственный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53</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2,0</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 xml:space="preserve">Губернский колледж </w:t>
            </w:r>
            <w:proofErr w:type="spellStart"/>
            <w:r w:rsidRPr="004B4DA0">
              <w:rPr>
                <w:rFonts w:ascii="Times New Roman" w:eastAsia="SimSun" w:hAnsi="Times New Roman" w:cs="Times New Roman"/>
                <w:sz w:val="24"/>
                <w:szCs w:val="24"/>
                <w:lang w:eastAsia="zh-CN"/>
              </w:rPr>
              <w:t>г</w:t>
            </w:r>
            <w:proofErr w:type="gramStart"/>
            <w:r w:rsidRPr="004B4DA0">
              <w:rPr>
                <w:rFonts w:ascii="Times New Roman" w:eastAsia="SimSun" w:hAnsi="Times New Roman" w:cs="Times New Roman"/>
                <w:sz w:val="24"/>
                <w:szCs w:val="24"/>
                <w:lang w:eastAsia="zh-CN"/>
              </w:rPr>
              <w:t>.П</w:t>
            </w:r>
            <w:proofErr w:type="gramEnd"/>
            <w:r w:rsidRPr="004B4DA0">
              <w:rPr>
                <w:rFonts w:ascii="Times New Roman" w:eastAsia="SimSun" w:hAnsi="Times New Roman" w:cs="Times New Roman"/>
                <w:sz w:val="24"/>
                <w:szCs w:val="24"/>
                <w:lang w:eastAsia="zh-CN"/>
              </w:rPr>
              <w:t>охвистнево</w:t>
            </w:r>
            <w:proofErr w:type="spellEnd"/>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50</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1,9</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государственный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45</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1,7</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lastRenderedPageBreak/>
              <w:t xml:space="preserve">Поволжский строительно-энергетический колледж им. </w:t>
            </w:r>
            <w:proofErr w:type="spellStart"/>
            <w:r w:rsidRPr="004B4DA0">
              <w:rPr>
                <w:rFonts w:ascii="Times New Roman" w:eastAsia="SimSun" w:hAnsi="Times New Roman" w:cs="Times New Roman"/>
                <w:sz w:val="24"/>
                <w:szCs w:val="24"/>
                <w:lang w:eastAsia="zh-CN"/>
              </w:rPr>
              <w:t>Мачнева</w:t>
            </w:r>
            <w:proofErr w:type="spellEnd"/>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44</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1,7</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Губернский колледж г. Сызрани</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43</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1,7</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машиностроительный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35</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1,3</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Тольяттинский медицинский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34</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1,3</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техникум авиационного и промышленного машиностроения им. Д.И. Козлова</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33</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1,3</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4B4DA0">
              <w:rPr>
                <w:rFonts w:ascii="Times New Roman" w:eastAsia="SimSun" w:hAnsi="Times New Roman" w:cs="Times New Roman"/>
                <w:sz w:val="24"/>
                <w:szCs w:val="24"/>
                <w:lang w:eastAsia="zh-CN"/>
              </w:rPr>
              <w:t>Большеглушицкий</w:t>
            </w:r>
            <w:proofErr w:type="spellEnd"/>
            <w:r w:rsidRPr="004B4DA0">
              <w:rPr>
                <w:rFonts w:ascii="Times New Roman" w:eastAsia="SimSun" w:hAnsi="Times New Roman" w:cs="Times New Roman"/>
                <w:sz w:val="24"/>
                <w:szCs w:val="24"/>
                <w:lang w:eastAsia="zh-CN"/>
              </w:rPr>
              <w:t xml:space="preserve"> государственный техникум</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32</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1,2</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4B4DA0">
              <w:rPr>
                <w:rFonts w:ascii="Times New Roman" w:eastAsia="SimSun" w:hAnsi="Times New Roman" w:cs="Times New Roman"/>
                <w:sz w:val="24"/>
                <w:szCs w:val="24"/>
                <w:lang w:eastAsia="zh-CN"/>
              </w:rPr>
              <w:t>Новокуйбышевский</w:t>
            </w:r>
            <w:proofErr w:type="spellEnd"/>
            <w:r w:rsidRPr="004B4DA0">
              <w:rPr>
                <w:rFonts w:ascii="Times New Roman" w:eastAsia="SimSun" w:hAnsi="Times New Roman" w:cs="Times New Roman"/>
                <w:sz w:val="24"/>
                <w:szCs w:val="24"/>
                <w:lang w:eastAsia="zh-CN"/>
              </w:rPr>
              <w:t xml:space="preserve"> нефтехимический техникум</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28</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1,1</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 xml:space="preserve">Губернский техникум </w:t>
            </w:r>
            <w:proofErr w:type="spellStart"/>
            <w:r w:rsidRPr="004B4DA0">
              <w:rPr>
                <w:rFonts w:ascii="Times New Roman" w:eastAsia="SimSun" w:hAnsi="Times New Roman" w:cs="Times New Roman"/>
                <w:sz w:val="24"/>
                <w:szCs w:val="24"/>
                <w:lang w:eastAsia="zh-CN"/>
              </w:rPr>
              <w:t>м.р</w:t>
            </w:r>
            <w:proofErr w:type="spellEnd"/>
            <w:r w:rsidRPr="004B4DA0">
              <w:rPr>
                <w:rFonts w:ascii="Times New Roman" w:eastAsia="SimSun" w:hAnsi="Times New Roman" w:cs="Times New Roman"/>
                <w:sz w:val="24"/>
                <w:szCs w:val="24"/>
                <w:lang w:eastAsia="zh-CN"/>
              </w:rPr>
              <w:t xml:space="preserve">. </w:t>
            </w:r>
            <w:proofErr w:type="spellStart"/>
            <w:r w:rsidRPr="004B4DA0">
              <w:rPr>
                <w:rFonts w:ascii="Times New Roman" w:eastAsia="SimSun" w:hAnsi="Times New Roman" w:cs="Times New Roman"/>
                <w:sz w:val="24"/>
                <w:szCs w:val="24"/>
                <w:lang w:eastAsia="zh-CN"/>
              </w:rPr>
              <w:t>Кошкинский</w:t>
            </w:r>
            <w:proofErr w:type="spellEnd"/>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27</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1,0</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Тольяттинский машиностроительный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27</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1,0</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колледж железнодорожного транспорта</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26</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1,0</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многопрофильный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26</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1,0</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Самарский социально-педагогический колледж</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26</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1,0</w:t>
            </w:r>
          </w:p>
        </w:tc>
      </w:tr>
      <w:tr w:rsidR="004B4DA0" w:rsidRPr="004B4DA0" w:rsidTr="00C73329">
        <w:tc>
          <w:tcPr>
            <w:tcW w:w="6660" w:type="dxa"/>
          </w:tcPr>
          <w:p w:rsidR="004B4DA0" w:rsidRPr="004B4DA0" w:rsidRDefault="004B4DA0" w:rsidP="004B4DA0">
            <w:pPr>
              <w:autoSpaceDE w:val="0"/>
              <w:autoSpaceDN w:val="0"/>
              <w:adjustRightInd w:val="0"/>
              <w:spacing w:after="0" w:line="240" w:lineRule="auto"/>
              <w:rPr>
                <w:rFonts w:ascii="Times New Roman" w:eastAsia="SimSun" w:hAnsi="Times New Roman" w:cs="Times New Roman"/>
                <w:sz w:val="24"/>
                <w:szCs w:val="24"/>
                <w:lang w:eastAsia="zh-CN"/>
              </w:rPr>
            </w:pPr>
            <w:r w:rsidRPr="004B4DA0">
              <w:rPr>
                <w:rFonts w:ascii="Times New Roman" w:eastAsia="SimSun" w:hAnsi="Times New Roman" w:cs="Times New Roman"/>
                <w:sz w:val="24"/>
                <w:szCs w:val="24"/>
                <w:lang w:eastAsia="zh-CN"/>
              </w:rPr>
              <w:t>Тольяттинский колледж сервисных технологий и предпринимательства</w:t>
            </w:r>
          </w:p>
        </w:tc>
        <w:tc>
          <w:tcPr>
            <w:tcW w:w="126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26</w:t>
            </w:r>
          </w:p>
        </w:tc>
        <w:tc>
          <w:tcPr>
            <w:tcW w:w="1440" w:type="dxa"/>
          </w:tcPr>
          <w:p w:rsidR="004B4DA0" w:rsidRPr="004B4DA0" w:rsidRDefault="004B4DA0" w:rsidP="004B4DA0">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4B4DA0">
              <w:rPr>
                <w:rFonts w:ascii="Times New Roman" w:eastAsia="SimSun" w:hAnsi="Times New Roman" w:cs="Times New Roman"/>
                <w:sz w:val="24"/>
                <w:szCs w:val="24"/>
                <w:lang w:val="en-US" w:eastAsia="zh-CN"/>
              </w:rPr>
              <w:t>1,0</w:t>
            </w:r>
          </w:p>
        </w:tc>
      </w:tr>
    </w:tbl>
    <w:p w:rsidR="004B4DA0" w:rsidRDefault="004B4DA0" w:rsidP="002C77E7">
      <w:pPr>
        <w:spacing w:after="0" w:line="360" w:lineRule="auto"/>
        <w:jc w:val="right"/>
        <w:rPr>
          <w:rFonts w:ascii="Times New Roman" w:eastAsia="Calibri" w:hAnsi="Times New Roman" w:cs="Times New Roman"/>
          <w:sz w:val="24"/>
          <w:szCs w:val="24"/>
        </w:rPr>
      </w:pPr>
    </w:p>
    <w:p w:rsidR="002C77E7" w:rsidRPr="00EB08CF" w:rsidRDefault="002C77E7" w:rsidP="002C77E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EB08CF">
        <w:rPr>
          <w:rFonts w:ascii="Times New Roman" w:eastAsia="Calibri" w:hAnsi="Times New Roman" w:cs="Times New Roman"/>
          <w:sz w:val="24"/>
          <w:szCs w:val="24"/>
          <w:lang w:eastAsia="ru-RU"/>
        </w:rPr>
        <w:tab/>
        <w:t xml:space="preserve">Как и в прошлом году, наибольшей популярностью среди старшеклассников данной группы пользуются Сергиевский губернский техникум, </w:t>
      </w:r>
      <w:proofErr w:type="spellStart"/>
      <w:r w:rsidRPr="00EB08CF">
        <w:rPr>
          <w:rFonts w:ascii="Times New Roman" w:eastAsia="Times New Roman" w:hAnsi="Times New Roman" w:cs="Times New Roman"/>
          <w:sz w:val="24"/>
          <w:szCs w:val="24"/>
          <w:lang w:eastAsia="ru-RU"/>
        </w:rPr>
        <w:t>Отрадненский</w:t>
      </w:r>
      <w:proofErr w:type="spellEnd"/>
      <w:r w:rsidRPr="00EB08CF">
        <w:rPr>
          <w:rFonts w:ascii="Times New Roman" w:eastAsia="Times New Roman" w:hAnsi="Times New Roman" w:cs="Times New Roman"/>
          <w:sz w:val="24"/>
          <w:szCs w:val="24"/>
          <w:lang w:eastAsia="ru-RU"/>
        </w:rPr>
        <w:t xml:space="preserve"> нефтяной техникум, </w:t>
      </w:r>
      <w:r w:rsidR="00EB08CF" w:rsidRPr="00EB08CF">
        <w:rPr>
          <w:rFonts w:ascii="Times New Roman" w:eastAsia="Times New Roman" w:hAnsi="Times New Roman" w:cs="Times New Roman"/>
          <w:sz w:val="24"/>
          <w:szCs w:val="24"/>
          <w:lang w:eastAsia="ru-RU"/>
        </w:rPr>
        <w:t xml:space="preserve">Самарский государственный колледж сервисных технологий и дизайна, </w:t>
      </w:r>
      <w:proofErr w:type="spellStart"/>
      <w:r w:rsidR="00EB08CF" w:rsidRPr="00EB08CF">
        <w:rPr>
          <w:rFonts w:ascii="Times New Roman" w:eastAsia="Times New Roman" w:hAnsi="Times New Roman" w:cs="Times New Roman"/>
          <w:sz w:val="24"/>
          <w:szCs w:val="24"/>
          <w:lang w:eastAsia="ru-RU"/>
        </w:rPr>
        <w:t>Сызранский</w:t>
      </w:r>
      <w:proofErr w:type="spellEnd"/>
      <w:r w:rsidR="00EB08CF" w:rsidRPr="00EB08CF">
        <w:rPr>
          <w:rFonts w:ascii="Times New Roman" w:eastAsia="Times New Roman" w:hAnsi="Times New Roman" w:cs="Times New Roman"/>
          <w:sz w:val="24"/>
          <w:szCs w:val="24"/>
          <w:lang w:eastAsia="ru-RU"/>
        </w:rPr>
        <w:t xml:space="preserve"> политехнический колледж, </w:t>
      </w:r>
      <w:proofErr w:type="spellStart"/>
      <w:r w:rsidR="00EB08CF" w:rsidRPr="00EB08CF">
        <w:rPr>
          <w:rFonts w:ascii="Times New Roman" w:eastAsia="Times New Roman" w:hAnsi="Times New Roman" w:cs="Times New Roman"/>
          <w:sz w:val="24"/>
          <w:szCs w:val="24"/>
          <w:lang w:eastAsia="ru-RU"/>
        </w:rPr>
        <w:t>Кинельский</w:t>
      </w:r>
      <w:proofErr w:type="spellEnd"/>
      <w:r w:rsidR="00EB08CF" w:rsidRPr="00EB08CF">
        <w:rPr>
          <w:rFonts w:ascii="Times New Roman" w:eastAsia="Times New Roman" w:hAnsi="Times New Roman" w:cs="Times New Roman"/>
          <w:sz w:val="24"/>
          <w:szCs w:val="24"/>
          <w:lang w:eastAsia="ru-RU"/>
        </w:rPr>
        <w:t xml:space="preserve"> государственный техникум. </w:t>
      </w:r>
    </w:p>
    <w:p w:rsidR="002C77E7" w:rsidRPr="00EB08CF" w:rsidRDefault="002C77E7" w:rsidP="002C77E7">
      <w:pPr>
        <w:autoSpaceDE w:val="0"/>
        <w:autoSpaceDN w:val="0"/>
        <w:adjustRightInd w:val="0"/>
        <w:spacing w:after="0" w:line="360" w:lineRule="auto"/>
        <w:jc w:val="both"/>
        <w:rPr>
          <w:rFonts w:ascii="Times New Roman" w:eastAsia="Calibri" w:hAnsi="Times New Roman" w:cs="Times New Roman"/>
          <w:sz w:val="24"/>
          <w:szCs w:val="24"/>
        </w:rPr>
      </w:pPr>
      <w:r w:rsidRPr="00EB08CF">
        <w:rPr>
          <w:rFonts w:ascii="Times New Roman" w:eastAsia="Calibri" w:hAnsi="Times New Roman" w:cs="Times New Roman"/>
          <w:sz w:val="24"/>
          <w:szCs w:val="24"/>
        </w:rPr>
        <w:tab/>
      </w:r>
      <w:r w:rsidR="00EB08CF" w:rsidRPr="00EB08CF">
        <w:rPr>
          <w:rFonts w:ascii="Times New Roman" w:eastAsia="Calibri" w:hAnsi="Times New Roman" w:cs="Times New Roman"/>
          <w:sz w:val="24"/>
          <w:szCs w:val="24"/>
        </w:rPr>
        <w:t xml:space="preserve">Чуть более </w:t>
      </w:r>
      <w:r w:rsidRPr="00EB08CF">
        <w:rPr>
          <w:rFonts w:ascii="Times New Roman" w:eastAsia="Calibri" w:hAnsi="Times New Roman" w:cs="Times New Roman"/>
          <w:sz w:val="24"/>
          <w:szCs w:val="24"/>
        </w:rPr>
        <w:t xml:space="preserve">70% опрошенных старшеклассников указали планируемую специальность профессионального обучения. Наиболее популярными среди школьников являются </w:t>
      </w:r>
      <w:r w:rsidR="00BE480B">
        <w:rPr>
          <w:rFonts w:ascii="Times New Roman" w:eastAsia="Calibri" w:hAnsi="Times New Roman" w:cs="Times New Roman"/>
          <w:sz w:val="24"/>
          <w:szCs w:val="24"/>
        </w:rPr>
        <w:t>«</w:t>
      </w:r>
      <w:r w:rsidRPr="00EB08CF">
        <w:rPr>
          <w:rFonts w:ascii="Times New Roman" w:eastAsia="Calibri" w:hAnsi="Times New Roman" w:cs="Times New Roman"/>
          <w:sz w:val="24"/>
          <w:szCs w:val="24"/>
        </w:rPr>
        <w:t>автомеханик</w:t>
      </w:r>
      <w:r w:rsidR="00BE480B">
        <w:rPr>
          <w:rFonts w:ascii="Times New Roman" w:eastAsia="Calibri" w:hAnsi="Times New Roman" w:cs="Times New Roman"/>
          <w:sz w:val="24"/>
          <w:szCs w:val="24"/>
        </w:rPr>
        <w:t>»</w:t>
      </w:r>
      <w:r w:rsidRPr="00EB08CF">
        <w:rPr>
          <w:rFonts w:ascii="Times New Roman" w:eastAsia="Calibri" w:hAnsi="Times New Roman" w:cs="Times New Roman"/>
          <w:sz w:val="24"/>
          <w:szCs w:val="24"/>
        </w:rPr>
        <w:t xml:space="preserve">, </w:t>
      </w:r>
      <w:r w:rsidR="00BE480B">
        <w:rPr>
          <w:rFonts w:ascii="Times New Roman" w:eastAsia="Calibri" w:hAnsi="Times New Roman" w:cs="Times New Roman"/>
          <w:sz w:val="24"/>
          <w:szCs w:val="24"/>
        </w:rPr>
        <w:t>«</w:t>
      </w:r>
      <w:r w:rsidRPr="00EB08CF">
        <w:rPr>
          <w:rFonts w:ascii="Times New Roman" w:eastAsia="Calibri" w:hAnsi="Times New Roman" w:cs="Times New Roman"/>
          <w:sz w:val="24"/>
          <w:szCs w:val="24"/>
        </w:rPr>
        <w:t>повар</w:t>
      </w:r>
      <w:r w:rsidR="00BE480B">
        <w:rPr>
          <w:rFonts w:ascii="Times New Roman" w:eastAsia="Calibri" w:hAnsi="Times New Roman" w:cs="Times New Roman"/>
          <w:sz w:val="24"/>
          <w:szCs w:val="24"/>
        </w:rPr>
        <w:t>»</w:t>
      </w:r>
      <w:r w:rsidRPr="00EB08CF">
        <w:rPr>
          <w:rFonts w:ascii="Times New Roman" w:eastAsia="Calibri" w:hAnsi="Times New Roman" w:cs="Times New Roman"/>
          <w:sz w:val="24"/>
          <w:szCs w:val="24"/>
        </w:rPr>
        <w:t xml:space="preserve">, </w:t>
      </w:r>
      <w:r w:rsidR="00BE480B">
        <w:rPr>
          <w:rFonts w:ascii="Times New Roman" w:eastAsia="Calibri" w:hAnsi="Times New Roman" w:cs="Times New Roman"/>
          <w:sz w:val="24"/>
          <w:szCs w:val="24"/>
        </w:rPr>
        <w:t>«</w:t>
      </w:r>
      <w:r w:rsidRPr="00EB08CF">
        <w:rPr>
          <w:rFonts w:ascii="Times New Roman" w:eastAsia="Calibri" w:hAnsi="Times New Roman" w:cs="Times New Roman"/>
          <w:sz w:val="24"/>
          <w:szCs w:val="24"/>
        </w:rPr>
        <w:t>сварщик</w:t>
      </w:r>
      <w:r w:rsidR="00BE480B">
        <w:rPr>
          <w:rFonts w:ascii="Times New Roman" w:eastAsia="Calibri" w:hAnsi="Times New Roman" w:cs="Times New Roman"/>
          <w:sz w:val="24"/>
          <w:szCs w:val="24"/>
        </w:rPr>
        <w:t>»</w:t>
      </w:r>
      <w:r w:rsidRPr="00EB08CF">
        <w:rPr>
          <w:rFonts w:ascii="Times New Roman" w:eastAsia="Calibri" w:hAnsi="Times New Roman" w:cs="Times New Roman"/>
          <w:sz w:val="24"/>
          <w:szCs w:val="24"/>
        </w:rPr>
        <w:t xml:space="preserve">. </w:t>
      </w:r>
    </w:p>
    <w:p w:rsidR="002C77E7" w:rsidRPr="00EB08CF" w:rsidRDefault="002C77E7" w:rsidP="002C77E7">
      <w:pPr>
        <w:spacing w:after="0" w:line="360" w:lineRule="auto"/>
        <w:jc w:val="right"/>
        <w:rPr>
          <w:rFonts w:ascii="Times New Roman" w:eastAsia="Calibri" w:hAnsi="Times New Roman" w:cs="Times New Roman"/>
          <w:sz w:val="24"/>
          <w:szCs w:val="24"/>
        </w:rPr>
      </w:pPr>
      <w:r w:rsidRPr="00EB08CF">
        <w:rPr>
          <w:rFonts w:ascii="Times New Roman" w:eastAsia="Calibri" w:hAnsi="Times New Roman" w:cs="Times New Roman"/>
          <w:sz w:val="24"/>
          <w:szCs w:val="24"/>
        </w:rPr>
        <w:t>Таблица 32.</w:t>
      </w:r>
    </w:p>
    <w:tbl>
      <w:tblPr>
        <w:tblW w:w="96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2"/>
        <w:gridCol w:w="1843"/>
        <w:gridCol w:w="1417"/>
      </w:tblGrid>
      <w:tr w:rsidR="002C77E7" w:rsidRPr="00EB08CF" w:rsidTr="002C77E7">
        <w:trPr>
          <w:trHeight w:val="315"/>
        </w:trPr>
        <w:tc>
          <w:tcPr>
            <w:tcW w:w="6392" w:type="dxa"/>
            <w:tcBorders>
              <w:bottom w:val="double" w:sz="4" w:space="0" w:color="auto"/>
            </w:tcBorders>
            <w:shd w:val="clear" w:color="auto" w:fill="auto"/>
            <w:vAlign w:val="center"/>
          </w:tcPr>
          <w:p w:rsidR="002C77E7" w:rsidRPr="00EB08CF" w:rsidRDefault="002C77E7" w:rsidP="002C77E7">
            <w:pPr>
              <w:spacing w:after="0" w:line="240" w:lineRule="auto"/>
              <w:jc w:val="center"/>
              <w:rPr>
                <w:rFonts w:ascii="Times New Roman" w:eastAsia="Times New Roman" w:hAnsi="Times New Roman" w:cs="Times New Roman"/>
                <w:b/>
                <w:color w:val="000000"/>
                <w:sz w:val="24"/>
                <w:szCs w:val="24"/>
                <w:lang w:eastAsia="ru-RU"/>
              </w:rPr>
            </w:pPr>
            <w:r w:rsidRPr="00EB08CF">
              <w:rPr>
                <w:rFonts w:ascii="Times New Roman" w:eastAsia="Times New Roman" w:hAnsi="Times New Roman" w:cs="Times New Roman"/>
                <w:b/>
                <w:color w:val="000000"/>
                <w:sz w:val="24"/>
                <w:szCs w:val="24"/>
                <w:lang w:eastAsia="ru-RU"/>
              </w:rPr>
              <w:t>Наименование  специальности/профессии подготовки</w:t>
            </w:r>
          </w:p>
        </w:tc>
        <w:tc>
          <w:tcPr>
            <w:tcW w:w="1843" w:type="dxa"/>
            <w:tcBorders>
              <w:bottom w:val="double" w:sz="4" w:space="0" w:color="auto"/>
            </w:tcBorders>
            <w:shd w:val="clear" w:color="auto" w:fill="auto"/>
            <w:vAlign w:val="center"/>
          </w:tcPr>
          <w:p w:rsidR="002C77E7" w:rsidRPr="00EB08CF" w:rsidRDefault="002C77E7" w:rsidP="002C77E7">
            <w:pPr>
              <w:spacing w:after="0" w:line="240" w:lineRule="auto"/>
              <w:jc w:val="center"/>
              <w:rPr>
                <w:rFonts w:ascii="Times New Roman" w:eastAsia="Times New Roman" w:hAnsi="Times New Roman" w:cs="Times New Roman"/>
                <w:b/>
                <w:color w:val="000000"/>
                <w:sz w:val="24"/>
                <w:szCs w:val="24"/>
                <w:lang w:eastAsia="ru-RU"/>
              </w:rPr>
            </w:pPr>
            <w:r w:rsidRPr="00EB08CF">
              <w:rPr>
                <w:rFonts w:ascii="Times New Roman" w:eastAsia="Times New Roman" w:hAnsi="Times New Roman" w:cs="Times New Roman"/>
                <w:b/>
                <w:color w:val="000000"/>
                <w:sz w:val="24"/>
                <w:szCs w:val="24"/>
                <w:lang w:eastAsia="ru-RU"/>
              </w:rPr>
              <w:t>Кол-во выборов</w:t>
            </w:r>
          </w:p>
        </w:tc>
        <w:tc>
          <w:tcPr>
            <w:tcW w:w="1417" w:type="dxa"/>
            <w:tcBorders>
              <w:bottom w:val="double" w:sz="4" w:space="0" w:color="auto"/>
            </w:tcBorders>
            <w:shd w:val="clear" w:color="auto" w:fill="auto"/>
            <w:noWrap/>
            <w:vAlign w:val="center"/>
          </w:tcPr>
          <w:p w:rsidR="002C77E7" w:rsidRPr="00EB08CF" w:rsidRDefault="002C77E7" w:rsidP="002C77E7">
            <w:pPr>
              <w:spacing w:after="0" w:line="240" w:lineRule="auto"/>
              <w:jc w:val="center"/>
              <w:rPr>
                <w:rFonts w:ascii="Times New Roman" w:eastAsia="Times New Roman" w:hAnsi="Times New Roman" w:cs="Times New Roman"/>
                <w:b/>
                <w:color w:val="000000"/>
                <w:sz w:val="24"/>
                <w:szCs w:val="24"/>
                <w:lang w:eastAsia="ru-RU"/>
              </w:rPr>
            </w:pPr>
            <w:r w:rsidRPr="00EB08CF">
              <w:rPr>
                <w:rFonts w:ascii="Times New Roman" w:eastAsia="Times New Roman" w:hAnsi="Times New Roman" w:cs="Times New Roman"/>
                <w:b/>
                <w:color w:val="000000"/>
                <w:sz w:val="24"/>
                <w:szCs w:val="24"/>
                <w:lang w:eastAsia="ru-RU"/>
              </w:rPr>
              <w:t xml:space="preserve">Доля, </w:t>
            </w:r>
            <w:proofErr w:type="gramStart"/>
            <w:r w:rsidRPr="00EB08CF">
              <w:rPr>
                <w:rFonts w:ascii="Times New Roman" w:eastAsia="Times New Roman" w:hAnsi="Times New Roman" w:cs="Times New Roman"/>
                <w:b/>
                <w:color w:val="000000"/>
                <w:sz w:val="24"/>
                <w:szCs w:val="24"/>
                <w:lang w:eastAsia="ru-RU"/>
              </w:rPr>
              <w:t>в</w:t>
            </w:r>
            <w:proofErr w:type="gramEnd"/>
            <w:r w:rsidRPr="00EB08CF">
              <w:rPr>
                <w:rFonts w:ascii="Times New Roman" w:eastAsia="Times New Roman" w:hAnsi="Times New Roman" w:cs="Times New Roman"/>
                <w:b/>
                <w:color w:val="000000"/>
                <w:sz w:val="24"/>
                <w:szCs w:val="24"/>
                <w:lang w:eastAsia="ru-RU"/>
              </w:rPr>
              <w:t xml:space="preserve"> %</w:t>
            </w:r>
          </w:p>
        </w:tc>
      </w:tr>
      <w:tr w:rsidR="002C77E7" w:rsidRPr="00EB08CF" w:rsidTr="004A086E">
        <w:trPr>
          <w:trHeight w:val="315"/>
        </w:trPr>
        <w:tc>
          <w:tcPr>
            <w:tcW w:w="6392" w:type="dxa"/>
            <w:tcBorders>
              <w:top w:val="double" w:sz="4" w:space="0" w:color="auto"/>
            </w:tcBorders>
            <w:shd w:val="clear" w:color="auto" w:fill="auto"/>
            <w:vAlign w:val="center"/>
          </w:tcPr>
          <w:p w:rsidR="002C77E7" w:rsidRPr="00EB08CF" w:rsidRDefault="002C77E7" w:rsidP="002C77E7">
            <w:pPr>
              <w:spacing w:after="0" w:line="240" w:lineRule="auto"/>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 xml:space="preserve">автомеханик, автослесарь, механик авто </w:t>
            </w:r>
          </w:p>
        </w:tc>
        <w:tc>
          <w:tcPr>
            <w:tcW w:w="1843" w:type="dxa"/>
            <w:tcBorders>
              <w:top w:val="double" w:sz="4" w:space="0" w:color="auto"/>
            </w:tcBorders>
            <w:shd w:val="clear" w:color="auto" w:fill="auto"/>
            <w:vAlign w:val="center"/>
          </w:tcPr>
          <w:p w:rsidR="002C77E7" w:rsidRPr="00EB08CF" w:rsidRDefault="00EB08CF" w:rsidP="004A08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294</w:t>
            </w:r>
          </w:p>
        </w:tc>
        <w:tc>
          <w:tcPr>
            <w:tcW w:w="1417" w:type="dxa"/>
            <w:tcBorders>
              <w:top w:val="double" w:sz="4" w:space="0" w:color="auto"/>
            </w:tcBorders>
            <w:shd w:val="clear" w:color="auto" w:fill="auto"/>
            <w:noWrap/>
            <w:vAlign w:val="center"/>
          </w:tcPr>
          <w:p w:rsidR="002C77E7" w:rsidRPr="00EB08CF" w:rsidRDefault="00EB08CF" w:rsidP="004A086E">
            <w:pPr>
              <w:spacing w:after="0"/>
              <w:jc w:val="center"/>
              <w:rPr>
                <w:rFonts w:ascii="Times New Roman" w:hAnsi="Times New Roman" w:cs="Times New Roman"/>
                <w:sz w:val="24"/>
                <w:szCs w:val="24"/>
              </w:rPr>
            </w:pPr>
            <w:r>
              <w:rPr>
                <w:rFonts w:ascii="Times New Roman" w:hAnsi="Times New Roman" w:cs="Times New Roman"/>
                <w:sz w:val="24"/>
                <w:szCs w:val="24"/>
              </w:rPr>
              <w:t>15,0</w:t>
            </w:r>
          </w:p>
        </w:tc>
      </w:tr>
      <w:tr w:rsidR="002C77E7" w:rsidRPr="002C77E7" w:rsidTr="004A086E">
        <w:trPr>
          <w:trHeight w:val="315"/>
        </w:trPr>
        <w:tc>
          <w:tcPr>
            <w:tcW w:w="6392" w:type="dxa"/>
            <w:tcBorders>
              <w:top w:val="single" w:sz="4" w:space="0" w:color="auto"/>
            </w:tcBorders>
            <w:shd w:val="clear" w:color="auto" w:fill="auto"/>
            <w:vAlign w:val="center"/>
          </w:tcPr>
          <w:p w:rsidR="002C77E7" w:rsidRPr="00EB08CF" w:rsidRDefault="002C77E7" w:rsidP="002C77E7">
            <w:pPr>
              <w:spacing w:after="0" w:line="240" w:lineRule="auto"/>
              <w:rPr>
                <w:rFonts w:ascii="Times New Roman" w:eastAsia="Times New Roman" w:hAnsi="Times New Roman" w:cs="Times New Roman"/>
                <w:b/>
                <w:color w:val="000000"/>
                <w:sz w:val="24"/>
                <w:szCs w:val="24"/>
                <w:lang w:eastAsia="ru-RU"/>
              </w:rPr>
            </w:pPr>
            <w:r w:rsidRPr="00EB08CF">
              <w:rPr>
                <w:rFonts w:ascii="Times New Roman" w:eastAsia="Times New Roman" w:hAnsi="Times New Roman" w:cs="Times New Roman"/>
                <w:color w:val="000000"/>
                <w:sz w:val="24"/>
                <w:szCs w:val="24"/>
                <w:lang w:eastAsia="ru-RU"/>
              </w:rPr>
              <w:t>повар, повар-кондитер, кондитер</w:t>
            </w:r>
          </w:p>
        </w:tc>
        <w:tc>
          <w:tcPr>
            <w:tcW w:w="1843" w:type="dxa"/>
            <w:tcBorders>
              <w:top w:val="single" w:sz="4" w:space="0" w:color="auto"/>
            </w:tcBorders>
            <w:shd w:val="clear" w:color="auto" w:fill="auto"/>
            <w:vAlign w:val="center"/>
          </w:tcPr>
          <w:p w:rsidR="002C77E7" w:rsidRPr="00EB08CF" w:rsidRDefault="00EB08CF" w:rsidP="004A086E">
            <w:pPr>
              <w:spacing w:after="0" w:line="240" w:lineRule="auto"/>
              <w:jc w:val="center"/>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253</w:t>
            </w:r>
          </w:p>
        </w:tc>
        <w:tc>
          <w:tcPr>
            <w:tcW w:w="1417" w:type="dxa"/>
            <w:tcBorders>
              <w:top w:val="single" w:sz="4" w:space="0" w:color="auto"/>
            </w:tcBorders>
            <w:shd w:val="clear" w:color="auto" w:fill="auto"/>
            <w:noWrap/>
            <w:vAlign w:val="center"/>
          </w:tcPr>
          <w:p w:rsidR="002C77E7" w:rsidRPr="00CD2A2D" w:rsidRDefault="00CD2A2D" w:rsidP="004A086E">
            <w:pPr>
              <w:spacing w:after="0"/>
              <w:jc w:val="center"/>
              <w:rPr>
                <w:rFonts w:ascii="Times New Roman" w:hAnsi="Times New Roman" w:cs="Times New Roman"/>
                <w:sz w:val="24"/>
                <w:szCs w:val="24"/>
              </w:rPr>
            </w:pPr>
            <w:r w:rsidRPr="00CD2A2D">
              <w:rPr>
                <w:rFonts w:ascii="Times New Roman" w:hAnsi="Times New Roman" w:cs="Times New Roman"/>
                <w:sz w:val="24"/>
                <w:szCs w:val="24"/>
              </w:rPr>
              <w:t>12,9</w:t>
            </w:r>
          </w:p>
        </w:tc>
      </w:tr>
      <w:tr w:rsidR="002C77E7" w:rsidRPr="002C77E7" w:rsidTr="004A086E">
        <w:trPr>
          <w:trHeight w:val="315"/>
        </w:trPr>
        <w:tc>
          <w:tcPr>
            <w:tcW w:w="6392" w:type="dxa"/>
            <w:tcBorders>
              <w:top w:val="single" w:sz="4" w:space="0" w:color="auto"/>
            </w:tcBorders>
            <w:shd w:val="clear" w:color="auto" w:fill="auto"/>
            <w:vAlign w:val="center"/>
          </w:tcPr>
          <w:p w:rsidR="002C77E7" w:rsidRPr="00EB08CF" w:rsidRDefault="002C77E7" w:rsidP="002C77E7">
            <w:pPr>
              <w:spacing w:after="0" w:line="240" w:lineRule="auto"/>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 xml:space="preserve">сварщик, </w:t>
            </w:r>
            <w:proofErr w:type="spellStart"/>
            <w:r w:rsidRPr="00EB08CF">
              <w:rPr>
                <w:rFonts w:ascii="Times New Roman" w:eastAsia="Times New Roman" w:hAnsi="Times New Roman" w:cs="Times New Roman"/>
                <w:color w:val="000000"/>
                <w:sz w:val="24"/>
                <w:szCs w:val="24"/>
                <w:lang w:eastAsia="ru-RU"/>
              </w:rPr>
              <w:t>газоэлектросварщик</w:t>
            </w:r>
            <w:proofErr w:type="spellEnd"/>
            <w:r w:rsidRPr="00EB08CF">
              <w:rPr>
                <w:rFonts w:ascii="Times New Roman" w:eastAsia="Times New Roman" w:hAnsi="Times New Roman" w:cs="Times New Roman"/>
                <w:color w:val="000000"/>
                <w:sz w:val="24"/>
                <w:szCs w:val="24"/>
                <w:lang w:eastAsia="ru-RU"/>
              </w:rPr>
              <w:t>, сварочное производство</w:t>
            </w:r>
          </w:p>
        </w:tc>
        <w:tc>
          <w:tcPr>
            <w:tcW w:w="1843" w:type="dxa"/>
            <w:tcBorders>
              <w:top w:val="single" w:sz="4" w:space="0" w:color="auto"/>
            </w:tcBorders>
            <w:shd w:val="clear" w:color="auto" w:fill="auto"/>
            <w:vAlign w:val="center"/>
          </w:tcPr>
          <w:p w:rsidR="002C77E7" w:rsidRPr="00EB08CF" w:rsidRDefault="00EB08CF" w:rsidP="004A086E">
            <w:pPr>
              <w:spacing w:after="0" w:line="240" w:lineRule="auto"/>
              <w:jc w:val="center"/>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203</w:t>
            </w:r>
          </w:p>
        </w:tc>
        <w:tc>
          <w:tcPr>
            <w:tcW w:w="1417" w:type="dxa"/>
            <w:tcBorders>
              <w:top w:val="single" w:sz="4" w:space="0" w:color="auto"/>
            </w:tcBorders>
            <w:shd w:val="clear" w:color="auto" w:fill="auto"/>
            <w:noWrap/>
            <w:vAlign w:val="center"/>
          </w:tcPr>
          <w:p w:rsidR="002C77E7" w:rsidRPr="00CD2A2D" w:rsidRDefault="00CD2A2D" w:rsidP="004A086E">
            <w:pPr>
              <w:spacing w:after="0"/>
              <w:jc w:val="center"/>
              <w:rPr>
                <w:rFonts w:ascii="Times New Roman" w:hAnsi="Times New Roman" w:cs="Times New Roman"/>
                <w:sz w:val="24"/>
                <w:szCs w:val="24"/>
              </w:rPr>
            </w:pPr>
            <w:r w:rsidRPr="00CD2A2D">
              <w:rPr>
                <w:rFonts w:ascii="Times New Roman" w:hAnsi="Times New Roman" w:cs="Times New Roman"/>
                <w:sz w:val="24"/>
                <w:szCs w:val="24"/>
              </w:rPr>
              <w:t>10,4</w:t>
            </w:r>
          </w:p>
        </w:tc>
      </w:tr>
      <w:tr w:rsidR="002C77E7" w:rsidRPr="002C77E7" w:rsidTr="004A086E">
        <w:trPr>
          <w:trHeight w:val="315"/>
        </w:trPr>
        <w:tc>
          <w:tcPr>
            <w:tcW w:w="6392" w:type="dxa"/>
            <w:shd w:val="clear" w:color="auto" w:fill="auto"/>
            <w:vAlign w:val="center"/>
          </w:tcPr>
          <w:p w:rsidR="002C77E7" w:rsidRPr="00EB08CF" w:rsidRDefault="002C77E7" w:rsidP="002C77E7">
            <w:pPr>
              <w:spacing w:after="0" w:line="240" w:lineRule="auto"/>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воспитатель, дошкольное образование</w:t>
            </w:r>
          </w:p>
        </w:tc>
        <w:tc>
          <w:tcPr>
            <w:tcW w:w="1843" w:type="dxa"/>
            <w:shd w:val="clear" w:color="auto" w:fill="auto"/>
            <w:vAlign w:val="center"/>
          </w:tcPr>
          <w:p w:rsidR="002C77E7" w:rsidRPr="00EB08CF" w:rsidRDefault="00EB08CF" w:rsidP="004A086E">
            <w:pPr>
              <w:spacing w:after="0" w:line="240" w:lineRule="auto"/>
              <w:jc w:val="center"/>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105</w:t>
            </w:r>
          </w:p>
        </w:tc>
        <w:tc>
          <w:tcPr>
            <w:tcW w:w="1417" w:type="dxa"/>
            <w:shd w:val="clear" w:color="auto" w:fill="auto"/>
            <w:noWrap/>
            <w:vAlign w:val="center"/>
          </w:tcPr>
          <w:p w:rsidR="002C77E7" w:rsidRPr="00CD2A2D" w:rsidRDefault="00CD2A2D" w:rsidP="004A086E">
            <w:pPr>
              <w:spacing w:after="0"/>
              <w:jc w:val="center"/>
              <w:rPr>
                <w:rFonts w:ascii="Times New Roman" w:hAnsi="Times New Roman" w:cs="Times New Roman"/>
                <w:sz w:val="24"/>
                <w:szCs w:val="24"/>
              </w:rPr>
            </w:pPr>
            <w:r w:rsidRPr="00CD2A2D">
              <w:rPr>
                <w:rFonts w:ascii="Times New Roman" w:hAnsi="Times New Roman" w:cs="Times New Roman"/>
                <w:sz w:val="24"/>
                <w:szCs w:val="24"/>
              </w:rPr>
              <w:t>5,4</w:t>
            </w:r>
          </w:p>
        </w:tc>
      </w:tr>
      <w:tr w:rsidR="002C77E7" w:rsidRPr="002C77E7" w:rsidTr="004A086E">
        <w:trPr>
          <w:trHeight w:val="315"/>
        </w:trPr>
        <w:tc>
          <w:tcPr>
            <w:tcW w:w="6392" w:type="dxa"/>
            <w:shd w:val="clear" w:color="auto" w:fill="auto"/>
            <w:vAlign w:val="center"/>
          </w:tcPr>
          <w:p w:rsidR="002C77E7" w:rsidRPr="00EB08CF" w:rsidRDefault="002C77E7" w:rsidP="002C77E7">
            <w:pPr>
              <w:spacing w:after="0" w:line="240" w:lineRule="auto"/>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медицинская сестра</w:t>
            </w:r>
          </w:p>
        </w:tc>
        <w:tc>
          <w:tcPr>
            <w:tcW w:w="1843" w:type="dxa"/>
            <w:shd w:val="clear" w:color="auto" w:fill="auto"/>
            <w:vAlign w:val="center"/>
          </w:tcPr>
          <w:p w:rsidR="002C77E7" w:rsidRPr="00EB08CF" w:rsidRDefault="00EB08CF" w:rsidP="004A086E">
            <w:pPr>
              <w:spacing w:after="0" w:line="240" w:lineRule="auto"/>
              <w:jc w:val="center"/>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74</w:t>
            </w:r>
          </w:p>
        </w:tc>
        <w:tc>
          <w:tcPr>
            <w:tcW w:w="1417" w:type="dxa"/>
            <w:shd w:val="clear" w:color="auto" w:fill="auto"/>
            <w:noWrap/>
            <w:vAlign w:val="center"/>
          </w:tcPr>
          <w:p w:rsidR="002C77E7" w:rsidRPr="00CD2A2D" w:rsidRDefault="00CD2A2D" w:rsidP="004A086E">
            <w:pPr>
              <w:spacing w:after="0"/>
              <w:jc w:val="center"/>
              <w:rPr>
                <w:rFonts w:ascii="Times New Roman" w:hAnsi="Times New Roman" w:cs="Times New Roman"/>
                <w:sz w:val="24"/>
                <w:szCs w:val="24"/>
              </w:rPr>
            </w:pPr>
            <w:r w:rsidRPr="00CD2A2D">
              <w:rPr>
                <w:rFonts w:ascii="Times New Roman" w:hAnsi="Times New Roman" w:cs="Times New Roman"/>
                <w:sz w:val="24"/>
                <w:szCs w:val="24"/>
              </w:rPr>
              <w:t>3,8</w:t>
            </w:r>
          </w:p>
        </w:tc>
      </w:tr>
      <w:tr w:rsidR="002C77E7" w:rsidRPr="002C77E7" w:rsidTr="004A086E">
        <w:trPr>
          <w:trHeight w:val="315"/>
        </w:trPr>
        <w:tc>
          <w:tcPr>
            <w:tcW w:w="6392" w:type="dxa"/>
            <w:shd w:val="clear" w:color="auto" w:fill="auto"/>
            <w:vAlign w:val="center"/>
          </w:tcPr>
          <w:p w:rsidR="002C77E7" w:rsidRPr="00EB08CF" w:rsidRDefault="002C77E7" w:rsidP="002C77E7">
            <w:pPr>
              <w:spacing w:after="0" w:line="240" w:lineRule="auto"/>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 xml:space="preserve">тракторист-машинист с/х производства, мастер по обслуживанию машинно-тракторного парка </w:t>
            </w:r>
          </w:p>
        </w:tc>
        <w:tc>
          <w:tcPr>
            <w:tcW w:w="1843" w:type="dxa"/>
            <w:shd w:val="clear" w:color="auto" w:fill="auto"/>
            <w:vAlign w:val="center"/>
          </w:tcPr>
          <w:p w:rsidR="002C77E7" w:rsidRPr="00EB08CF" w:rsidRDefault="00EB08CF" w:rsidP="004A086E">
            <w:pPr>
              <w:spacing w:after="0" w:line="240" w:lineRule="auto"/>
              <w:jc w:val="center"/>
              <w:rPr>
                <w:rFonts w:ascii="Times New Roman" w:eastAsia="Times New Roman" w:hAnsi="Times New Roman" w:cs="Times New Roman"/>
                <w:color w:val="000000"/>
                <w:sz w:val="24"/>
                <w:szCs w:val="24"/>
                <w:lang w:eastAsia="ru-RU"/>
              </w:rPr>
            </w:pPr>
            <w:r w:rsidRPr="00EB08CF">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3</w:t>
            </w:r>
          </w:p>
        </w:tc>
        <w:tc>
          <w:tcPr>
            <w:tcW w:w="1417" w:type="dxa"/>
            <w:shd w:val="clear" w:color="auto" w:fill="auto"/>
            <w:noWrap/>
            <w:vAlign w:val="center"/>
          </w:tcPr>
          <w:p w:rsidR="002C77E7" w:rsidRPr="00CD2A2D" w:rsidRDefault="00CD2A2D" w:rsidP="004A086E">
            <w:pPr>
              <w:spacing w:after="0"/>
              <w:jc w:val="center"/>
              <w:rPr>
                <w:rFonts w:ascii="Times New Roman" w:hAnsi="Times New Roman" w:cs="Times New Roman"/>
                <w:sz w:val="24"/>
                <w:szCs w:val="24"/>
              </w:rPr>
            </w:pPr>
            <w:r w:rsidRPr="00CD2A2D">
              <w:rPr>
                <w:rFonts w:ascii="Times New Roman" w:hAnsi="Times New Roman" w:cs="Times New Roman"/>
                <w:sz w:val="24"/>
                <w:szCs w:val="24"/>
              </w:rPr>
              <w:t>3,7</w:t>
            </w:r>
          </w:p>
        </w:tc>
      </w:tr>
    </w:tbl>
    <w:p w:rsidR="002C77E7" w:rsidRPr="002C77E7" w:rsidRDefault="002C77E7" w:rsidP="002C77E7">
      <w:pPr>
        <w:spacing w:after="0" w:line="360" w:lineRule="auto"/>
        <w:jc w:val="both"/>
        <w:rPr>
          <w:rFonts w:ascii="Times New Roman" w:eastAsia="Calibri" w:hAnsi="Times New Roman" w:cs="Times New Roman"/>
          <w:sz w:val="24"/>
          <w:szCs w:val="24"/>
          <w:highlight w:val="yellow"/>
        </w:rPr>
      </w:pPr>
    </w:p>
    <w:p w:rsidR="002C77E7" w:rsidRPr="00CD2A2D" w:rsidRDefault="002C77E7" w:rsidP="002C77E7">
      <w:pPr>
        <w:spacing w:after="0" w:line="360" w:lineRule="auto"/>
        <w:jc w:val="both"/>
        <w:rPr>
          <w:rFonts w:ascii="Times New Roman" w:eastAsia="Calibri" w:hAnsi="Times New Roman" w:cs="Times New Roman"/>
          <w:sz w:val="20"/>
          <w:szCs w:val="20"/>
        </w:rPr>
      </w:pPr>
      <w:r w:rsidRPr="00CD2A2D">
        <w:rPr>
          <w:rFonts w:ascii="Times New Roman" w:eastAsia="Calibri" w:hAnsi="Times New Roman" w:cs="Times New Roman"/>
          <w:sz w:val="24"/>
          <w:szCs w:val="24"/>
        </w:rPr>
        <w:tab/>
        <w:t xml:space="preserve">Как показывают данные, выбор специальностей профессионального обучения школьников данной когорты весьма многообразен. Представлены практически все направления подготовки в системе профессионального образования. В таблице 33 приведены направления с максимальным количеством выборов (более 50). </w:t>
      </w:r>
    </w:p>
    <w:p w:rsidR="002C77E7" w:rsidRDefault="002C77E7" w:rsidP="002C77E7">
      <w:pPr>
        <w:spacing w:after="0" w:line="360" w:lineRule="auto"/>
        <w:jc w:val="right"/>
        <w:rPr>
          <w:rFonts w:ascii="Times New Roman" w:eastAsia="Calibri" w:hAnsi="Times New Roman" w:cs="Times New Roman"/>
          <w:sz w:val="24"/>
          <w:szCs w:val="24"/>
          <w:highlight w:val="yellow"/>
        </w:rPr>
      </w:pPr>
    </w:p>
    <w:p w:rsidR="004A086E" w:rsidRDefault="004A086E" w:rsidP="002C77E7">
      <w:pPr>
        <w:spacing w:after="0" w:line="360" w:lineRule="auto"/>
        <w:jc w:val="right"/>
        <w:rPr>
          <w:rFonts w:ascii="Times New Roman" w:eastAsia="Calibri" w:hAnsi="Times New Roman" w:cs="Times New Roman"/>
          <w:sz w:val="24"/>
          <w:szCs w:val="24"/>
          <w:highlight w:val="yellow"/>
        </w:rPr>
      </w:pPr>
    </w:p>
    <w:p w:rsidR="004A086E" w:rsidRDefault="004A086E" w:rsidP="002C77E7">
      <w:pPr>
        <w:spacing w:after="0" w:line="360" w:lineRule="auto"/>
        <w:jc w:val="right"/>
        <w:rPr>
          <w:rFonts w:ascii="Times New Roman" w:eastAsia="Calibri" w:hAnsi="Times New Roman" w:cs="Times New Roman"/>
          <w:sz w:val="24"/>
          <w:szCs w:val="24"/>
          <w:highlight w:val="yellow"/>
        </w:rPr>
      </w:pPr>
    </w:p>
    <w:p w:rsidR="004A086E" w:rsidRDefault="004A086E" w:rsidP="002C77E7">
      <w:pPr>
        <w:spacing w:after="0" w:line="360" w:lineRule="auto"/>
        <w:jc w:val="right"/>
        <w:rPr>
          <w:rFonts w:ascii="Times New Roman" w:eastAsia="Calibri" w:hAnsi="Times New Roman" w:cs="Times New Roman"/>
          <w:sz w:val="24"/>
          <w:szCs w:val="24"/>
          <w:highlight w:val="yellow"/>
        </w:rPr>
      </w:pPr>
    </w:p>
    <w:p w:rsidR="004A086E" w:rsidRPr="002C77E7" w:rsidRDefault="004A086E" w:rsidP="002C77E7">
      <w:pPr>
        <w:spacing w:after="0" w:line="360" w:lineRule="auto"/>
        <w:jc w:val="right"/>
        <w:rPr>
          <w:rFonts w:ascii="Times New Roman" w:eastAsia="Calibri" w:hAnsi="Times New Roman" w:cs="Times New Roman"/>
          <w:sz w:val="24"/>
          <w:szCs w:val="24"/>
          <w:highlight w:val="yellow"/>
        </w:rPr>
      </w:pPr>
    </w:p>
    <w:p w:rsidR="002C77E7" w:rsidRPr="002C77E7" w:rsidRDefault="002C77E7" w:rsidP="002C77E7">
      <w:pPr>
        <w:spacing w:after="0" w:line="360" w:lineRule="auto"/>
        <w:jc w:val="right"/>
        <w:rPr>
          <w:rFonts w:ascii="Times New Roman" w:eastAsia="Calibri" w:hAnsi="Times New Roman" w:cs="Times New Roman"/>
          <w:sz w:val="24"/>
          <w:szCs w:val="24"/>
          <w:highlight w:val="yellow"/>
        </w:rPr>
      </w:pPr>
    </w:p>
    <w:p w:rsidR="002C77E7" w:rsidRPr="00CD2A2D" w:rsidRDefault="002C77E7" w:rsidP="00CD2A2D">
      <w:pPr>
        <w:spacing w:after="0" w:line="360" w:lineRule="auto"/>
        <w:jc w:val="right"/>
        <w:rPr>
          <w:rFonts w:ascii="Times New Roman" w:eastAsia="Calibri" w:hAnsi="Times New Roman" w:cs="Times New Roman"/>
          <w:sz w:val="24"/>
          <w:szCs w:val="24"/>
        </w:rPr>
      </w:pPr>
      <w:r w:rsidRPr="00CD2A2D">
        <w:rPr>
          <w:rFonts w:ascii="Times New Roman" w:eastAsia="Calibri" w:hAnsi="Times New Roman" w:cs="Times New Roman"/>
          <w:sz w:val="24"/>
          <w:szCs w:val="24"/>
        </w:rPr>
        <w:t>Таблица 33.</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34"/>
        <w:gridCol w:w="1063"/>
        <w:gridCol w:w="1064"/>
        <w:gridCol w:w="1064"/>
        <w:gridCol w:w="1064"/>
      </w:tblGrid>
      <w:tr w:rsidR="00CD2A2D" w:rsidRPr="002C77E7" w:rsidTr="004A086E">
        <w:tc>
          <w:tcPr>
            <w:tcW w:w="5534" w:type="dxa"/>
            <w:vMerge w:val="restart"/>
            <w:tcBorders>
              <w:bottom w:val="double" w:sz="4" w:space="0" w:color="auto"/>
            </w:tcBorders>
            <w:vAlign w:val="center"/>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lang w:eastAsia="ru-RU"/>
              </w:rPr>
              <w:t>Направления подготовки</w:t>
            </w:r>
          </w:p>
        </w:tc>
        <w:tc>
          <w:tcPr>
            <w:tcW w:w="2127" w:type="dxa"/>
            <w:gridSpan w:val="2"/>
            <w:tcBorders>
              <w:bottom w:val="double" w:sz="4" w:space="0" w:color="auto"/>
            </w:tcBorders>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2021 год</w:t>
            </w:r>
          </w:p>
        </w:tc>
        <w:tc>
          <w:tcPr>
            <w:tcW w:w="2128" w:type="dxa"/>
            <w:gridSpan w:val="2"/>
            <w:tcBorders>
              <w:bottom w:val="double" w:sz="4" w:space="0" w:color="auto"/>
            </w:tcBorders>
            <w:vAlign w:val="center"/>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2020 год</w:t>
            </w:r>
          </w:p>
        </w:tc>
      </w:tr>
      <w:tr w:rsidR="00CD2A2D" w:rsidRPr="002C77E7" w:rsidTr="004A086E">
        <w:tc>
          <w:tcPr>
            <w:tcW w:w="5534" w:type="dxa"/>
            <w:vMerge/>
            <w:tcBorders>
              <w:top w:val="double" w:sz="4" w:space="0" w:color="auto"/>
              <w:bottom w:val="double" w:sz="4" w:space="0" w:color="auto"/>
            </w:tcBorders>
            <w:vAlign w:val="center"/>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1063" w:type="dxa"/>
            <w:tcBorders>
              <w:top w:val="double" w:sz="4" w:space="0" w:color="auto"/>
              <w:bottom w:val="double" w:sz="4" w:space="0" w:color="auto"/>
            </w:tcBorders>
            <w:vAlign w:val="center"/>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Кол-во выборов</w:t>
            </w:r>
          </w:p>
        </w:tc>
        <w:tc>
          <w:tcPr>
            <w:tcW w:w="1064" w:type="dxa"/>
            <w:tcBorders>
              <w:top w:val="double" w:sz="4" w:space="0" w:color="auto"/>
              <w:bottom w:val="double" w:sz="4" w:space="0" w:color="auto"/>
            </w:tcBorders>
            <w:vAlign w:val="center"/>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Times New Roman" w:hAnsi="Times New Roman" w:cs="Times New Roman"/>
                <w:b/>
                <w:color w:val="000000"/>
                <w:sz w:val="24"/>
                <w:szCs w:val="24"/>
                <w:lang w:eastAsia="ru-RU"/>
              </w:rPr>
              <w:t xml:space="preserve">Доля, </w:t>
            </w:r>
            <w:proofErr w:type="gramStart"/>
            <w:r w:rsidRPr="00CD2A2D">
              <w:rPr>
                <w:rFonts w:ascii="Times New Roman" w:eastAsia="Times New Roman" w:hAnsi="Times New Roman" w:cs="Times New Roman"/>
                <w:b/>
                <w:color w:val="000000"/>
                <w:sz w:val="24"/>
                <w:szCs w:val="24"/>
                <w:lang w:eastAsia="ru-RU"/>
              </w:rPr>
              <w:t>в</w:t>
            </w:r>
            <w:proofErr w:type="gramEnd"/>
            <w:r w:rsidRPr="00CD2A2D">
              <w:rPr>
                <w:rFonts w:ascii="Times New Roman" w:eastAsia="Times New Roman" w:hAnsi="Times New Roman" w:cs="Times New Roman"/>
                <w:b/>
                <w:color w:val="000000"/>
                <w:sz w:val="24"/>
                <w:szCs w:val="24"/>
                <w:lang w:eastAsia="ru-RU"/>
              </w:rPr>
              <w:t xml:space="preserve"> %</w:t>
            </w:r>
          </w:p>
        </w:tc>
        <w:tc>
          <w:tcPr>
            <w:tcW w:w="1064" w:type="dxa"/>
            <w:tcBorders>
              <w:top w:val="double" w:sz="4" w:space="0" w:color="auto"/>
              <w:bottom w:val="double" w:sz="4" w:space="0" w:color="auto"/>
            </w:tcBorders>
            <w:vAlign w:val="center"/>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Кол-во выборов</w:t>
            </w:r>
          </w:p>
        </w:tc>
        <w:tc>
          <w:tcPr>
            <w:tcW w:w="1064" w:type="dxa"/>
            <w:tcBorders>
              <w:top w:val="double" w:sz="4" w:space="0" w:color="auto"/>
              <w:bottom w:val="double" w:sz="4" w:space="0" w:color="auto"/>
            </w:tcBorders>
            <w:vAlign w:val="center"/>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Times New Roman" w:hAnsi="Times New Roman" w:cs="Times New Roman"/>
                <w:b/>
                <w:color w:val="000000"/>
                <w:sz w:val="24"/>
                <w:szCs w:val="24"/>
                <w:lang w:eastAsia="ru-RU"/>
              </w:rPr>
              <w:t xml:space="preserve">Доля, </w:t>
            </w:r>
            <w:proofErr w:type="gramStart"/>
            <w:r w:rsidRPr="00CD2A2D">
              <w:rPr>
                <w:rFonts w:ascii="Times New Roman" w:eastAsia="Times New Roman" w:hAnsi="Times New Roman" w:cs="Times New Roman"/>
                <w:b/>
                <w:color w:val="000000"/>
                <w:sz w:val="24"/>
                <w:szCs w:val="24"/>
                <w:lang w:eastAsia="ru-RU"/>
              </w:rPr>
              <w:t>в</w:t>
            </w:r>
            <w:proofErr w:type="gramEnd"/>
            <w:r w:rsidRPr="00CD2A2D">
              <w:rPr>
                <w:rFonts w:ascii="Times New Roman" w:eastAsia="Times New Roman" w:hAnsi="Times New Roman" w:cs="Times New Roman"/>
                <w:b/>
                <w:color w:val="000000"/>
                <w:sz w:val="24"/>
                <w:szCs w:val="24"/>
                <w:lang w:eastAsia="ru-RU"/>
              </w:rPr>
              <w:t xml:space="preserve"> %</w:t>
            </w:r>
          </w:p>
        </w:tc>
      </w:tr>
      <w:tr w:rsidR="00CD2A2D" w:rsidRPr="002C77E7" w:rsidTr="004A086E">
        <w:tc>
          <w:tcPr>
            <w:tcW w:w="5534" w:type="dxa"/>
            <w:tcBorders>
              <w:top w:val="double" w:sz="4" w:space="0" w:color="auto"/>
            </w:tcBorders>
          </w:tcPr>
          <w:p w:rsidR="00CD2A2D" w:rsidRPr="00CD2A2D" w:rsidRDefault="00CD2A2D" w:rsidP="00C7332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D2A2D">
              <w:rPr>
                <w:rFonts w:ascii="Times New Roman" w:eastAsia="Times New Roman" w:hAnsi="Times New Roman" w:cs="Times New Roman"/>
                <w:color w:val="000000"/>
                <w:sz w:val="24"/>
                <w:szCs w:val="24"/>
                <w:lang w:eastAsia="ru-RU"/>
              </w:rPr>
              <w:t>Сервис и туризм</w:t>
            </w:r>
          </w:p>
        </w:tc>
        <w:tc>
          <w:tcPr>
            <w:tcW w:w="1063" w:type="dxa"/>
            <w:tcBorders>
              <w:top w:val="double" w:sz="4" w:space="0" w:color="auto"/>
            </w:tcBorders>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355</w:t>
            </w:r>
          </w:p>
        </w:tc>
        <w:tc>
          <w:tcPr>
            <w:tcW w:w="1064" w:type="dxa"/>
            <w:tcBorders>
              <w:top w:val="double" w:sz="4" w:space="0" w:color="auto"/>
            </w:tcBorders>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17,8</w:t>
            </w:r>
          </w:p>
        </w:tc>
        <w:tc>
          <w:tcPr>
            <w:tcW w:w="1064" w:type="dxa"/>
            <w:tcBorders>
              <w:top w:val="double" w:sz="4" w:space="0" w:color="auto"/>
            </w:tcBorders>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303</w:t>
            </w:r>
          </w:p>
        </w:tc>
        <w:tc>
          <w:tcPr>
            <w:tcW w:w="1064" w:type="dxa"/>
            <w:tcBorders>
              <w:top w:val="double" w:sz="4" w:space="0" w:color="auto"/>
            </w:tcBorders>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15,3</w:t>
            </w:r>
          </w:p>
        </w:tc>
      </w:tr>
      <w:tr w:rsidR="00CD2A2D" w:rsidRPr="002C77E7" w:rsidTr="00C73329">
        <w:tc>
          <w:tcPr>
            <w:tcW w:w="5534" w:type="dxa"/>
          </w:tcPr>
          <w:p w:rsidR="00CD2A2D" w:rsidRPr="00CD2A2D" w:rsidRDefault="00CD2A2D" w:rsidP="00C73329">
            <w:pPr>
              <w:autoSpaceDE w:val="0"/>
              <w:autoSpaceDN w:val="0"/>
              <w:adjustRightInd w:val="0"/>
              <w:spacing w:after="0" w:line="240" w:lineRule="auto"/>
              <w:rPr>
                <w:rFonts w:ascii="Times New Roman" w:eastAsia="Calibri" w:hAnsi="Times New Roman" w:cs="Times New Roman"/>
                <w:sz w:val="24"/>
                <w:szCs w:val="24"/>
              </w:rPr>
            </w:pPr>
            <w:r w:rsidRPr="00CD2A2D">
              <w:rPr>
                <w:rFonts w:ascii="Times New Roman" w:eastAsia="Times New Roman" w:hAnsi="Times New Roman" w:cs="Times New Roman"/>
                <w:color w:val="000000"/>
                <w:sz w:val="24"/>
                <w:szCs w:val="24"/>
                <w:lang w:eastAsia="ru-RU"/>
              </w:rPr>
              <w:t>Техника и технологии наземного транспорта</w:t>
            </w:r>
          </w:p>
        </w:tc>
        <w:tc>
          <w:tcPr>
            <w:tcW w:w="1063"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346</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17,4</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316</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16,0</w:t>
            </w:r>
          </w:p>
        </w:tc>
      </w:tr>
      <w:tr w:rsidR="00CD2A2D" w:rsidRPr="002C77E7" w:rsidTr="00CD2A2D">
        <w:tc>
          <w:tcPr>
            <w:tcW w:w="5534" w:type="dxa"/>
          </w:tcPr>
          <w:p w:rsidR="00CD2A2D" w:rsidRPr="00CD2A2D" w:rsidRDefault="00CD2A2D" w:rsidP="00C73329">
            <w:pPr>
              <w:autoSpaceDE w:val="0"/>
              <w:autoSpaceDN w:val="0"/>
              <w:adjustRightInd w:val="0"/>
              <w:spacing w:after="0" w:line="240" w:lineRule="auto"/>
              <w:rPr>
                <w:rFonts w:ascii="Times New Roman" w:eastAsia="Calibri" w:hAnsi="Times New Roman" w:cs="Times New Roman"/>
                <w:sz w:val="24"/>
                <w:szCs w:val="24"/>
                <w:lang w:val="en-US"/>
              </w:rPr>
            </w:pPr>
            <w:r w:rsidRPr="00CD2A2D">
              <w:rPr>
                <w:rFonts w:ascii="Times New Roman" w:eastAsia="Times New Roman" w:hAnsi="Times New Roman" w:cs="Times New Roman"/>
                <w:color w:val="000000"/>
                <w:sz w:val="24"/>
                <w:szCs w:val="24"/>
                <w:lang w:eastAsia="ru-RU"/>
              </w:rPr>
              <w:t>Машиностроение</w:t>
            </w:r>
          </w:p>
        </w:tc>
        <w:tc>
          <w:tcPr>
            <w:tcW w:w="1063"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13,1</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330</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16,7</w:t>
            </w:r>
          </w:p>
        </w:tc>
      </w:tr>
      <w:tr w:rsidR="00CD2A2D" w:rsidRPr="002C77E7" w:rsidTr="00C73329">
        <w:tc>
          <w:tcPr>
            <w:tcW w:w="5534" w:type="dxa"/>
            <w:vAlign w:val="center"/>
          </w:tcPr>
          <w:p w:rsidR="00CD2A2D" w:rsidRPr="00CD2A2D" w:rsidRDefault="00CD2A2D" w:rsidP="00C73329">
            <w:pPr>
              <w:spacing w:after="0" w:line="240" w:lineRule="auto"/>
              <w:rPr>
                <w:rFonts w:ascii="Times New Roman" w:eastAsia="Times New Roman" w:hAnsi="Times New Roman" w:cs="Times New Roman"/>
                <w:color w:val="000000"/>
                <w:sz w:val="24"/>
                <w:szCs w:val="24"/>
                <w:lang w:eastAsia="ru-RU"/>
              </w:rPr>
            </w:pPr>
            <w:r w:rsidRPr="00CD2A2D">
              <w:rPr>
                <w:rFonts w:ascii="Times New Roman" w:eastAsia="Times New Roman" w:hAnsi="Times New Roman" w:cs="Times New Roman"/>
                <w:color w:val="000000"/>
                <w:sz w:val="24"/>
                <w:szCs w:val="24"/>
                <w:lang w:eastAsia="ru-RU"/>
              </w:rPr>
              <w:t>Сельское, лесное хозяйство</w:t>
            </w:r>
          </w:p>
        </w:tc>
        <w:tc>
          <w:tcPr>
            <w:tcW w:w="1063"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132</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6,6</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150</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7,6</w:t>
            </w:r>
          </w:p>
        </w:tc>
      </w:tr>
      <w:tr w:rsidR="00CD2A2D" w:rsidRPr="002C77E7" w:rsidTr="00C73329">
        <w:tc>
          <w:tcPr>
            <w:tcW w:w="5534" w:type="dxa"/>
            <w:vAlign w:val="center"/>
          </w:tcPr>
          <w:p w:rsidR="00CD2A2D" w:rsidRPr="00CD2A2D" w:rsidRDefault="00CD2A2D" w:rsidP="00C73329">
            <w:pPr>
              <w:spacing w:after="0" w:line="240" w:lineRule="auto"/>
              <w:rPr>
                <w:rFonts w:ascii="Times New Roman" w:eastAsia="Times New Roman" w:hAnsi="Times New Roman" w:cs="Times New Roman"/>
                <w:color w:val="000000"/>
                <w:sz w:val="24"/>
                <w:szCs w:val="24"/>
                <w:lang w:eastAsia="ru-RU"/>
              </w:rPr>
            </w:pPr>
            <w:r w:rsidRPr="00CD2A2D">
              <w:rPr>
                <w:rFonts w:ascii="Times New Roman" w:eastAsia="Times New Roman" w:hAnsi="Times New Roman" w:cs="Times New Roman"/>
                <w:color w:val="000000"/>
                <w:sz w:val="24"/>
                <w:szCs w:val="24"/>
                <w:lang w:eastAsia="ru-RU"/>
              </w:rPr>
              <w:t>Образование и педагогические науки</w:t>
            </w:r>
          </w:p>
        </w:tc>
        <w:tc>
          <w:tcPr>
            <w:tcW w:w="1063" w:type="dxa"/>
            <w:shd w:val="clear" w:color="auto" w:fill="auto"/>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1064" w:type="dxa"/>
            <w:shd w:val="clear" w:color="auto" w:fill="auto"/>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5,6</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137</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6,9</w:t>
            </w:r>
          </w:p>
        </w:tc>
      </w:tr>
      <w:tr w:rsidR="00CD2A2D" w:rsidRPr="002C77E7" w:rsidTr="00C73329">
        <w:tc>
          <w:tcPr>
            <w:tcW w:w="5534" w:type="dxa"/>
          </w:tcPr>
          <w:p w:rsidR="00CD2A2D" w:rsidRPr="00CD2A2D" w:rsidRDefault="00CD2A2D" w:rsidP="00C73329">
            <w:pPr>
              <w:autoSpaceDE w:val="0"/>
              <w:autoSpaceDN w:val="0"/>
              <w:adjustRightInd w:val="0"/>
              <w:spacing w:after="0" w:line="240" w:lineRule="auto"/>
              <w:rPr>
                <w:rFonts w:ascii="Times New Roman" w:eastAsia="Calibri" w:hAnsi="Times New Roman" w:cs="Times New Roman"/>
                <w:sz w:val="24"/>
                <w:szCs w:val="24"/>
              </w:rPr>
            </w:pPr>
            <w:r w:rsidRPr="00CD2A2D">
              <w:rPr>
                <w:rFonts w:ascii="Times New Roman" w:eastAsia="Times New Roman" w:hAnsi="Times New Roman" w:cs="Times New Roman"/>
                <w:color w:val="000000"/>
                <w:sz w:val="24"/>
                <w:szCs w:val="24"/>
                <w:lang w:eastAsia="ru-RU"/>
              </w:rPr>
              <w:t>Информатика и вычислительная техника</w:t>
            </w:r>
          </w:p>
        </w:tc>
        <w:tc>
          <w:tcPr>
            <w:tcW w:w="1063" w:type="dxa"/>
            <w:shd w:val="clear" w:color="auto" w:fill="FFFFFF" w:themeFill="background1"/>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1064" w:type="dxa"/>
            <w:shd w:val="clear" w:color="auto" w:fill="FFFFFF" w:themeFill="background1"/>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5,6</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112</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5,7</w:t>
            </w:r>
          </w:p>
        </w:tc>
      </w:tr>
      <w:tr w:rsidR="00CD2A2D" w:rsidRPr="002C77E7" w:rsidTr="00C73329">
        <w:tc>
          <w:tcPr>
            <w:tcW w:w="5534" w:type="dxa"/>
          </w:tcPr>
          <w:p w:rsidR="00CD2A2D" w:rsidRPr="00CD2A2D" w:rsidRDefault="00CD2A2D" w:rsidP="00C73329">
            <w:pPr>
              <w:autoSpaceDE w:val="0"/>
              <w:autoSpaceDN w:val="0"/>
              <w:adjustRightInd w:val="0"/>
              <w:spacing w:after="0" w:line="240" w:lineRule="auto"/>
              <w:rPr>
                <w:rFonts w:ascii="Times New Roman" w:eastAsia="Calibri" w:hAnsi="Times New Roman" w:cs="Times New Roman"/>
                <w:sz w:val="24"/>
                <w:szCs w:val="24"/>
              </w:rPr>
            </w:pPr>
            <w:r w:rsidRPr="00CD2A2D">
              <w:rPr>
                <w:rFonts w:ascii="Times New Roman" w:eastAsia="Times New Roman" w:hAnsi="Times New Roman" w:cs="Times New Roman"/>
                <w:color w:val="000000"/>
                <w:sz w:val="24"/>
                <w:szCs w:val="24"/>
                <w:lang w:eastAsia="ru-RU"/>
              </w:rPr>
              <w:t>Техника и технология строительства</w:t>
            </w:r>
          </w:p>
        </w:tc>
        <w:tc>
          <w:tcPr>
            <w:tcW w:w="1063"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4,0</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63</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3,2</w:t>
            </w:r>
          </w:p>
        </w:tc>
      </w:tr>
      <w:tr w:rsidR="00CD2A2D" w:rsidRPr="002C77E7" w:rsidTr="00C73329">
        <w:tc>
          <w:tcPr>
            <w:tcW w:w="5534" w:type="dxa"/>
            <w:vAlign w:val="center"/>
          </w:tcPr>
          <w:p w:rsidR="00CD2A2D" w:rsidRPr="00CD2A2D" w:rsidRDefault="00CD2A2D" w:rsidP="00C73329">
            <w:pPr>
              <w:spacing w:after="0" w:line="240" w:lineRule="auto"/>
              <w:rPr>
                <w:rFonts w:ascii="Times New Roman" w:eastAsia="Times New Roman" w:hAnsi="Times New Roman" w:cs="Times New Roman"/>
                <w:color w:val="000000"/>
                <w:sz w:val="24"/>
                <w:szCs w:val="24"/>
                <w:lang w:eastAsia="ru-RU"/>
              </w:rPr>
            </w:pPr>
            <w:r w:rsidRPr="00CD2A2D">
              <w:rPr>
                <w:rFonts w:ascii="Times New Roman" w:eastAsia="Times New Roman" w:hAnsi="Times New Roman" w:cs="Times New Roman"/>
                <w:color w:val="000000"/>
                <w:sz w:val="24"/>
                <w:szCs w:val="24"/>
                <w:lang w:eastAsia="ru-RU"/>
              </w:rPr>
              <w:t>Сестринское дело</w:t>
            </w:r>
          </w:p>
        </w:tc>
        <w:tc>
          <w:tcPr>
            <w:tcW w:w="1063"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3,9</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87</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4,4</w:t>
            </w:r>
          </w:p>
        </w:tc>
      </w:tr>
      <w:tr w:rsidR="00CD2A2D" w:rsidRPr="002C77E7" w:rsidTr="00C73329">
        <w:tc>
          <w:tcPr>
            <w:tcW w:w="5534" w:type="dxa"/>
          </w:tcPr>
          <w:p w:rsidR="00CD2A2D" w:rsidRPr="00CD2A2D" w:rsidRDefault="00CD2A2D" w:rsidP="00C73329">
            <w:pPr>
              <w:autoSpaceDE w:val="0"/>
              <w:autoSpaceDN w:val="0"/>
              <w:adjustRightInd w:val="0"/>
              <w:spacing w:after="0" w:line="240" w:lineRule="auto"/>
              <w:rPr>
                <w:rFonts w:ascii="Times New Roman" w:eastAsia="Calibri" w:hAnsi="Times New Roman" w:cs="Times New Roman"/>
                <w:sz w:val="24"/>
                <w:szCs w:val="24"/>
              </w:rPr>
            </w:pPr>
            <w:r w:rsidRPr="00CD2A2D">
              <w:rPr>
                <w:rFonts w:ascii="Times New Roman" w:eastAsia="Times New Roman" w:hAnsi="Times New Roman" w:cs="Times New Roman"/>
                <w:color w:val="000000"/>
                <w:sz w:val="24"/>
                <w:szCs w:val="24"/>
                <w:lang w:eastAsia="ru-RU"/>
              </w:rPr>
              <w:t>Электро- и теплоэнергетика</w:t>
            </w:r>
          </w:p>
        </w:tc>
        <w:tc>
          <w:tcPr>
            <w:tcW w:w="1063"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57</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2,9</w:t>
            </w:r>
          </w:p>
        </w:tc>
      </w:tr>
      <w:tr w:rsidR="00CD2A2D" w:rsidRPr="002C77E7" w:rsidTr="00C73329">
        <w:tc>
          <w:tcPr>
            <w:tcW w:w="5534" w:type="dxa"/>
            <w:vAlign w:val="center"/>
          </w:tcPr>
          <w:p w:rsidR="00CD2A2D" w:rsidRPr="00CD2A2D" w:rsidRDefault="00CD2A2D" w:rsidP="00C73329">
            <w:pPr>
              <w:spacing w:after="0" w:line="240" w:lineRule="auto"/>
              <w:rPr>
                <w:rFonts w:ascii="Times New Roman" w:eastAsia="Times New Roman" w:hAnsi="Times New Roman" w:cs="Times New Roman"/>
                <w:color w:val="000000"/>
                <w:sz w:val="24"/>
                <w:szCs w:val="24"/>
                <w:lang w:eastAsia="ru-RU"/>
              </w:rPr>
            </w:pPr>
            <w:proofErr w:type="gramStart"/>
            <w:r w:rsidRPr="00CD2A2D">
              <w:rPr>
                <w:rFonts w:ascii="Times New Roman" w:eastAsia="Times New Roman" w:hAnsi="Times New Roman" w:cs="Times New Roman"/>
                <w:color w:val="000000"/>
                <w:sz w:val="24"/>
                <w:szCs w:val="24"/>
                <w:lang w:eastAsia="ru-RU"/>
              </w:rPr>
              <w:t>Изобразительное</w:t>
            </w:r>
            <w:proofErr w:type="gramEnd"/>
            <w:r w:rsidRPr="00CD2A2D">
              <w:rPr>
                <w:rFonts w:ascii="Times New Roman" w:eastAsia="Times New Roman" w:hAnsi="Times New Roman" w:cs="Times New Roman"/>
                <w:color w:val="000000"/>
                <w:sz w:val="24"/>
                <w:szCs w:val="24"/>
                <w:lang w:eastAsia="ru-RU"/>
              </w:rPr>
              <w:t xml:space="preserve"> и прикладные виды искусств</w:t>
            </w:r>
          </w:p>
        </w:tc>
        <w:tc>
          <w:tcPr>
            <w:tcW w:w="1063"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55</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2,8</w:t>
            </w:r>
          </w:p>
        </w:tc>
      </w:tr>
      <w:tr w:rsidR="00CD2A2D" w:rsidRPr="002C77E7" w:rsidTr="00C73329">
        <w:tc>
          <w:tcPr>
            <w:tcW w:w="5534" w:type="dxa"/>
            <w:vAlign w:val="center"/>
          </w:tcPr>
          <w:p w:rsidR="00CD2A2D" w:rsidRPr="00CD2A2D" w:rsidRDefault="00CD2A2D" w:rsidP="00C73329">
            <w:pPr>
              <w:spacing w:after="0" w:line="240" w:lineRule="auto"/>
              <w:rPr>
                <w:rFonts w:ascii="Times New Roman" w:eastAsia="Times New Roman" w:hAnsi="Times New Roman" w:cs="Times New Roman"/>
                <w:color w:val="000000"/>
                <w:sz w:val="24"/>
                <w:szCs w:val="24"/>
                <w:lang w:eastAsia="ru-RU"/>
              </w:rPr>
            </w:pPr>
            <w:r w:rsidRPr="00CD2A2D">
              <w:rPr>
                <w:rFonts w:ascii="Times New Roman" w:eastAsia="Times New Roman" w:hAnsi="Times New Roman" w:cs="Times New Roman"/>
                <w:color w:val="000000"/>
                <w:sz w:val="24"/>
                <w:szCs w:val="24"/>
                <w:lang w:eastAsia="ru-RU"/>
              </w:rPr>
              <w:t>Экономика и управление</w:t>
            </w:r>
          </w:p>
        </w:tc>
        <w:tc>
          <w:tcPr>
            <w:tcW w:w="1063"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sz w:val="24"/>
                <w:szCs w:val="24"/>
              </w:rPr>
            </w:pPr>
            <w:r w:rsidRPr="00CD2A2D">
              <w:rPr>
                <w:rFonts w:ascii="Times New Roman" w:eastAsia="Calibri" w:hAnsi="Times New Roman" w:cs="Times New Roman"/>
                <w:sz w:val="24"/>
                <w:szCs w:val="24"/>
              </w:rPr>
              <w:t>76</w:t>
            </w:r>
          </w:p>
        </w:tc>
        <w:tc>
          <w:tcPr>
            <w:tcW w:w="1064" w:type="dxa"/>
          </w:tcPr>
          <w:p w:rsidR="00CD2A2D" w:rsidRPr="00CD2A2D" w:rsidRDefault="00CD2A2D" w:rsidP="00C73329">
            <w:pPr>
              <w:autoSpaceDE w:val="0"/>
              <w:autoSpaceDN w:val="0"/>
              <w:adjustRightInd w:val="0"/>
              <w:spacing w:after="0" w:line="240" w:lineRule="auto"/>
              <w:jc w:val="center"/>
              <w:rPr>
                <w:rFonts w:ascii="Times New Roman" w:eastAsia="Calibri" w:hAnsi="Times New Roman" w:cs="Times New Roman"/>
                <w:b/>
                <w:sz w:val="24"/>
                <w:szCs w:val="24"/>
              </w:rPr>
            </w:pPr>
            <w:r w:rsidRPr="00CD2A2D">
              <w:rPr>
                <w:rFonts w:ascii="Times New Roman" w:eastAsia="Calibri" w:hAnsi="Times New Roman" w:cs="Times New Roman"/>
                <w:b/>
                <w:sz w:val="24"/>
                <w:szCs w:val="24"/>
              </w:rPr>
              <w:t>3,8</w:t>
            </w:r>
          </w:p>
        </w:tc>
      </w:tr>
    </w:tbl>
    <w:p w:rsidR="00CD2A2D" w:rsidRDefault="00CD2A2D" w:rsidP="002C77E7">
      <w:pPr>
        <w:spacing w:after="0" w:line="360" w:lineRule="auto"/>
        <w:jc w:val="both"/>
        <w:rPr>
          <w:rFonts w:ascii="Times New Roman" w:eastAsia="Calibri" w:hAnsi="Times New Roman" w:cs="Times New Roman"/>
          <w:sz w:val="24"/>
          <w:szCs w:val="24"/>
          <w:highlight w:val="yellow"/>
        </w:rPr>
      </w:pPr>
    </w:p>
    <w:p w:rsidR="00CD2A2D" w:rsidRPr="00CD2A2D" w:rsidRDefault="004A086E" w:rsidP="004A086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D2A2D" w:rsidRPr="00CD2A2D">
        <w:rPr>
          <w:rFonts w:ascii="Times New Roman" w:eastAsia="Calibri" w:hAnsi="Times New Roman" w:cs="Times New Roman"/>
          <w:sz w:val="24"/>
          <w:szCs w:val="24"/>
        </w:rPr>
        <w:t xml:space="preserve">Как показывают полученные результаты, </w:t>
      </w:r>
      <w:r w:rsidR="00CD2A2D">
        <w:rPr>
          <w:rFonts w:ascii="Times New Roman" w:eastAsia="Calibri" w:hAnsi="Times New Roman" w:cs="Times New Roman"/>
          <w:sz w:val="24"/>
          <w:szCs w:val="24"/>
        </w:rPr>
        <w:t xml:space="preserve">рейтинг наиболее часто выбираемых направлений подготовки практически не изменился: незначительно увеличилось количество школьников, намеревающихся получить специальность/профессию направления «Сервис и туризм», «Техника и технология наземного транспорта». </w:t>
      </w:r>
      <w:r w:rsidR="00B070D6">
        <w:rPr>
          <w:rFonts w:ascii="Times New Roman" w:eastAsia="Calibri" w:hAnsi="Times New Roman" w:cs="Times New Roman"/>
          <w:sz w:val="24"/>
          <w:szCs w:val="24"/>
        </w:rPr>
        <w:t xml:space="preserve">Сократилось количество выборов направления подготовки «Машиностроение». </w:t>
      </w:r>
    </w:p>
    <w:p w:rsidR="002C77E7" w:rsidRPr="00B070D6" w:rsidRDefault="002C77E7" w:rsidP="002C77E7">
      <w:pPr>
        <w:autoSpaceDE w:val="0"/>
        <w:autoSpaceDN w:val="0"/>
        <w:adjustRightInd w:val="0"/>
        <w:spacing w:after="0" w:line="360" w:lineRule="auto"/>
        <w:jc w:val="both"/>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ab/>
        <w:t xml:space="preserve">Ответы на вопрос о профессиональных планах, будущем занятии, сфере деятельности позволяют охарактеризовать уровень профессионального самоопределения когорты старшеклассников с ЗПР. </w:t>
      </w:r>
      <w:r w:rsidR="00B070D6" w:rsidRPr="00B070D6">
        <w:rPr>
          <w:rFonts w:ascii="Times New Roman" w:eastAsia="Calibri" w:hAnsi="Times New Roman" w:cs="Times New Roman"/>
          <w:sz w:val="24"/>
          <w:szCs w:val="24"/>
          <w:lang w:eastAsia="ru-RU"/>
        </w:rPr>
        <w:t>67</w:t>
      </w:r>
      <w:r w:rsidRPr="00B070D6">
        <w:rPr>
          <w:rFonts w:ascii="Times New Roman" w:eastAsia="Calibri" w:hAnsi="Times New Roman" w:cs="Times New Roman"/>
          <w:sz w:val="24"/>
          <w:szCs w:val="24"/>
          <w:lang w:eastAsia="ru-RU"/>
        </w:rPr>
        <w:t xml:space="preserve">% опрошенных школьников выразили уверенность в том, что знают, чем будут заниматься и по какой профессии работать. Каждый пятый еще не определился с выбором. </w:t>
      </w:r>
    </w:p>
    <w:p w:rsidR="002C77E7" w:rsidRPr="00B070D6" w:rsidRDefault="002C77E7" w:rsidP="002C77E7">
      <w:pPr>
        <w:spacing w:after="0" w:line="360" w:lineRule="auto"/>
        <w:jc w:val="right"/>
        <w:rPr>
          <w:rFonts w:ascii="Times New Roman" w:eastAsia="Calibri" w:hAnsi="Times New Roman" w:cs="Times New Roman"/>
          <w:bCs/>
          <w:sz w:val="24"/>
          <w:szCs w:val="24"/>
        </w:rPr>
      </w:pPr>
      <w:r w:rsidRPr="00B070D6">
        <w:rPr>
          <w:rFonts w:ascii="Times New Roman" w:eastAsia="Calibri" w:hAnsi="Times New Roman" w:cs="Times New Roman"/>
          <w:bCs/>
          <w:sz w:val="24"/>
          <w:szCs w:val="24"/>
        </w:rPr>
        <w:t>Таблица 34.</w:t>
      </w:r>
    </w:p>
    <w:p w:rsidR="002C77E7" w:rsidRPr="00B070D6" w:rsidRDefault="002C77E7" w:rsidP="002C77E7">
      <w:pPr>
        <w:spacing w:after="0" w:line="360" w:lineRule="auto"/>
        <w:jc w:val="center"/>
        <w:rPr>
          <w:rFonts w:ascii="Times New Roman" w:eastAsia="Calibri" w:hAnsi="Times New Roman" w:cs="Times New Roman"/>
          <w:b/>
          <w:sz w:val="24"/>
          <w:szCs w:val="24"/>
        </w:rPr>
      </w:pPr>
      <w:r w:rsidRPr="00B070D6">
        <w:rPr>
          <w:rFonts w:ascii="Times New Roman" w:eastAsia="Calibri" w:hAnsi="Times New Roman" w:cs="Times New Roman"/>
          <w:b/>
          <w:sz w:val="24"/>
          <w:szCs w:val="24"/>
        </w:rPr>
        <w:t xml:space="preserve">Распределение ответов на вопрос о выбранной сфере деятельности и профессии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1"/>
        <w:gridCol w:w="1852"/>
        <w:gridCol w:w="1508"/>
        <w:gridCol w:w="1743"/>
      </w:tblGrid>
      <w:tr w:rsidR="00B070D6" w:rsidRPr="002C77E7" w:rsidTr="00C73329">
        <w:tc>
          <w:tcPr>
            <w:tcW w:w="4541" w:type="dxa"/>
            <w:vMerge w:val="restart"/>
            <w:vAlign w:val="center"/>
          </w:tcPr>
          <w:p w:rsidR="00B070D6" w:rsidRPr="00B070D6" w:rsidRDefault="00B070D6" w:rsidP="00C73329">
            <w:pPr>
              <w:autoSpaceDE w:val="0"/>
              <w:autoSpaceDN w:val="0"/>
              <w:adjustRightInd w:val="0"/>
              <w:spacing w:after="0" w:line="240" w:lineRule="auto"/>
              <w:ind w:firstLine="147"/>
              <w:jc w:val="center"/>
              <w:rPr>
                <w:rFonts w:ascii="Times New Roman" w:eastAsia="Calibri" w:hAnsi="Times New Roman" w:cs="Times New Roman"/>
                <w:b/>
                <w:sz w:val="24"/>
                <w:szCs w:val="24"/>
                <w:lang w:eastAsia="ru-RU"/>
              </w:rPr>
            </w:pPr>
            <w:r w:rsidRPr="00B070D6">
              <w:rPr>
                <w:rFonts w:ascii="Times New Roman" w:eastAsia="Calibri" w:hAnsi="Times New Roman" w:cs="Times New Roman"/>
                <w:b/>
                <w:sz w:val="24"/>
                <w:szCs w:val="24"/>
                <w:lang w:eastAsia="ru-RU"/>
              </w:rPr>
              <w:t>Профессиональные намерения</w:t>
            </w:r>
          </w:p>
        </w:tc>
        <w:tc>
          <w:tcPr>
            <w:tcW w:w="3360" w:type="dxa"/>
            <w:gridSpan w:val="2"/>
            <w:tcBorders>
              <w:bottom w:val="single" w:sz="4" w:space="0" w:color="auto"/>
            </w:tcBorders>
            <w:vAlign w:val="center"/>
          </w:tcPr>
          <w:p w:rsidR="00B070D6" w:rsidRPr="00B070D6" w:rsidRDefault="00B070D6" w:rsidP="00C73329">
            <w:pPr>
              <w:autoSpaceDE w:val="0"/>
              <w:autoSpaceDN w:val="0"/>
              <w:adjustRightInd w:val="0"/>
              <w:spacing w:after="0" w:line="240" w:lineRule="auto"/>
              <w:jc w:val="center"/>
              <w:rPr>
                <w:rFonts w:ascii="Times New Roman" w:eastAsia="Calibri" w:hAnsi="Times New Roman" w:cs="Times New Roman"/>
                <w:b/>
                <w:bCs/>
                <w:iCs/>
                <w:sz w:val="24"/>
                <w:szCs w:val="24"/>
              </w:rPr>
            </w:pPr>
            <w:r w:rsidRPr="00B070D6">
              <w:rPr>
                <w:rFonts w:ascii="Times New Roman" w:eastAsia="Calibri" w:hAnsi="Times New Roman" w:cs="Times New Roman"/>
                <w:b/>
                <w:bCs/>
                <w:iCs/>
              </w:rPr>
              <w:t>ЗПР</w:t>
            </w:r>
          </w:p>
        </w:tc>
        <w:tc>
          <w:tcPr>
            <w:tcW w:w="1743" w:type="dxa"/>
            <w:tcBorders>
              <w:bottom w:val="single" w:sz="4" w:space="0" w:color="auto"/>
            </w:tcBorders>
            <w:shd w:val="clear" w:color="auto" w:fill="F2F2F2" w:themeFill="background1" w:themeFillShade="F2"/>
          </w:tcPr>
          <w:p w:rsidR="00B070D6" w:rsidRPr="00B070D6" w:rsidRDefault="00B070D6" w:rsidP="00C73329">
            <w:pPr>
              <w:autoSpaceDE w:val="0"/>
              <w:autoSpaceDN w:val="0"/>
              <w:adjustRightInd w:val="0"/>
              <w:spacing w:after="0" w:line="240" w:lineRule="auto"/>
              <w:jc w:val="center"/>
              <w:rPr>
                <w:rFonts w:ascii="Times New Roman" w:eastAsia="Calibri" w:hAnsi="Times New Roman" w:cs="Times New Roman"/>
                <w:b/>
                <w:bCs/>
                <w:iCs/>
                <w:sz w:val="24"/>
                <w:szCs w:val="24"/>
              </w:rPr>
            </w:pPr>
            <w:r w:rsidRPr="00B070D6">
              <w:rPr>
                <w:rFonts w:ascii="Times New Roman" w:eastAsia="Calibri" w:hAnsi="Times New Roman" w:cs="Times New Roman"/>
                <w:b/>
                <w:bCs/>
                <w:iCs/>
                <w:sz w:val="24"/>
                <w:szCs w:val="24"/>
              </w:rPr>
              <w:t>Среднее по массиву</w:t>
            </w:r>
          </w:p>
        </w:tc>
      </w:tr>
      <w:tr w:rsidR="00B070D6" w:rsidRPr="002C77E7" w:rsidTr="00C73329">
        <w:tc>
          <w:tcPr>
            <w:tcW w:w="4541" w:type="dxa"/>
            <w:vMerge/>
            <w:tcBorders>
              <w:bottom w:val="double" w:sz="4" w:space="0" w:color="auto"/>
            </w:tcBorders>
          </w:tcPr>
          <w:p w:rsidR="00B070D6" w:rsidRPr="00B070D6" w:rsidRDefault="00B070D6" w:rsidP="00C73329">
            <w:pPr>
              <w:autoSpaceDE w:val="0"/>
              <w:autoSpaceDN w:val="0"/>
              <w:adjustRightInd w:val="0"/>
              <w:spacing w:after="0" w:line="240" w:lineRule="auto"/>
              <w:ind w:firstLine="147"/>
              <w:rPr>
                <w:rFonts w:ascii="Times New Roman" w:eastAsia="Calibri" w:hAnsi="Times New Roman" w:cs="Times New Roman"/>
                <w:sz w:val="24"/>
                <w:szCs w:val="24"/>
                <w:lang w:eastAsia="ru-RU"/>
              </w:rPr>
            </w:pPr>
          </w:p>
        </w:tc>
        <w:tc>
          <w:tcPr>
            <w:tcW w:w="1852" w:type="dxa"/>
            <w:tcBorders>
              <w:bottom w:val="double" w:sz="4" w:space="0" w:color="auto"/>
            </w:tcBorders>
          </w:tcPr>
          <w:p w:rsidR="00B070D6" w:rsidRPr="00B070D6" w:rsidRDefault="00B070D6" w:rsidP="00C7332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Кол-во ответов</w:t>
            </w:r>
          </w:p>
        </w:tc>
        <w:tc>
          <w:tcPr>
            <w:tcW w:w="1508" w:type="dxa"/>
            <w:tcBorders>
              <w:bottom w:val="double" w:sz="4" w:space="0" w:color="auto"/>
            </w:tcBorders>
          </w:tcPr>
          <w:p w:rsidR="00B070D6" w:rsidRPr="00B070D6" w:rsidRDefault="00B070D6" w:rsidP="00C73329">
            <w:pPr>
              <w:autoSpaceDE w:val="0"/>
              <w:autoSpaceDN w:val="0"/>
              <w:adjustRightInd w:val="0"/>
              <w:spacing w:after="0" w:line="240" w:lineRule="auto"/>
              <w:jc w:val="center"/>
              <w:rPr>
                <w:rFonts w:ascii="Times New Roman" w:eastAsia="Calibri" w:hAnsi="Times New Roman" w:cs="Times New Roman"/>
                <w:sz w:val="24"/>
                <w:szCs w:val="24"/>
              </w:rPr>
            </w:pPr>
            <w:r w:rsidRPr="00B070D6">
              <w:rPr>
                <w:rFonts w:ascii="Times New Roman" w:eastAsia="Calibri" w:hAnsi="Times New Roman" w:cs="Times New Roman"/>
                <w:sz w:val="24"/>
                <w:szCs w:val="24"/>
              </w:rPr>
              <w:t>%</w:t>
            </w:r>
          </w:p>
        </w:tc>
        <w:tc>
          <w:tcPr>
            <w:tcW w:w="1743" w:type="dxa"/>
            <w:tcBorders>
              <w:bottom w:val="double" w:sz="4" w:space="0" w:color="auto"/>
            </w:tcBorders>
            <w:shd w:val="clear" w:color="auto" w:fill="F2F2F2" w:themeFill="background1" w:themeFillShade="F2"/>
          </w:tcPr>
          <w:p w:rsidR="00B070D6" w:rsidRPr="00B070D6" w:rsidRDefault="00B070D6" w:rsidP="00C73329">
            <w:pPr>
              <w:autoSpaceDE w:val="0"/>
              <w:autoSpaceDN w:val="0"/>
              <w:adjustRightInd w:val="0"/>
              <w:spacing w:after="0" w:line="240" w:lineRule="auto"/>
              <w:jc w:val="center"/>
              <w:rPr>
                <w:rFonts w:ascii="Times New Roman" w:eastAsia="Calibri" w:hAnsi="Times New Roman" w:cs="Times New Roman"/>
                <w:sz w:val="24"/>
                <w:szCs w:val="24"/>
              </w:rPr>
            </w:pPr>
            <w:r w:rsidRPr="00B070D6">
              <w:rPr>
                <w:rFonts w:ascii="Times New Roman" w:eastAsia="Calibri" w:hAnsi="Times New Roman" w:cs="Times New Roman"/>
                <w:sz w:val="24"/>
                <w:szCs w:val="24"/>
              </w:rPr>
              <w:t>%</w:t>
            </w:r>
          </w:p>
        </w:tc>
      </w:tr>
      <w:tr w:rsidR="00B070D6" w:rsidRPr="002C77E7" w:rsidTr="00C73329">
        <w:tc>
          <w:tcPr>
            <w:tcW w:w="4541" w:type="dxa"/>
            <w:tcBorders>
              <w:top w:val="double" w:sz="4" w:space="0" w:color="auto"/>
            </w:tcBorders>
          </w:tcPr>
          <w:p w:rsidR="00B070D6" w:rsidRPr="00B070D6" w:rsidRDefault="00B070D6" w:rsidP="00C73329">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знает, чем заниматься</w:t>
            </w:r>
          </w:p>
        </w:tc>
        <w:tc>
          <w:tcPr>
            <w:tcW w:w="1852" w:type="dxa"/>
            <w:tcBorders>
              <w:top w:val="double" w:sz="4" w:space="0" w:color="auto"/>
            </w:tcBorders>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w:t>
            </w:r>
          </w:p>
        </w:tc>
        <w:tc>
          <w:tcPr>
            <w:tcW w:w="1508" w:type="dxa"/>
            <w:tcBorders>
              <w:top w:val="double" w:sz="4" w:space="0" w:color="auto"/>
            </w:tcBorders>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1743" w:type="dxa"/>
            <w:tcBorders>
              <w:top w:val="double" w:sz="4" w:space="0" w:color="auto"/>
            </w:tcBorders>
            <w:shd w:val="clear" w:color="auto" w:fill="F2F2F2" w:themeFill="background1" w:themeFillShade="F2"/>
          </w:tcPr>
          <w:p w:rsidR="00B070D6" w:rsidRPr="00001F6E" w:rsidRDefault="00B070D6" w:rsidP="00C73329">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1,8</w:t>
            </w:r>
          </w:p>
        </w:tc>
      </w:tr>
      <w:tr w:rsidR="00B070D6" w:rsidRPr="002C77E7" w:rsidTr="00C73329">
        <w:tc>
          <w:tcPr>
            <w:tcW w:w="4541" w:type="dxa"/>
          </w:tcPr>
          <w:p w:rsidR="00B070D6" w:rsidRPr="00B070D6" w:rsidRDefault="00B070D6" w:rsidP="00C73329">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знает профессию будущей работы</w:t>
            </w:r>
          </w:p>
        </w:tc>
        <w:tc>
          <w:tcPr>
            <w:tcW w:w="1852" w:type="dxa"/>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282</w:t>
            </w:r>
          </w:p>
        </w:tc>
        <w:tc>
          <w:tcPr>
            <w:tcW w:w="1508" w:type="dxa"/>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11,2</w:t>
            </w:r>
          </w:p>
        </w:tc>
        <w:tc>
          <w:tcPr>
            <w:tcW w:w="1743" w:type="dxa"/>
            <w:shd w:val="clear" w:color="auto" w:fill="F2F2F2" w:themeFill="background1" w:themeFillShade="F2"/>
          </w:tcPr>
          <w:p w:rsidR="00B070D6" w:rsidRPr="00001F6E" w:rsidRDefault="00B070D6" w:rsidP="00C73329">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9,7</w:t>
            </w:r>
          </w:p>
        </w:tc>
      </w:tr>
      <w:tr w:rsidR="00B070D6" w:rsidRPr="002C77E7" w:rsidTr="00C73329">
        <w:tc>
          <w:tcPr>
            <w:tcW w:w="4541" w:type="dxa"/>
          </w:tcPr>
          <w:p w:rsidR="00B070D6" w:rsidRPr="00B070D6" w:rsidRDefault="00B070D6" w:rsidP="00C73329">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знает, и чем заниматься, и профессию</w:t>
            </w:r>
          </w:p>
        </w:tc>
        <w:tc>
          <w:tcPr>
            <w:tcW w:w="1852" w:type="dxa"/>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1695</w:t>
            </w:r>
          </w:p>
        </w:tc>
        <w:tc>
          <w:tcPr>
            <w:tcW w:w="1508" w:type="dxa"/>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67,0</w:t>
            </w:r>
          </w:p>
        </w:tc>
        <w:tc>
          <w:tcPr>
            <w:tcW w:w="1743" w:type="dxa"/>
            <w:shd w:val="clear" w:color="auto" w:fill="F2F2F2" w:themeFill="background1" w:themeFillShade="F2"/>
          </w:tcPr>
          <w:p w:rsidR="00B070D6" w:rsidRPr="00001F6E" w:rsidRDefault="00B070D6" w:rsidP="00C73329">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61,3</w:t>
            </w:r>
          </w:p>
        </w:tc>
      </w:tr>
      <w:tr w:rsidR="00B070D6" w:rsidRPr="002C77E7" w:rsidTr="00C73329">
        <w:tc>
          <w:tcPr>
            <w:tcW w:w="4541" w:type="dxa"/>
          </w:tcPr>
          <w:p w:rsidR="00B070D6" w:rsidRPr="00B070D6" w:rsidRDefault="00B070D6" w:rsidP="00C73329">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не знает</w:t>
            </w:r>
          </w:p>
        </w:tc>
        <w:tc>
          <w:tcPr>
            <w:tcW w:w="1852" w:type="dxa"/>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507</w:t>
            </w:r>
          </w:p>
        </w:tc>
        <w:tc>
          <w:tcPr>
            <w:tcW w:w="1508" w:type="dxa"/>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20,0</w:t>
            </w:r>
          </w:p>
        </w:tc>
        <w:tc>
          <w:tcPr>
            <w:tcW w:w="1743" w:type="dxa"/>
            <w:shd w:val="clear" w:color="auto" w:fill="F2F2F2" w:themeFill="background1" w:themeFillShade="F2"/>
          </w:tcPr>
          <w:p w:rsidR="00B070D6" w:rsidRPr="00001F6E" w:rsidRDefault="00B070D6" w:rsidP="00C73329">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27,2</w:t>
            </w:r>
          </w:p>
        </w:tc>
      </w:tr>
      <w:tr w:rsidR="00B070D6" w:rsidRPr="002C77E7" w:rsidTr="00C73329">
        <w:tc>
          <w:tcPr>
            <w:tcW w:w="4541" w:type="dxa"/>
            <w:tcBorders>
              <w:top w:val="double" w:sz="4" w:space="0" w:color="auto"/>
            </w:tcBorders>
          </w:tcPr>
          <w:p w:rsidR="00B070D6" w:rsidRPr="00B070D6" w:rsidRDefault="00B070D6" w:rsidP="00C73329">
            <w:pPr>
              <w:autoSpaceDE w:val="0"/>
              <w:autoSpaceDN w:val="0"/>
              <w:adjustRightInd w:val="0"/>
              <w:spacing w:after="0" w:line="240" w:lineRule="auto"/>
              <w:ind w:firstLine="147"/>
              <w:jc w:val="right"/>
              <w:rPr>
                <w:rFonts w:ascii="Times New Roman" w:eastAsia="Calibri" w:hAnsi="Times New Roman" w:cs="Times New Roman"/>
                <w:sz w:val="24"/>
                <w:szCs w:val="24"/>
                <w:lang w:val="en-US" w:eastAsia="ru-RU"/>
              </w:rPr>
            </w:pPr>
            <w:r w:rsidRPr="00B070D6">
              <w:rPr>
                <w:rFonts w:ascii="Times New Roman" w:eastAsia="Calibri" w:hAnsi="Times New Roman" w:cs="Times New Roman"/>
                <w:sz w:val="24"/>
                <w:szCs w:val="24"/>
                <w:lang w:val="en-US" w:eastAsia="ru-RU"/>
              </w:rPr>
              <w:t>N</w:t>
            </w:r>
            <w:r w:rsidRPr="00B070D6">
              <w:rPr>
                <w:rFonts w:ascii="Times New Roman" w:eastAsia="Calibri" w:hAnsi="Times New Roman" w:cs="Times New Roman"/>
                <w:sz w:val="24"/>
                <w:szCs w:val="24"/>
                <w:lang w:eastAsia="ru-RU"/>
              </w:rPr>
              <w:t>=</w:t>
            </w:r>
          </w:p>
        </w:tc>
        <w:tc>
          <w:tcPr>
            <w:tcW w:w="1852" w:type="dxa"/>
            <w:tcBorders>
              <w:top w:val="double" w:sz="4" w:space="0" w:color="auto"/>
            </w:tcBorders>
          </w:tcPr>
          <w:p w:rsidR="00B070D6" w:rsidRPr="00B070D6" w:rsidRDefault="00B070D6" w:rsidP="00C73329">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2529</w:t>
            </w:r>
          </w:p>
        </w:tc>
        <w:tc>
          <w:tcPr>
            <w:tcW w:w="1508" w:type="dxa"/>
            <w:tcBorders>
              <w:top w:val="double" w:sz="4" w:space="0" w:color="auto"/>
            </w:tcBorders>
          </w:tcPr>
          <w:p w:rsidR="00B070D6" w:rsidRPr="00B070D6" w:rsidRDefault="00B070D6" w:rsidP="00C7332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100</w:t>
            </w:r>
          </w:p>
        </w:tc>
        <w:tc>
          <w:tcPr>
            <w:tcW w:w="1743" w:type="dxa"/>
            <w:tcBorders>
              <w:top w:val="double" w:sz="4" w:space="0" w:color="auto"/>
            </w:tcBorders>
            <w:shd w:val="clear" w:color="auto" w:fill="F2F2F2" w:themeFill="background1" w:themeFillShade="F2"/>
          </w:tcPr>
          <w:p w:rsidR="00B070D6" w:rsidRPr="00B070D6" w:rsidRDefault="00B070D6" w:rsidP="00C7332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100</w:t>
            </w:r>
          </w:p>
        </w:tc>
      </w:tr>
    </w:tbl>
    <w:p w:rsidR="00B070D6" w:rsidRPr="00B070D6" w:rsidRDefault="00B070D6" w:rsidP="002C77E7">
      <w:pPr>
        <w:spacing w:after="0" w:line="360" w:lineRule="auto"/>
        <w:jc w:val="both"/>
        <w:rPr>
          <w:rFonts w:ascii="Times New Roman" w:eastAsia="Calibri" w:hAnsi="Times New Roman" w:cs="Times New Roman"/>
          <w:sz w:val="24"/>
          <w:szCs w:val="24"/>
        </w:rPr>
      </w:pPr>
    </w:p>
    <w:p w:rsidR="00B070D6" w:rsidRPr="00B070D6" w:rsidRDefault="002C77E7" w:rsidP="002C77E7">
      <w:pPr>
        <w:spacing w:after="0" w:line="360" w:lineRule="auto"/>
        <w:jc w:val="both"/>
        <w:rPr>
          <w:rFonts w:ascii="Times New Roman" w:eastAsia="Calibri" w:hAnsi="Times New Roman" w:cs="Times New Roman"/>
          <w:sz w:val="24"/>
          <w:szCs w:val="24"/>
        </w:rPr>
      </w:pPr>
      <w:r w:rsidRPr="00B070D6">
        <w:rPr>
          <w:rFonts w:ascii="Times New Roman" w:eastAsia="Calibri" w:hAnsi="Times New Roman" w:cs="Times New Roman"/>
          <w:sz w:val="24"/>
          <w:szCs w:val="24"/>
          <w:lang w:eastAsia="ru-RU"/>
        </w:rPr>
        <w:lastRenderedPageBreak/>
        <w:tab/>
        <w:t>Ответы школьников данной когорты отличаются от средних значений</w:t>
      </w:r>
      <w:r w:rsidR="004A086E">
        <w:rPr>
          <w:rFonts w:ascii="Times New Roman" w:eastAsia="Calibri" w:hAnsi="Times New Roman" w:cs="Times New Roman"/>
          <w:sz w:val="24"/>
          <w:szCs w:val="24"/>
          <w:lang w:eastAsia="ru-RU"/>
        </w:rPr>
        <w:t>:</w:t>
      </w:r>
      <w:r w:rsidRPr="00B070D6">
        <w:rPr>
          <w:rFonts w:ascii="Times New Roman" w:eastAsia="Calibri" w:hAnsi="Times New Roman" w:cs="Times New Roman"/>
          <w:sz w:val="24"/>
          <w:szCs w:val="24"/>
          <w:lang w:eastAsia="ru-RU"/>
        </w:rPr>
        <w:t xml:space="preserve"> старшеклассники </w:t>
      </w:r>
      <w:r w:rsidR="004A086E">
        <w:rPr>
          <w:rFonts w:ascii="Times New Roman" w:eastAsia="Calibri" w:hAnsi="Times New Roman" w:cs="Times New Roman"/>
          <w:sz w:val="24"/>
          <w:szCs w:val="24"/>
          <w:lang w:eastAsia="ru-RU"/>
        </w:rPr>
        <w:t xml:space="preserve">чаще </w:t>
      </w:r>
      <w:r w:rsidRPr="00B070D6">
        <w:rPr>
          <w:rFonts w:ascii="Times New Roman" w:eastAsia="Calibri" w:hAnsi="Times New Roman" w:cs="Times New Roman"/>
          <w:sz w:val="24"/>
          <w:szCs w:val="24"/>
          <w:lang w:eastAsia="ru-RU"/>
        </w:rPr>
        <w:t xml:space="preserve">выражают определенность с выбором занятия и профессии, меньшее количество, чем в среднем по массиву, затруднившихся с ответом. </w:t>
      </w:r>
    </w:p>
    <w:p w:rsidR="002C77E7" w:rsidRPr="002C77E7" w:rsidRDefault="002C77E7" w:rsidP="002C77E7">
      <w:pPr>
        <w:spacing w:after="0" w:line="360" w:lineRule="auto"/>
        <w:jc w:val="both"/>
        <w:rPr>
          <w:rFonts w:ascii="Times New Roman" w:eastAsia="Calibri" w:hAnsi="Times New Roman" w:cs="Times New Roman"/>
          <w:bCs/>
          <w:sz w:val="24"/>
          <w:szCs w:val="24"/>
        </w:rPr>
      </w:pPr>
      <w:r w:rsidRPr="003F78D0">
        <w:rPr>
          <w:rFonts w:ascii="Times New Roman" w:eastAsia="Calibri" w:hAnsi="Times New Roman" w:cs="Times New Roman"/>
          <w:bCs/>
          <w:sz w:val="24"/>
          <w:szCs w:val="24"/>
        </w:rPr>
        <w:tab/>
      </w:r>
      <w:r w:rsidR="003F78D0" w:rsidRPr="003F78D0">
        <w:rPr>
          <w:rFonts w:ascii="Times New Roman" w:eastAsia="Calibri" w:hAnsi="Times New Roman" w:cs="Times New Roman"/>
          <w:bCs/>
          <w:sz w:val="24"/>
          <w:szCs w:val="24"/>
        </w:rPr>
        <w:t>72</w:t>
      </w:r>
      <w:r w:rsidRPr="003F78D0">
        <w:rPr>
          <w:rFonts w:ascii="Times New Roman" w:eastAsia="Calibri" w:hAnsi="Times New Roman" w:cs="Times New Roman"/>
          <w:bCs/>
          <w:sz w:val="24"/>
          <w:szCs w:val="24"/>
        </w:rPr>
        <w:t>% школьников ответили на открытый вопрос о предполагаемом занятии или сфере будущей деятельности, 75% назвали конкретную профессию будущей работы. Как правило, ответы о будущей работе соответствуют выбранной специальности профессионального обучения. Ответы на вопрос о сфере занятости либо содержат описание предполагаемой деятельности: «готовить еду», «заниматься автоделом», «водить поезда», «</w:t>
      </w:r>
      <w:r w:rsidR="003F78D0">
        <w:rPr>
          <w:rFonts w:ascii="Times New Roman" w:eastAsia="Calibri" w:hAnsi="Times New Roman" w:cs="Times New Roman"/>
          <w:bCs/>
          <w:sz w:val="24"/>
          <w:szCs w:val="24"/>
        </w:rPr>
        <w:t>воспитывать детей</w:t>
      </w:r>
      <w:r w:rsidRPr="003F78D0">
        <w:rPr>
          <w:rFonts w:ascii="Times New Roman" w:eastAsia="Calibri" w:hAnsi="Times New Roman" w:cs="Times New Roman"/>
          <w:bCs/>
          <w:sz w:val="24"/>
          <w:szCs w:val="24"/>
        </w:rPr>
        <w:t>», «</w:t>
      </w:r>
      <w:r w:rsidR="003F78D0">
        <w:rPr>
          <w:rFonts w:ascii="Times New Roman" w:eastAsia="Calibri" w:hAnsi="Times New Roman" w:cs="Times New Roman"/>
          <w:bCs/>
          <w:iCs/>
          <w:sz w:val="24"/>
          <w:szCs w:val="24"/>
        </w:rPr>
        <w:t>варить изделия из металла</w:t>
      </w:r>
      <w:r w:rsidRPr="003F78D0">
        <w:rPr>
          <w:rFonts w:ascii="Times New Roman" w:eastAsia="Calibri" w:hAnsi="Times New Roman" w:cs="Times New Roman"/>
          <w:bCs/>
          <w:sz w:val="24"/>
          <w:szCs w:val="24"/>
        </w:rPr>
        <w:t>», либо название выбранной специальности «автослесарь», «повар», «воспитатель», «</w:t>
      </w:r>
      <w:r w:rsidR="003F78D0">
        <w:rPr>
          <w:rFonts w:ascii="Times New Roman" w:eastAsia="Calibri" w:hAnsi="Times New Roman" w:cs="Times New Roman"/>
          <w:bCs/>
          <w:sz w:val="24"/>
          <w:szCs w:val="24"/>
        </w:rPr>
        <w:t>врач</w:t>
      </w:r>
      <w:r w:rsidRPr="003F78D0">
        <w:rPr>
          <w:rFonts w:ascii="Times New Roman" w:eastAsia="Calibri" w:hAnsi="Times New Roman" w:cs="Times New Roman"/>
          <w:bCs/>
          <w:sz w:val="24"/>
          <w:szCs w:val="24"/>
        </w:rPr>
        <w:t>», «дизайнер»</w:t>
      </w:r>
      <w:r w:rsidR="003F78D0">
        <w:rPr>
          <w:rFonts w:ascii="Times New Roman" w:eastAsia="Calibri" w:hAnsi="Times New Roman" w:cs="Times New Roman"/>
          <w:bCs/>
          <w:sz w:val="24"/>
          <w:szCs w:val="24"/>
        </w:rPr>
        <w:t>, «</w:t>
      </w:r>
      <w:proofErr w:type="spellStart"/>
      <w:r w:rsidR="003F78D0">
        <w:rPr>
          <w:rFonts w:ascii="Times New Roman" w:eastAsia="Calibri" w:hAnsi="Times New Roman" w:cs="Times New Roman"/>
          <w:bCs/>
          <w:sz w:val="24"/>
          <w:szCs w:val="24"/>
        </w:rPr>
        <w:t>бровист</w:t>
      </w:r>
      <w:proofErr w:type="spellEnd"/>
      <w:r w:rsidR="003F78D0">
        <w:rPr>
          <w:rFonts w:ascii="Times New Roman" w:eastAsia="Calibri" w:hAnsi="Times New Roman" w:cs="Times New Roman"/>
          <w:bCs/>
          <w:sz w:val="24"/>
          <w:szCs w:val="24"/>
        </w:rPr>
        <w:t>», «администратор баз данных».</w:t>
      </w:r>
    </w:p>
    <w:p w:rsidR="00C73329" w:rsidRPr="00C73329" w:rsidRDefault="00C73329" w:rsidP="00C73329">
      <w:pPr>
        <w:spacing w:after="0" w:line="360" w:lineRule="auto"/>
        <w:jc w:val="both"/>
        <w:rPr>
          <w:rFonts w:ascii="Times New Roman" w:eastAsia="Calibri" w:hAnsi="Times New Roman" w:cs="Times New Roman"/>
          <w:bCs/>
          <w:i/>
          <w:sz w:val="24"/>
          <w:szCs w:val="24"/>
        </w:rPr>
      </w:pPr>
      <w:r w:rsidRPr="005229B5">
        <w:rPr>
          <w:rFonts w:ascii="Times New Roman" w:eastAsia="Calibri" w:hAnsi="Times New Roman" w:cs="Times New Roman"/>
          <w:b/>
          <w:sz w:val="24"/>
          <w:szCs w:val="24"/>
        </w:rPr>
        <w:t>2.3.5. Намерения учащихся-инвалидов и учащихся с ОВЗ 8-12-х классов общеобразовательных организаций с умственной отсталостью.</w:t>
      </w:r>
    </w:p>
    <w:p w:rsidR="00C73329" w:rsidRPr="00C73329" w:rsidRDefault="00C73329" w:rsidP="00C73329">
      <w:pPr>
        <w:spacing w:after="0" w:line="360" w:lineRule="auto"/>
        <w:ind w:firstLine="708"/>
        <w:jc w:val="both"/>
        <w:rPr>
          <w:rFonts w:ascii="Times New Roman" w:eastAsia="Calibri" w:hAnsi="Times New Roman" w:cs="Times New Roman"/>
          <w:sz w:val="24"/>
          <w:szCs w:val="24"/>
          <w:highlight w:val="yellow"/>
        </w:rPr>
      </w:pPr>
      <w:r w:rsidRPr="00C73329">
        <w:rPr>
          <w:rFonts w:ascii="Times New Roman" w:eastAsia="Calibri" w:hAnsi="Times New Roman" w:cs="Times New Roman"/>
          <w:sz w:val="24"/>
          <w:szCs w:val="24"/>
        </w:rPr>
        <w:t xml:space="preserve">Всего в исследовании приняло участие 893 школьника с </w:t>
      </w:r>
      <w:r w:rsidR="006A3685">
        <w:rPr>
          <w:rFonts w:ascii="Times New Roman" w:eastAsia="Calibri" w:hAnsi="Times New Roman" w:cs="Times New Roman"/>
          <w:sz w:val="24"/>
          <w:szCs w:val="24"/>
        </w:rPr>
        <w:t>нозологией «</w:t>
      </w:r>
      <w:r w:rsidRPr="00C73329">
        <w:rPr>
          <w:rFonts w:ascii="Times New Roman" w:eastAsia="Calibri" w:hAnsi="Times New Roman" w:cs="Times New Roman"/>
          <w:sz w:val="24"/>
          <w:szCs w:val="24"/>
        </w:rPr>
        <w:t>умственн</w:t>
      </w:r>
      <w:r w:rsidR="006A3685">
        <w:rPr>
          <w:rFonts w:ascii="Times New Roman" w:eastAsia="Calibri" w:hAnsi="Times New Roman" w:cs="Times New Roman"/>
          <w:sz w:val="24"/>
          <w:szCs w:val="24"/>
        </w:rPr>
        <w:t>ая</w:t>
      </w:r>
      <w:r w:rsidRPr="00C73329">
        <w:rPr>
          <w:rFonts w:ascii="Times New Roman" w:eastAsia="Calibri" w:hAnsi="Times New Roman" w:cs="Times New Roman"/>
          <w:sz w:val="24"/>
          <w:szCs w:val="24"/>
        </w:rPr>
        <w:t xml:space="preserve"> отсталость</w:t>
      </w:r>
      <w:r w:rsidR="006A3685">
        <w:rPr>
          <w:rFonts w:ascii="Times New Roman" w:eastAsia="Calibri" w:hAnsi="Times New Roman" w:cs="Times New Roman"/>
          <w:sz w:val="24"/>
          <w:szCs w:val="24"/>
        </w:rPr>
        <w:t>»</w:t>
      </w:r>
      <w:r w:rsidRPr="00C73329">
        <w:rPr>
          <w:rFonts w:ascii="Times New Roman" w:eastAsia="Calibri" w:hAnsi="Times New Roman" w:cs="Times New Roman"/>
          <w:sz w:val="24"/>
          <w:szCs w:val="24"/>
        </w:rPr>
        <w:t xml:space="preserve">.  Подавляющее большинство (90%) составляют учащиеся 8-9 классов и 10% </w:t>
      </w:r>
      <w:r w:rsidRPr="001B6410">
        <w:rPr>
          <w:rFonts w:ascii="Times New Roman" w:eastAsia="Calibri" w:hAnsi="Times New Roman" w:cs="Times New Roman"/>
          <w:sz w:val="24"/>
          <w:szCs w:val="24"/>
        </w:rPr>
        <w:t xml:space="preserve">старшеклассники 10-12 классов. Все опрошенные имеют статус ОВЗ, 65% имеют инвалидность. </w:t>
      </w:r>
      <w:r w:rsidR="001B6410" w:rsidRPr="001B6410">
        <w:rPr>
          <w:rFonts w:ascii="Times New Roman" w:eastAsia="Calibri" w:hAnsi="Times New Roman" w:cs="Times New Roman"/>
          <w:sz w:val="24"/>
          <w:szCs w:val="24"/>
        </w:rPr>
        <w:t xml:space="preserve">57% </w:t>
      </w:r>
      <w:r w:rsidRPr="001B6410">
        <w:rPr>
          <w:rFonts w:ascii="Times New Roman" w:eastAsia="Calibri" w:hAnsi="Times New Roman" w:cs="Times New Roman"/>
          <w:sz w:val="24"/>
          <w:szCs w:val="24"/>
        </w:rPr>
        <w:t>обучаются в коррекционных классах</w:t>
      </w:r>
      <w:r w:rsidR="001B6410">
        <w:rPr>
          <w:rFonts w:ascii="Times New Roman" w:eastAsia="Calibri" w:hAnsi="Times New Roman" w:cs="Times New Roman"/>
          <w:sz w:val="24"/>
          <w:szCs w:val="24"/>
        </w:rPr>
        <w:t>, 34% на дому.</w:t>
      </w:r>
    </w:p>
    <w:p w:rsidR="00C73329" w:rsidRPr="001B6410" w:rsidRDefault="00C73329" w:rsidP="00C73329">
      <w:pPr>
        <w:spacing w:after="0" w:line="360" w:lineRule="auto"/>
        <w:ind w:firstLine="708"/>
        <w:jc w:val="both"/>
        <w:rPr>
          <w:rFonts w:ascii="Times New Roman" w:eastAsia="Calibri" w:hAnsi="Times New Roman" w:cs="Times New Roman"/>
          <w:sz w:val="24"/>
          <w:szCs w:val="24"/>
        </w:rPr>
      </w:pPr>
      <w:r w:rsidRPr="001B6410">
        <w:rPr>
          <w:rFonts w:ascii="Times New Roman" w:eastAsia="Calibri" w:hAnsi="Times New Roman" w:cs="Times New Roman"/>
          <w:sz w:val="24"/>
          <w:szCs w:val="24"/>
        </w:rPr>
        <w:t xml:space="preserve">После окончания школы около </w:t>
      </w:r>
      <w:r w:rsidR="001B6410" w:rsidRPr="001B6410">
        <w:rPr>
          <w:rFonts w:ascii="Times New Roman" w:eastAsia="Calibri" w:hAnsi="Times New Roman" w:cs="Times New Roman"/>
          <w:sz w:val="24"/>
          <w:szCs w:val="24"/>
        </w:rPr>
        <w:t>52</w:t>
      </w:r>
      <w:r w:rsidRPr="001B6410">
        <w:rPr>
          <w:rFonts w:ascii="Times New Roman" w:eastAsia="Calibri" w:hAnsi="Times New Roman" w:cs="Times New Roman"/>
          <w:sz w:val="24"/>
          <w:szCs w:val="24"/>
        </w:rPr>
        <w:t>% собираются получать профессиональное образование в техникуме, колледже.</w:t>
      </w:r>
    </w:p>
    <w:p w:rsidR="00C73329" w:rsidRPr="00B51A11" w:rsidRDefault="00C73329" w:rsidP="00C73329">
      <w:pPr>
        <w:spacing w:after="0" w:line="360" w:lineRule="auto"/>
        <w:ind w:firstLine="708"/>
        <w:jc w:val="right"/>
        <w:rPr>
          <w:rFonts w:ascii="Times New Roman" w:eastAsia="Calibri" w:hAnsi="Times New Roman" w:cs="Times New Roman"/>
          <w:sz w:val="24"/>
          <w:szCs w:val="24"/>
        </w:rPr>
      </w:pPr>
      <w:r w:rsidRPr="00B51A11">
        <w:rPr>
          <w:rFonts w:ascii="Times New Roman" w:eastAsia="Calibri" w:hAnsi="Times New Roman" w:cs="Times New Roman"/>
          <w:sz w:val="24"/>
          <w:szCs w:val="24"/>
        </w:rPr>
        <w:t>Диаграмма 9.</w:t>
      </w:r>
    </w:p>
    <w:p w:rsidR="00C73329" w:rsidRPr="00B51A11" w:rsidRDefault="00C73329" w:rsidP="004B5C60">
      <w:pPr>
        <w:spacing w:after="0" w:line="360" w:lineRule="auto"/>
        <w:jc w:val="center"/>
        <w:rPr>
          <w:rFonts w:ascii="Times New Roman" w:eastAsia="Calibri" w:hAnsi="Times New Roman" w:cs="Times New Roman"/>
          <w:sz w:val="24"/>
          <w:szCs w:val="24"/>
        </w:rPr>
      </w:pPr>
      <w:r w:rsidRPr="00B51A11">
        <w:rPr>
          <w:rFonts w:ascii="Times New Roman" w:eastAsia="Calibri" w:hAnsi="Times New Roman" w:cs="Times New Roman"/>
          <w:b/>
          <w:sz w:val="24"/>
          <w:szCs w:val="24"/>
        </w:rPr>
        <w:t>Намерения старшеклассников-инвалидов и с ОВЗ с умственной отсталостью после окончания школы</w:t>
      </w:r>
      <w:r w:rsidRPr="00B51A11">
        <w:rPr>
          <w:rFonts w:ascii="Times New Roman" w:eastAsia="Calibri" w:hAnsi="Times New Roman" w:cs="Times New Roman"/>
          <w:sz w:val="24"/>
          <w:szCs w:val="24"/>
        </w:rPr>
        <w:t xml:space="preserve"> (</w:t>
      </w:r>
      <w:proofErr w:type="gramStart"/>
      <w:r w:rsidRPr="00B51A11">
        <w:rPr>
          <w:rFonts w:ascii="Times New Roman" w:eastAsia="Calibri" w:hAnsi="Times New Roman" w:cs="Times New Roman"/>
          <w:sz w:val="24"/>
          <w:szCs w:val="24"/>
        </w:rPr>
        <w:t>в</w:t>
      </w:r>
      <w:proofErr w:type="gramEnd"/>
      <w:r w:rsidRPr="00B51A11">
        <w:rPr>
          <w:rFonts w:ascii="Times New Roman" w:eastAsia="Calibri" w:hAnsi="Times New Roman" w:cs="Times New Roman"/>
          <w:sz w:val="24"/>
          <w:szCs w:val="24"/>
        </w:rPr>
        <w:t xml:space="preserve"> %)</w:t>
      </w:r>
      <w:r w:rsidRPr="00B51A11">
        <w:rPr>
          <w:noProof/>
          <w:lang w:eastAsia="ru-RU"/>
        </w:rPr>
        <w:drawing>
          <wp:inline distT="0" distB="0" distL="0" distR="0" wp14:anchorId="02B5ABCD" wp14:editId="0E8C8FBF">
            <wp:extent cx="5940425" cy="2888615"/>
            <wp:effectExtent l="0" t="0" r="3175" b="698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3329" w:rsidRPr="00C73329" w:rsidRDefault="00C73329" w:rsidP="00C73329">
      <w:pPr>
        <w:spacing w:after="0" w:line="360" w:lineRule="auto"/>
        <w:ind w:firstLine="708"/>
        <w:jc w:val="both"/>
        <w:rPr>
          <w:rFonts w:ascii="Times New Roman" w:eastAsia="Calibri" w:hAnsi="Times New Roman" w:cs="Times New Roman"/>
          <w:sz w:val="24"/>
          <w:szCs w:val="24"/>
          <w:highlight w:val="yellow"/>
        </w:rPr>
      </w:pPr>
      <w:r w:rsidRPr="00B51A11">
        <w:rPr>
          <w:rFonts w:ascii="Times New Roman" w:eastAsia="Calibri" w:hAnsi="Times New Roman" w:cs="Times New Roman"/>
          <w:sz w:val="24"/>
          <w:szCs w:val="24"/>
        </w:rPr>
        <w:lastRenderedPageBreak/>
        <w:t xml:space="preserve">В этой группе школьников намерения получать профессиональное образование выражены в меньшей степени. Если в среднем о своем желании приобрести специальность/профессию в организациях среднего и высшего образования заявляют более 80%, то в этой когорте подобного мнения придерживаются </w:t>
      </w:r>
      <w:r w:rsidR="00B51A11" w:rsidRPr="00B51A11">
        <w:rPr>
          <w:rFonts w:ascii="Times New Roman" w:eastAsia="Calibri" w:hAnsi="Times New Roman" w:cs="Times New Roman"/>
          <w:sz w:val="24"/>
          <w:szCs w:val="24"/>
        </w:rPr>
        <w:t>53</w:t>
      </w:r>
      <w:r w:rsidRPr="00B51A11">
        <w:rPr>
          <w:rFonts w:ascii="Times New Roman" w:eastAsia="Calibri" w:hAnsi="Times New Roman" w:cs="Times New Roman"/>
          <w:sz w:val="24"/>
          <w:szCs w:val="24"/>
        </w:rPr>
        <w:t xml:space="preserve">%. При выборе продолжения образования </w:t>
      </w:r>
      <w:r w:rsidR="00B51A11" w:rsidRPr="00B51A11">
        <w:rPr>
          <w:rFonts w:ascii="Times New Roman" w:eastAsia="Calibri" w:hAnsi="Times New Roman" w:cs="Times New Roman"/>
          <w:sz w:val="24"/>
          <w:szCs w:val="24"/>
        </w:rPr>
        <w:t xml:space="preserve">практически </w:t>
      </w:r>
      <w:r w:rsidRPr="00B51A11">
        <w:rPr>
          <w:rFonts w:ascii="Times New Roman" w:eastAsia="Calibri" w:hAnsi="Times New Roman" w:cs="Times New Roman"/>
          <w:sz w:val="24"/>
          <w:szCs w:val="24"/>
        </w:rPr>
        <w:t xml:space="preserve">все старшеклассники, имеющие умственную отсталость, намерены поступать в профессиональные образовательные организации. Эти школьники чаще  выбирают отказ от образовательной и профессиональной карьеры: </w:t>
      </w:r>
      <w:r w:rsidR="00B51A11" w:rsidRPr="00B51A11">
        <w:rPr>
          <w:rFonts w:ascii="Times New Roman" w:eastAsia="Calibri" w:hAnsi="Times New Roman" w:cs="Times New Roman"/>
          <w:sz w:val="24"/>
          <w:szCs w:val="24"/>
        </w:rPr>
        <w:t>21,6</w:t>
      </w:r>
      <w:r w:rsidRPr="00B51A11">
        <w:rPr>
          <w:rFonts w:ascii="Times New Roman" w:eastAsia="Calibri" w:hAnsi="Times New Roman" w:cs="Times New Roman"/>
          <w:sz w:val="24"/>
          <w:szCs w:val="24"/>
        </w:rPr>
        <w:t xml:space="preserve">% отметили вариант ответа «после окончания школы намерены не учиться и не работать». Каждый пятый пока не определился с выбором. Сравнительный анализ с данными прошлогоднего исследования демонстрирует </w:t>
      </w:r>
      <w:r w:rsidR="00B51A11" w:rsidRPr="00B51A11">
        <w:rPr>
          <w:rFonts w:ascii="Times New Roman" w:eastAsia="Calibri" w:hAnsi="Times New Roman" w:cs="Times New Roman"/>
          <w:sz w:val="24"/>
          <w:szCs w:val="24"/>
        </w:rPr>
        <w:t>сокращение</w:t>
      </w:r>
      <w:r w:rsidRPr="00B51A11">
        <w:rPr>
          <w:rFonts w:ascii="Times New Roman" w:eastAsia="Calibri" w:hAnsi="Times New Roman" w:cs="Times New Roman"/>
          <w:sz w:val="24"/>
          <w:szCs w:val="24"/>
        </w:rPr>
        <w:t xml:space="preserve"> количества школьников, намеренных продолжать обучение в профессиональных образовательных организациях (с 63,7%</w:t>
      </w:r>
      <w:r w:rsidR="00B51A11" w:rsidRPr="00B51A11">
        <w:rPr>
          <w:rFonts w:ascii="Times New Roman" w:eastAsia="Calibri" w:hAnsi="Times New Roman" w:cs="Times New Roman"/>
          <w:sz w:val="24"/>
          <w:szCs w:val="24"/>
        </w:rPr>
        <w:t xml:space="preserve"> до 52,4%</w:t>
      </w:r>
      <w:r w:rsidRPr="00B51A11">
        <w:rPr>
          <w:rFonts w:ascii="Times New Roman" w:eastAsia="Calibri" w:hAnsi="Times New Roman" w:cs="Times New Roman"/>
          <w:sz w:val="24"/>
          <w:szCs w:val="24"/>
        </w:rPr>
        <w:t xml:space="preserve">) </w:t>
      </w:r>
      <w:r w:rsidR="00B51A11" w:rsidRPr="00B51A11">
        <w:rPr>
          <w:rFonts w:ascii="Times New Roman" w:eastAsia="Calibri" w:hAnsi="Times New Roman" w:cs="Times New Roman"/>
          <w:sz w:val="24"/>
          <w:szCs w:val="24"/>
        </w:rPr>
        <w:t>и увеличение тех, кто не планирует ни учебу, ни работу (с 12% до 21,6%).</w:t>
      </w:r>
    </w:p>
    <w:p w:rsidR="00C73329" w:rsidRPr="00B51A11" w:rsidRDefault="00C73329" w:rsidP="00C73329">
      <w:pPr>
        <w:spacing w:after="0" w:line="360" w:lineRule="auto"/>
        <w:ind w:firstLine="708"/>
        <w:jc w:val="both"/>
        <w:rPr>
          <w:rFonts w:ascii="Times New Roman" w:eastAsia="Calibri" w:hAnsi="Times New Roman" w:cs="Times New Roman"/>
          <w:sz w:val="24"/>
          <w:szCs w:val="24"/>
        </w:rPr>
      </w:pPr>
      <w:r w:rsidRPr="00B51A11">
        <w:rPr>
          <w:rFonts w:ascii="Times New Roman" w:eastAsia="Calibri" w:hAnsi="Times New Roman" w:cs="Times New Roman"/>
          <w:sz w:val="24"/>
          <w:szCs w:val="24"/>
        </w:rPr>
        <w:t xml:space="preserve">Оценки </w:t>
      </w:r>
      <w:proofErr w:type="gramStart"/>
      <w:r w:rsidRPr="00B51A11">
        <w:rPr>
          <w:rFonts w:ascii="Times New Roman" w:eastAsia="Calibri" w:hAnsi="Times New Roman" w:cs="Times New Roman"/>
          <w:sz w:val="24"/>
          <w:szCs w:val="24"/>
        </w:rPr>
        <w:t>педагогов достижимости намерений школьников данной когорты</w:t>
      </w:r>
      <w:proofErr w:type="gramEnd"/>
      <w:r w:rsidRPr="00B51A11">
        <w:rPr>
          <w:rFonts w:ascii="Times New Roman" w:eastAsia="Calibri" w:hAnsi="Times New Roman" w:cs="Times New Roman"/>
          <w:sz w:val="24"/>
          <w:szCs w:val="24"/>
        </w:rPr>
        <w:t xml:space="preserve"> о продолжении обучения в системе среднего профессионального образования высокие. Значение </w:t>
      </w:r>
      <w:proofErr w:type="gramStart"/>
      <w:r w:rsidRPr="00B51A11">
        <w:rPr>
          <w:rFonts w:ascii="Times New Roman" w:eastAsia="Calibri" w:hAnsi="Times New Roman" w:cs="Times New Roman"/>
          <w:sz w:val="24"/>
          <w:szCs w:val="24"/>
        </w:rPr>
        <w:t>показателя реалистичности реализации планов поступления</w:t>
      </w:r>
      <w:proofErr w:type="gramEnd"/>
      <w:r w:rsidRPr="00B51A11">
        <w:rPr>
          <w:rFonts w:ascii="Times New Roman" w:eastAsia="Calibri" w:hAnsi="Times New Roman" w:cs="Times New Roman"/>
          <w:sz w:val="24"/>
          <w:szCs w:val="24"/>
        </w:rPr>
        <w:t xml:space="preserve"> в профессиональные образовательные организации, составляет «0,</w:t>
      </w:r>
      <w:r w:rsidR="00B51A11" w:rsidRPr="00B51A11">
        <w:rPr>
          <w:rFonts w:ascii="Times New Roman" w:eastAsia="Calibri" w:hAnsi="Times New Roman" w:cs="Times New Roman"/>
          <w:sz w:val="24"/>
          <w:szCs w:val="24"/>
        </w:rPr>
        <w:t>85</w:t>
      </w:r>
      <w:r w:rsidRPr="00B51A11">
        <w:rPr>
          <w:rFonts w:ascii="Times New Roman" w:eastAsia="Calibri" w:hAnsi="Times New Roman" w:cs="Times New Roman"/>
          <w:sz w:val="24"/>
          <w:szCs w:val="24"/>
        </w:rPr>
        <w:t xml:space="preserve">» (при максимальном значении «1»). </w:t>
      </w:r>
    </w:p>
    <w:p w:rsidR="00C73329" w:rsidRPr="00B51A11" w:rsidRDefault="00C73329" w:rsidP="00C73329">
      <w:pPr>
        <w:spacing w:after="0" w:line="360" w:lineRule="auto"/>
        <w:jc w:val="both"/>
        <w:rPr>
          <w:rFonts w:ascii="Times New Roman" w:eastAsia="Calibri" w:hAnsi="Times New Roman" w:cs="Times New Roman"/>
          <w:sz w:val="24"/>
          <w:szCs w:val="24"/>
        </w:rPr>
      </w:pPr>
      <w:r w:rsidRPr="00B51A11">
        <w:rPr>
          <w:rFonts w:ascii="Times New Roman" w:eastAsia="Calibri" w:hAnsi="Times New Roman" w:cs="Times New Roman"/>
          <w:b/>
          <w:sz w:val="24"/>
          <w:szCs w:val="24"/>
        </w:rPr>
        <w:t>Образовательные и профессиональные планы</w:t>
      </w:r>
    </w:p>
    <w:p w:rsidR="00C73329" w:rsidRPr="007B50C5" w:rsidRDefault="00C73329" w:rsidP="00C73329">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7B50C5">
        <w:rPr>
          <w:rFonts w:ascii="Times New Roman" w:eastAsia="Calibri" w:hAnsi="Times New Roman" w:cs="Times New Roman"/>
          <w:sz w:val="24"/>
          <w:szCs w:val="24"/>
          <w:lang w:eastAsia="ru-RU"/>
        </w:rPr>
        <w:t xml:space="preserve">Уровень профессионального самоопределения школьников данной группы более низкий, чем у сверстников с другими нарушениями и отличается от средних показателей. </w:t>
      </w:r>
      <w:r w:rsidR="00B51A11" w:rsidRPr="007B50C5">
        <w:rPr>
          <w:rFonts w:ascii="Times New Roman" w:eastAsia="Calibri" w:hAnsi="Times New Roman" w:cs="Times New Roman"/>
          <w:sz w:val="24"/>
          <w:szCs w:val="24"/>
          <w:lang w:eastAsia="ru-RU"/>
        </w:rPr>
        <w:t>47</w:t>
      </w:r>
      <w:r w:rsidRPr="007B50C5">
        <w:rPr>
          <w:rFonts w:ascii="Times New Roman" w:eastAsia="Calibri" w:hAnsi="Times New Roman" w:cs="Times New Roman"/>
          <w:sz w:val="24"/>
          <w:szCs w:val="24"/>
          <w:lang w:eastAsia="ru-RU"/>
        </w:rPr>
        <w:t xml:space="preserve">% заявили, что уже выбрали и образовательную организацию и специальность обучения, </w:t>
      </w:r>
      <w:r w:rsidR="007B50C5" w:rsidRPr="007B50C5">
        <w:rPr>
          <w:rFonts w:ascii="Times New Roman" w:eastAsia="Calibri" w:hAnsi="Times New Roman" w:cs="Times New Roman"/>
          <w:sz w:val="24"/>
          <w:szCs w:val="24"/>
          <w:lang w:eastAsia="ru-RU"/>
        </w:rPr>
        <w:t>45</w:t>
      </w:r>
      <w:r w:rsidRPr="007B50C5">
        <w:rPr>
          <w:rFonts w:ascii="Times New Roman" w:eastAsia="Calibri" w:hAnsi="Times New Roman" w:cs="Times New Roman"/>
          <w:sz w:val="24"/>
          <w:szCs w:val="24"/>
          <w:lang w:eastAsia="ru-RU"/>
        </w:rPr>
        <w:t xml:space="preserve">% не определились с выбором. </w:t>
      </w:r>
    </w:p>
    <w:p w:rsidR="00C73329" w:rsidRPr="007B50C5" w:rsidRDefault="00C73329" w:rsidP="00C73329">
      <w:pPr>
        <w:autoSpaceDE w:val="0"/>
        <w:autoSpaceDN w:val="0"/>
        <w:adjustRightInd w:val="0"/>
        <w:spacing w:after="0" w:line="360" w:lineRule="auto"/>
        <w:ind w:firstLine="708"/>
        <w:jc w:val="right"/>
        <w:rPr>
          <w:rFonts w:ascii="Times New Roman" w:eastAsia="Calibri" w:hAnsi="Times New Roman" w:cs="Times New Roman"/>
          <w:sz w:val="24"/>
          <w:szCs w:val="24"/>
          <w:lang w:eastAsia="ru-RU"/>
        </w:rPr>
      </w:pPr>
      <w:r w:rsidRPr="007B50C5">
        <w:rPr>
          <w:rFonts w:ascii="Times New Roman" w:eastAsia="Calibri" w:hAnsi="Times New Roman" w:cs="Times New Roman"/>
          <w:sz w:val="24"/>
          <w:szCs w:val="24"/>
          <w:lang w:eastAsia="ru-RU"/>
        </w:rPr>
        <w:t>Таблица 35.</w:t>
      </w:r>
    </w:p>
    <w:p w:rsidR="00C73329" w:rsidRPr="007B50C5" w:rsidRDefault="00C73329" w:rsidP="00C73329">
      <w:pPr>
        <w:spacing w:after="0" w:line="360" w:lineRule="auto"/>
        <w:ind w:firstLine="720"/>
        <w:jc w:val="center"/>
        <w:rPr>
          <w:rFonts w:ascii="Times New Roman" w:eastAsia="Calibri" w:hAnsi="Times New Roman" w:cs="Times New Roman"/>
          <w:b/>
          <w:sz w:val="24"/>
          <w:szCs w:val="24"/>
        </w:rPr>
      </w:pPr>
      <w:r w:rsidRPr="007B50C5">
        <w:rPr>
          <w:rFonts w:ascii="Times New Roman" w:eastAsia="Calibri" w:hAnsi="Times New Roman" w:cs="Times New Roman"/>
          <w:b/>
          <w:sz w:val="24"/>
          <w:szCs w:val="24"/>
        </w:rPr>
        <w:t>Распределение ответов на вопрос о выборе образовательной организации и специальности профессионального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1843"/>
        <w:gridCol w:w="1275"/>
        <w:gridCol w:w="1418"/>
      </w:tblGrid>
      <w:tr w:rsidR="00B51A11" w:rsidRPr="006A009C" w:rsidTr="00780143">
        <w:tc>
          <w:tcPr>
            <w:tcW w:w="4825" w:type="dxa"/>
            <w:vMerge w:val="restart"/>
            <w:vAlign w:val="center"/>
          </w:tcPr>
          <w:p w:rsidR="00B51A11" w:rsidRPr="006A009C" w:rsidRDefault="00B51A11" w:rsidP="00780143">
            <w:pPr>
              <w:autoSpaceDE w:val="0"/>
              <w:autoSpaceDN w:val="0"/>
              <w:adjustRightInd w:val="0"/>
              <w:spacing w:after="0"/>
              <w:jc w:val="center"/>
              <w:rPr>
                <w:rFonts w:ascii="Times New Roman" w:eastAsia="Calibri" w:hAnsi="Times New Roman" w:cs="Times New Roman"/>
                <w:b/>
                <w:bCs/>
                <w:sz w:val="24"/>
                <w:szCs w:val="24"/>
              </w:rPr>
            </w:pPr>
            <w:r w:rsidRPr="006A009C">
              <w:rPr>
                <w:rFonts w:ascii="Times New Roman" w:eastAsia="Calibri" w:hAnsi="Times New Roman" w:cs="Times New Roman"/>
                <w:b/>
                <w:bCs/>
                <w:sz w:val="24"/>
                <w:szCs w:val="24"/>
              </w:rPr>
              <w:t>Образовательные планы</w:t>
            </w:r>
          </w:p>
        </w:tc>
        <w:tc>
          <w:tcPr>
            <w:tcW w:w="3118" w:type="dxa"/>
            <w:gridSpan w:val="2"/>
            <w:vAlign w:val="center"/>
          </w:tcPr>
          <w:p w:rsidR="00B51A11" w:rsidRPr="006A009C" w:rsidRDefault="00B51A11" w:rsidP="00780143">
            <w:pPr>
              <w:autoSpaceDE w:val="0"/>
              <w:autoSpaceDN w:val="0"/>
              <w:adjustRightInd w:val="0"/>
              <w:spacing w:after="0" w:line="240" w:lineRule="auto"/>
              <w:jc w:val="center"/>
              <w:rPr>
                <w:rFonts w:ascii="Times New Roman" w:eastAsia="Calibri" w:hAnsi="Times New Roman" w:cs="Times New Roman"/>
                <w:b/>
                <w:bCs/>
                <w:iCs/>
                <w:sz w:val="24"/>
                <w:szCs w:val="24"/>
              </w:rPr>
            </w:pPr>
            <w:r w:rsidRPr="00B51A11">
              <w:rPr>
                <w:rFonts w:ascii="Times New Roman" w:eastAsia="Calibri" w:hAnsi="Times New Roman" w:cs="Times New Roman"/>
                <w:b/>
                <w:bCs/>
                <w:iCs/>
              </w:rPr>
              <w:t>Умственная отсталость</w:t>
            </w:r>
          </w:p>
        </w:tc>
        <w:tc>
          <w:tcPr>
            <w:tcW w:w="1418" w:type="dxa"/>
            <w:shd w:val="clear" w:color="auto" w:fill="F2F2F2" w:themeFill="background1" w:themeFillShade="F2"/>
          </w:tcPr>
          <w:p w:rsidR="00B51A11" w:rsidRPr="006A009C" w:rsidRDefault="00B51A11" w:rsidP="00780143">
            <w:pPr>
              <w:autoSpaceDE w:val="0"/>
              <w:autoSpaceDN w:val="0"/>
              <w:adjustRightInd w:val="0"/>
              <w:spacing w:after="0" w:line="240" w:lineRule="auto"/>
              <w:jc w:val="center"/>
              <w:rPr>
                <w:rFonts w:ascii="Times New Roman" w:eastAsia="Calibri" w:hAnsi="Times New Roman" w:cs="Times New Roman"/>
                <w:b/>
                <w:bCs/>
                <w:iCs/>
              </w:rPr>
            </w:pPr>
            <w:r w:rsidRPr="006A009C">
              <w:rPr>
                <w:rFonts w:ascii="Times New Roman" w:eastAsia="Calibri" w:hAnsi="Times New Roman" w:cs="Times New Roman"/>
                <w:b/>
                <w:bCs/>
                <w:iCs/>
              </w:rPr>
              <w:t>Среднее по массиву</w:t>
            </w:r>
          </w:p>
        </w:tc>
      </w:tr>
      <w:tr w:rsidR="00B51A11" w:rsidRPr="006A009C" w:rsidTr="00780143">
        <w:tc>
          <w:tcPr>
            <w:tcW w:w="4825" w:type="dxa"/>
            <w:vMerge/>
            <w:tcBorders>
              <w:bottom w:val="double" w:sz="4" w:space="0" w:color="auto"/>
            </w:tcBorders>
          </w:tcPr>
          <w:p w:rsidR="00B51A11" w:rsidRPr="006A009C" w:rsidRDefault="00B51A11" w:rsidP="00780143">
            <w:pPr>
              <w:autoSpaceDE w:val="0"/>
              <w:autoSpaceDN w:val="0"/>
              <w:adjustRightInd w:val="0"/>
              <w:spacing w:after="0"/>
              <w:rPr>
                <w:rFonts w:ascii="Times New Roman" w:eastAsia="Calibri" w:hAnsi="Times New Roman" w:cs="Times New Roman"/>
                <w:b/>
                <w:bCs/>
                <w:sz w:val="24"/>
                <w:szCs w:val="24"/>
              </w:rPr>
            </w:pPr>
          </w:p>
        </w:tc>
        <w:tc>
          <w:tcPr>
            <w:tcW w:w="1843" w:type="dxa"/>
            <w:tcBorders>
              <w:bottom w:val="double" w:sz="4" w:space="0" w:color="auto"/>
            </w:tcBorders>
            <w:vAlign w:val="center"/>
          </w:tcPr>
          <w:p w:rsidR="00B51A11" w:rsidRPr="006A009C" w:rsidRDefault="00B51A11" w:rsidP="00780143">
            <w:pPr>
              <w:autoSpaceDE w:val="0"/>
              <w:autoSpaceDN w:val="0"/>
              <w:adjustRightInd w:val="0"/>
              <w:spacing w:after="0" w:line="240" w:lineRule="auto"/>
              <w:jc w:val="center"/>
              <w:rPr>
                <w:rFonts w:ascii="Times New Roman" w:eastAsia="Calibri" w:hAnsi="Times New Roman" w:cs="Times New Roman"/>
              </w:rPr>
            </w:pPr>
            <w:r w:rsidRPr="006A009C">
              <w:rPr>
                <w:rFonts w:ascii="Times New Roman" w:eastAsia="Calibri" w:hAnsi="Times New Roman" w:cs="Times New Roman"/>
              </w:rPr>
              <w:t>Кол-во ответов</w:t>
            </w:r>
          </w:p>
        </w:tc>
        <w:tc>
          <w:tcPr>
            <w:tcW w:w="1275" w:type="dxa"/>
            <w:tcBorders>
              <w:bottom w:val="double" w:sz="4" w:space="0" w:color="auto"/>
            </w:tcBorders>
            <w:vAlign w:val="center"/>
          </w:tcPr>
          <w:p w:rsidR="00B51A11" w:rsidRPr="006A009C" w:rsidRDefault="00B51A11" w:rsidP="00780143">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c>
          <w:tcPr>
            <w:tcW w:w="1418" w:type="dxa"/>
            <w:tcBorders>
              <w:bottom w:val="double" w:sz="4" w:space="0" w:color="auto"/>
            </w:tcBorders>
            <w:shd w:val="clear" w:color="auto" w:fill="F2F2F2" w:themeFill="background1" w:themeFillShade="F2"/>
            <w:vAlign w:val="center"/>
          </w:tcPr>
          <w:p w:rsidR="00B51A11" w:rsidRPr="006A009C" w:rsidRDefault="00B51A11" w:rsidP="00780143">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r>
      <w:tr w:rsidR="00B51A11" w:rsidRPr="00A74BA1" w:rsidTr="00780143">
        <w:tc>
          <w:tcPr>
            <w:tcW w:w="4825" w:type="dxa"/>
            <w:tcBorders>
              <w:top w:val="double" w:sz="4" w:space="0" w:color="auto"/>
            </w:tcBorders>
          </w:tcPr>
          <w:p w:rsidR="00B51A11" w:rsidRPr="006A009C" w:rsidRDefault="00B51A11" w:rsidP="00780143">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учебное заведение</w:t>
            </w:r>
          </w:p>
        </w:tc>
        <w:tc>
          <w:tcPr>
            <w:tcW w:w="1843" w:type="dxa"/>
            <w:tcBorders>
              <w:top w:val="double" w:sz="4" w:space="0" w:color="auto"/>
            </w:tcBorders>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15</w:t>
            </w:r>
          </w:p>
        </w:tc>
        <w:tc>
          <w:tcPr>
            <w:tcW w:w="1275" w:type="dxa"/>
            <w:tcBorders>
              <w:top w:val="double" w:sz="4" w:space="0" w:color="auto"/>
            </w:tcBorders>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1418" w:type="dxa"/>
            <w:tcBorders>
              <w:top w:val="double" w:sz="4" w:space="0" w:color="auto"/>
            </w:tcBorders>
            <w:shd w:val="clear" w:color="auto" w:fill="F2F2F2" w:themeFill="background1" w:themeFillShade="F2"/>
          </w:tcPr>
          <w:p w:rsidR="00B51A11" w:rsidRPr="00A74BA1"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A74BA1">
              <w:rPr>
                <w:rFonts w:ascii="Times New Roman" w:eastAsia="SimSun" w:hAnsi="Times New Roman" w:cs="Times New Roman"/>
                <w:sz w:val="24"/>
                <w:szCs w:val="24"/>
                <w:lang w:eastAsia="zh-CN"/>
              </w:rPr>
              <w:t>4,5</w:t>
            </w:r>
          </w:p>
        </w:tc>
      </w:tr>
      <w:tr w:rsidR="00B51A11" w:rsidRPr="00A74BA1" w:rsidTr="00780143">
        <w:tc>
          <w:tcPr>
            <w:tcW w:w="4825" w:type="dxa"/>
          </w:tcPr>
          <w:p w:rsidR="00B51A11" w:rsidRPr="006A009C" w:rsidRDefault="00B51A11" w:rsidP="00780143">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специальность</w:t>
            </w:r>
          </w:p>
        </w:tc>
        <w:tc>
          <w:tcPr>
            <w:tcW w:w="1843" w:type="dxa"/>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50</w:t>
            </w:r>
          </w:p>
        </w:tc>
        <w:tc>
          <w:tcPr>
            <w:tcW w:w="1275" w:type="dxa"/>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5,6</w:t>
            </w:r>
          </w:p>
        </w:tc>
        <w:tc>
          <w:tcPr>
            <w:tcW w:w="1418" w:type="dxa"/>
            <w:shd w:val="clear" w:color="auto" w:fill="F2F2F2" w:themeFill="background1" w:themeFillShade="F2"/>
          </w:tcPr>
          <w:p w:rsidR="00B51A11" w:rsidRPr="00A74BA1"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12,3</w:t>
            </w:r>
          </w:p>
        </w:tc>
      </w:tr>
      <w:tr w:rsidR="00B51A11" w:rsidRPr="00A74BA1" w:rsidTr="00780143">
        <w:tc>
          <w:tcPr>
            <w:tcW w:w="4825" w:type="dxa"/>
          </w:tcPr>
          <w:p w:rsidR="00B51A11" w:rsidRPr="006A009C" w:rsidRDefault="00B51A11" w:rsidP="00780143">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и специальность, и учебное заведение</w:t>
            </w:r>
          </w:p>
        </w:tc>
        <w:tc>
          <w:tcPr>
            <w:tcW w:w="1843" w:type="dxa"/>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395</w:t>
            </w:r>
          </w:p>
        </w:tc>
        <w:tc>
          <w:tcPr>
            <w:tcW w:w="1275" w:type="dxa"/>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46,8</w:t>
            </w:r>
          </w:p>
        </w:tc>
        <w:tc>
          <w:tcPr>
            <w:tcW w:w="1418" w:type="dxa"/>
            <w:shd w:val="clear" w:color="auto" w:fill="F2F2F2" w:themeFill="background1" w:themeFillShade="F2"/>
          </w:tcPr>
          <w:p w:rsidR="00B51A11" w:rsidRPr="00A74BA1"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58,6</w:t>
            </w:r>
          </w:p>
        </w:tc>
      </w:tr>
      <w:tr w:rsidR="00B51A11" w:rsidRPr="00A74BA1" w:rsidTr="00780143">
        <w:tc>
          <w:tcPr>
            <w:tcW w:w="4825" w:type="dxa"/>
            <w:tcBorders>
              <w:bottom w:val="double" w:sz="4" w:space="0" w:color="auto"/>
            </w:tcBorders>
          </w:tcPr>
          <w:p w:rsidR="00B51A11" w:rsidRPr="006A009C" w:rsidRDefault="00B51A11" w:rsidP="00780143">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не знает</w:t>
            </w:r>
          </w:p>
        </w:tc>
        <w:tc>
          <w:tcPr>
            <w:tcW w:w="1843" w:type="dxa"/>
            <w:tcBorders>
              <w:bottom w:val="double" w:sz="4" w:space="0" w:color="auto"/>
            </w:tcBorders>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383</w:t>
            </w:r>
          </w:p>
        </w:tc>
        <w:tc>
          <w:tcPr>
            <w:tcW w:w="1275" w:type="dxa"/>
            <w:tcBorders>
              <w:bottom w:val="double" w:sz="4" w:space="0" w:color="auto"/>
            </w:tcBorders>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45,4</w:t>
            </w:r>
          </w:p>
        </w:tc>
        <w:tc>
          <w:tcPr>
            <w:tcW w:w="1418" w:type="dxa"/>
            <w:tcBorders>
              <w:bottom w:val="double" w:sz="4" w:space="0" w:color="auto"/>
            </w:tcBorders>
            <w:shd w:val="clear" w:color="auto" w:fill="F2F2F2" w:themeFill="background1" w:themeFillShade="F2"/>
          </w:tcPr>
          <w:p w:rsidR="00B51A11" w:rsidRPr="00A74BA1"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24,6</w:t>
            </w:r>
          </w:p>
        </w:tc>
      </w:tr>
      <w:tr w:rsidR="00B51A11" w:rsidRPr="00A74BA1" w:rsidTr="00780143">
        <w:tc>
          <w:tcPr>
            <w:tcW w:w="4825" w:type="dxa"/>
            <w:tcBorders>
              <w:top w:val="double" w:sz="4" w:space="0" w:color="auto"/>
            </w:tcBorders>
          </w:tcPr>
          <w:p w:rsidR="00B51A11" w:rsidRPr="006A009C" w:rsidRDefault="00B51A11" w:rsidP="00780143">
            <w:pPr>
              <w:autoSpaceDE w:val="0"/>
              <w:autoSpaceDN w:val="0"/>
              <w:adjustRightInd w:val="0"/>
              <w:spacing w:after="0"/>
              <w:jc w:val="right"/>
              <w:rPr>
                <w:rFonts w:ascii="Times New Roman" w:eastAsia="Calibri" w:hAnsi="Times New Roman" w:cs="Times New Roman"/>
                <w:sz w:val="24"/>
                <w:szCs w:val="24"/>
              </w:rPr>
            </w:pPr>
            <w:r w:rsidRPr="006A009C">
              <w:rPr>
                <w:rFonts w:ascii="Times New Roman" w:eastAsia="Calibri" w:hAnsi="Times New Roman" w:cs="Times New Roman"/>
                <w:sz w:val="24"/>
                <w:szCs w:val="24"/>
                <w:lang w:val="en-US"/>
              </w:rPr>
              <w:t>N</w:t>
            </w:r>
            <w:r w:rsidRPr="006A009C">
              <w:rPr>
                <w:rFonts w:ascii="Times New Roman" w:eastAsia="Calibri" w:hAnsi="Times New Roman" w:cs="Times New Roman"/>
                <w:sz w:val="24"/>
                <w:szCs w:val="24"/>
              </w:rPr>
              <w:t>=</w:t>
            </w:r>
          </w:p>
        </w:tc>
        <w:tc>
          <w:tcPr>
            <w:tcW w:w="1843" w:type="dxa"/>
            <w:tcBorders>
              <w:top w:val="double" w:sz="4" w:space="0" w:color="auto"/>
            </w:tcBorders>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844</w:t>
            </w:r>
          </w:p>
        </w:tc>
        <w:tc>
          <w:tcPr>
            <w:tcW w:w="1275" w:type="dxa"/>
            <w:tcBorders>
              <w:top w:val="double" w:sz="4" w:space="0" w:color="auto"/>
            </w:tcBorders>
          </w:tcPr>
          <w:p w:rsidR="00B51A11" w:rsidRPr="006A009C" w:rsidRDefault="00B51A11"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100</w:t>
            </w:r>
          </w:p>
        </w:tc>
        <w:tc>
          <w:tcPr>
            <w:tcW w:w="1418" w:type="dxa"/>
            <w:tcBorders>
              <w:top w:val="double" w:sz="4" w:space="0" w:color="auto"/>
            </w:tcBorders>
            <w:shd w:val="clear" w:color="auto" w:fill="F2F2F2" w:themeFill="background1" w:themeFillShade="F2"/>
          </w:tcPr>
          <w:p w:rsidR="00B51A11" w:rsidRPr="00A74BA1" w:rsidRDefault="00B51A11" w:rsidP="00780143">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100</w:t>
            </w:r>
          </w:p>
        </w:tc>
      </w:tr>
    </w:tbl>
    <w:p w:rsidR="00B51A11" w:rsidRDefault="00B51A11" w:rsidP="00B51A11">
      <w:pPr>
        <w:tabs>
          <w:tab w:val="left" w:pos="1305"/>
        </w:tabs>
        <w:spacing w:after="0" w:line="360" w:lineRule="auto"/>
        <w:ind w:firstLine="720"/>
        <w:rPr>
          <w:rFonts w:ascii="Times New Roman" w:eastAsia="Calibri" w:hAnsi="Times New Roman" w:cs="Times New Roman"/>
          <w:b/>
          <w:sz w:val="24"/>
          <w:szCs w:val="24"/>
          <w:highlight w:val="yellow"/>
        </w:rPr>
      </w:pPr>
    </w:p>
    <w:p w:rsidR="00C73329" w:rsidRPr="00FC01D2" w:rsidRDefault="00C73329" w:rsidP="00C73329">
      <w:pPr>
        <w:spacing w:after="0" w:line="360" w:lineRule="auto"/>
        <w:ind w:firstLine="720"/>
        <w:jc w:val="both"/>
        <w:rPr>
          <w:rFonts w:ascii="Times New Roman" w:eastAsia="Calibri" w:hAnsi="Times New Roman" w:cs="Times New Roman"/>
          <w:sz w:val="24"/>
          <w:szCs w:val="24"/>
        </w:rPr>
      </w:pPr>
      <w:r w:rsidRPr="00FC01D2">
        <w:rPr>
          <w:rFonts w:ascii="Times New Roman" w:eastAsia="Calibri" w:hAnsi="Times New Roman" w:cs="Times New Roman"/>
          <w:sz w:val="24"/>
          <w:szCs w:val="24"/>
        </w:rPr>
        <w:t xml:space="preserve">Сравнительный анализ данных демонстрирует </w:t>
      </w:r>
      <w:r w:rsidR="00FC01D2" w:rsidRPr="00FC01D2">
        <w:rPr>
          <w:rFonts w:ascii="Times New Roman" w:eastAsia="Calibri" w:hAnsi="Times New Roman" w:cs="Times New Roman"/>
          <w:sz w:val="24"/>
          <w:szCs w:val="24"/>
        </w:rPr>
        <w:t>сокращение</w:t>
      </w:r>
      <w:r w:rsidRPr="00FC01D2">
        <w:rPr>
          <w:rFonts w:ascii="Times New Roman" w:eastAsia="Calibri" w:hAnsi="Times New Roman" w:cs="Times New Roman"/>
          <w:sz w:val="24"/>
          <w:szCs w:val="24"/>
        </w:rPr>
        <w:t xml:space="preserve"> количества старшеклассников, определившихся и со специальностью обучения и с выбором </w:t>
      </w:r>
      <w:r w:rsidRPr="00FC01D2">
        <w:rPr>
          <w:rFonts w:ascii="Times New Roman" w:eastAsia="Calibri" w:hAnsi="Times New Roman" w:cs="Times New Roman"/>
          <w:sz w:val="24"/>
          <w:szCs w:val="24"/>
        </w:rPr>
        <w:lastRenderedPageBreak/>
        <w:t xml:space="preserve">образовательной организации с 53,6% </w:t>
      </w:r>
      <w:r w:rsidR="00FC01D2" w:rsidRPr="00FC01D2">
        <w:rPr>
          <w:rFonts w:ascii="Times New Roman" w:eastAsia="Calibri" w:hAnsi="Times New Roman" w:cs="Times New Roman"/>
          <w:sz w:val="24"/>
          <w:szCs w:val="24"/>
        </w:rPr>
        <w:t>до 46,8%</w:t>
      </w:r>
      <w:r w:rsidRPr="00FC01D2">
        <w:rPr>
          <w:rFonts w:ascii="Times New Roman" w:eastAsia="Calibri" w:hAnsi="Times New Roman" w:cs="Times New Roman"/>
          <w:sz w:val="24"/>
          <w:szCs w:val="24"/>
        </w:rPr>
        <w:t xml:space="preserve">. Произошло </w:t>
      </w:r>
      <w:r w:rsidR="00FC01D2" w:rsidRPr="00FC01D2">
        <w:rPr>
          <w:rFonts w:ascii="Times New Roman" w:eastAsia="Calibri" w:hAnsi="Times New Roman" w:cs="Times New Roman"/>
          <w:sz w:val="24"/>
          <w:szCs w:val="24"/>
        </w:rPr>
        <w:t>увеличение</w:t>
      </w:r>
      <w:r w:rsidRPr="00FC01D2">
        <w:rPr>
          <w:rFonts w:ascii="Times New Roman" w:eastAsia="Calibri" w:hAnsi="Times New Roman" w:cs="Times New Roman"/>
          <w:sz w:val="24"/>
          <w:szCs w:val="24"/>
        </w:rPr>
        <w:t xml:space="preserve"> доли школьников, не задумывавшихся о своем профессиональном будущем с 37,1% </w:t>
      </w:r>
      <w:r w:rsidR="00FC01D2" w:rsidRPr="00FC01D2">
        <w:rPr>
          <w:rFonts w:ascii="Times New Roman" w:eastAsia="Calibri" w:hAnsi="Times New Roman" w:cs="Times New Roman"/>
          <w:sz w:val="24"/>
          <w:szCs w:val="24"/>
        </w:rPr>
        <w:t>до 45,4%.</w:t>
      </w:r>
    </w:p>
    <w:p w:rsidR="00C73329" w:rsidRPr="00A97740" w:rsidRDefault="00A97740" w:rsidP="00C73329">
      <w:pPr>
        <w:spacing w:after="0" w:line="360" w:lineRule="auto"/>
        <w:ind w:firstLine="720"/>
        <w:jc w:val="both"/>
        <w:rPr>
          <w:rFonts w:ascii="Times New Roman" w:eastAsia="Calibri" w:hAnsi="Times New Roman" w:cs="Times New Roman"/>
          <w:sz w:val="24"/>
          <w:szCs w:val="24"/>
        </w:rPr>
      </w:pPr>
      <w:r w:rsidRPr="00A97740">
        <w:rPr>
          <w:rFonts w:ascii="Times New Roman" w:eastAsia="Calibri" w:hAnsi="Times New Roman" w:cs="Times New Roman"/>
          <w:sz w:val="24"/>
          <w:szCs w:val="24"/>
        </w:rPr>
        <w:t>4</w:t>
      </w:r>
      <w:r w:rsidR="00C73329" w:rsidRPr="00A97740">
        <w:rPr>
          <w:rFonts w:ascii="Times New Roman" w:eastAsia="Calibri" w:hAnsi="Times New Roman" w:cs="Times New Roman"/>
          <w:sz w:val="24"/>
          <w:szCs w:val="24"/>
        </w:rPr>
        <w:t xml:space="preserve">7% опрошенных школьников этой когорты смогли назвать наименование образовательной организации, где планируют получать профессиональное образование.  Всего было упомянуто </w:t>
      </w:r>
      <w:r w:rsidRPr="00A97740">
        <w:rPr>
          <w:rFonts w:ascii="Times New Roman" w:eastAsia="Calibri" w:hAnsi="Times New Roman" w:cs="Times New Roman"/>
          <w:sz w:val="24"/>
          <w:szCs w:val="24"/>
        </w:rPr>
        <w:t>47</w:t>
      </w:r>
      <w:r w:rsidR="00C73329" w:rsidRPr="00A97740">
        <w:rPr>
          <w:rFonts w:ascii="Times New Roman" w:eastAsia="Calibri" w:hAnsi="Times New Roman" w:cs="Times New Roman"/>
          <w:sz w:val="24"/>
          <w:szCs w:val="24"/>
        </w:rPr>
        <w:t xml:space="preserve"> организаций среднего профессионального образования. В таблице 36 приведен перечень организаций, наиболее часто упоминаемых школьниками. </w:t>
      </w:r>
    </w:p>
    <w:p w:rsidR="00C73329" w:rsidRPr="00A97740" w:rsidRDefault="00C73329" w:rsidP="00C73329">
      <w:pPr>
        <w:spacing w:after="0" w:line="360" w:lineRule="auto"/>
        <w:ind w:firstLine="720"/>
        <w:jc w:val="right"/>
        <w:rPr>
          <w:rFonts w:ascii="Times New Roman" w:eastAsia="Calibri" w:hAnsi="Times New Roman" w:cs="Times New Roman"/>
          <w:sz w:val="24"/>
          <w:szCs w:val="24"/>
        </w:rPr>
      </w:pPr>
      <w:r w:rsidRPr="00A97740">
        <w:rPr>
          <w:rFonts w:ascii="Times New Roman" w:eastAsia="Calibri" w:hAnsi="Times New Roman" w:cs="Times New Roman"/>
          <w:sz w:val="24"/>
          <w:szCs w:val="24"/>
        </w:rPr>
        <w:t>Таблица 36.</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1"/>
        <w:gridCol w:w="1418"/>
        <w:gridCol w:w="1417"/>
      </w:tblGrid>
      <w:tr w:rsidR="00660712" w:rsidRPr="00660712" w:rsidTr="005229B5">
        <w:tc>
          <w:tcPr>
            <w:tcW w:w="6951" w:type="dxa"/>
            <w:tcBorders>
              <w:bottom w:val="double" w:sz="4" w:space="0" w:color="auto"/>
            </w:tcBorders>
            <w:vAlign w:val="center"/>
          </w:tcPr>
          <w:p w:rsidR="00660712" w:rsidRPr="00660712" w:rsidRDefault="00660712" w:rsidP="00780143">
            <w:pPr>
              <w:autoSpaceDE w:val="0"/>
              <w:autoSpaceDN w:val="0"/>
              <w:adjustRightInd w:val="0"/>
              <w:spacing w:after="0" w:line="240" w:lineRule="auto"/>
              <w:jc w:val="center"/>
              <w:rPr>
                <w:rFonts w:ascii="Times New Roman" w:eastAsia="Calibri" w:hAnsi="Times New Roman" w:cs="Times New Roman"/>
                <w:b/>
                <w:sz w:val="24"/>
                <w:szCs w:val="24"/>
              </w:rPr>
            </w:pPr>
            <w:r w:rsidRPr="00660712">
              <w:rPr>
                <w:rFonts w:ascii="Times New Roman" w:eastAsia="Calibri" w:hAnsi="Times New Roman" w:cs="Times New Roman"/>
                <w:b/>
                <w:sz w:val="24"/>
                <w:szCs w:val="24"/>
              </w:rPr>
              <w:t>Наименование образовательной организации</w:t>
            </w:r>
          </w:p>
        </w:tc>
        <w:tc>
          <w:tcPr>
            <w:tcW w:w="1418" w:type="dxa"/>
            <w:tcBorders>
              <w:bottom w:val="double" w:sz="4" w:space="0" w:color="auto"/>
            </w:tcBorders>
            <w:vAlign w:val="center"/>
          </w:tcPr>
          <w:p w:rsidR="00660712" w:rsidRPr="00660712" w:rsidRDefault="00660712" w:rsidP="00780143">
            <w:pPr>
              <w:autoSpaceDE w:val="0"/>
              <w:autoSpaceDN w:val="0"/>
              <w:adjustRightInd w:val="0"/>
              <w:spacing w:after="0" w:line="240" w:lineRule="auto"/>
              <w:jc w:val="center"/>
              <w:rPr>
                <w:rFonts w:ascii="Times New Roman" w:eastAsia="Calibri" w:hAnsi="Times New Roman" w:cs="Times New Roman"/>
                <w:b/>
                <w:sz w:val="24"/>
                <w:szCs w:val="24"/>
              </w:rPr>
            </w:pPr>
            <w:r w:rsidRPr="00660712">
              <w:rPr>
                <w:rFonts w:ascii="Times New Roman" w:eastAsia="Calibri" w:hAnsi="Times New Roman" w:cs="Times New Roman"/>
                <w:b/>
                <w:sz w:val="24"/>
                <w:szCs w:val="24"/>
              </w:rPr>
              <w:t>Кол-во выборов</w:t>
            </w:r>
          </w:p>
        </w:tc>
        <w:tc>
          <w:tcPr>
            <w:tcW w:w="1417" w:type="dxa"/>
            <w:tcBorders>
              <w:bottom w:val="double" w:sz="4" w:space="0" w:color="auto"/>
            </w:tcBorders>
            <w:vAlign w:val="center"/>
          </w:tcPr>
          <w:p w:rsidR="00660712" w:rsidRPr="00660712" w:rsidRDefault="00660712" w:rsidP="00780143">
            <w:pPr>
              <w:autoSpaceDE w:val="0"/>
              <w:autoSpaceDN w:val="0"/>
              <w:adjustRightInd w:val="0"/>
              <w:spacing w:after="0" w:line="240" w:lineRule="auto"/>
              <w:jc w:val="center"/>
              <w:rPr>
                <w:rFonts w:ascii="Times New Roman" w:eastAsia="Calibri" w:hAnsi="Times New Roman" w:cs="Times New Roman"/>
                <w:b/>
                <w:sz w:val="24"/>
                <w:szCs w:val="24"/>
              </w:rPr>
            </w:pPr>
            <w:r w:rsidRPr="00660712">
              <w:rPr>
                <w:rFonts w:ascii="Times New Roman" w:eastAsia="Calibri" w:hAnsi="Times New Roman" w:cs="Times New Roman"/>
                <w:b/>
                <w:sz w:val="24"/>
                <w:szCs w:val="24"/>
              </w:rPr>
              <w:t xml:space="preserve">Доля, </w:t>
            </w:r>
            <w:proofErr w:type="gramStart"/>
            <w:r w:rsidRPr="00660712">
              <w:rPr>
                <w:rFonts w:ascii="Times New Roman" w:eastAsia="Calibri" w:hAnsi="Times New Roman" w:cs="Times New Roman"/>
                <w:b/>
                <w:sz w:val="24"/>
                <w:szCs w:val="24"/>
              </w:rPr>
              <w:t>в</w:t>
            </w:r>
            <w:proofErr w:type="gramEnd"/>
            <w:r w:rsidRPr="00660712">
              <w:rPr>
                <w:rFonts w:ascii="Times New Roman" w:eastAsia="Calibri" w:hAnsi="Times New Roman" w:cs="Times New Roman"/>
                <w:b/>
                <w:sz w:val="24"/>
                <w:szCs w:val="24"/>
              </w:rPr>
              <w:t xml:space="preserve"> %</w:t>
            </w:r>
          </w:p>
        </w:tc>
      </w:tr>
      <w:tr w:rsidR="00660712" w:rsidRPr="00660712" w:rsidTr="005229B5">
        <w:tc>
          <w:tcPr>
            <w:tcW w:w="6951" w:type="dxa"/>
            <w:tcBorders>
              <w:top w:val="double" w:sz="4" w:space="0" w:color="auto"/>
            </w:tcBorders>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Самарский многопрофильный колледж</w:t>
            </w:r>
          </w:p>
        </w:tc>
        <w:tc>
          <w:tcPr>
            <w:tcW w:w="1418" w:type="dxa"/>
            <w:tcBorders>
              <w:top w:val="double" w:sz="4" w:space="0" w:color="auto"/>
            </w:tcBorders>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60</w:t>
            </w:r>
          </w:p>
        </w:tc>
        <w:tc>
          <w:tcPr>
            <w:tcW w:w="1417" w:type="dxa"/>
            <w:tcBorders>
              <w:top w:val="double" w:sz="4" w:space="0" w:color="auto"/>
            </w:tcBorders>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6,7</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Колледж технического и художественного образования г. Тольятти</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37</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4,1</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Жигулевский государственный колледж</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32</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3,6</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 xml:space="preserve">Губернский колледж </w:t>
            </w:r>
            <w:proofErr w:type="spellStart"/>
            <w:r w:rsidRPr="00660712">
              <w:rPr>
                <w:rFonts w:ascii="Times New Roman" w:eastAsia="SimSun" w:hAnsi="Times New Roman" w:cs="Times New Roman"/>
                <w:sz w:val="24"/>
                <w:szCs w:val="24"/>
                <w:lang w:eastAsia="zh-CN"/>
              </w:rPr>
              <w:t>г</w:t>
            </w:r>
            <w:proofErr w:type="gramStart"/>
            <w:r w:rsidRPr="00660712">
              <w:rPr>
                <w:rFonts w:ascii="Times New Roman" w:eastAsia="SimSun" w:hAnsi="Times New Roman" w:cs="Times New Roman"/>
                <w:sz w:val="24"/>
                <w:szCs w:val="24"/>
                <w:lang w:eastAsia="zh-CN"/>
              </w:rPr>
              <w:t>.П</w:t>
            </w:r>
            <w:proofErr w:type="gramEnd"/>
            <w:r w:rsidRPr="00660712">
              <w:rPr>
                <w:rFonts w:ascii="Times New Roman" w:eastAsia="SimSun" w:hAnsi="Times New Roman" w:cs="Times New Roman"/>
                <w:sz w:val="24"/>
                <w:szCs w:val="24"/>
                <w:lang w:eastAsia="zh-CN"/>
              </w:rPr>
              <w:t>охвистнево</w:t>
            </w:r>
            <w:proofErr w:type="spellEnd"/>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29</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3,2</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Технологический колледж им. Кузнецова</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29</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3,2</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660712">
              <w:rPr>
                <w:rFonts w:ascii="Times New Roman" w:eastAsia="SimSun" w:hAnsi="Times New Roman" w:cs="Times New Roman"/>
                <w:sz w:val="24"/>
                <w:szCs w:val="24"/>
                <w:lang w:eastAsia="zh-CN"/>
              </w:rPr>
              <w:t>Сызранский</w:t>
            </w:r>
            <w:proofErr w:type="spellEnd"/>
            <w:r w:rsidRPr="00660712">
              <w:rPr>
                <w:rFonts w:ascii="Times New Roman" w:eastAsia="SimSun" w:hAnsi="Times New Roman" w:cs="Times New Roman"/>
                <w:sz w:val="24"/>
                <w:szCs w:val="24"/>
                <w:lang w:eastAsia="zh-CN"/>
              </w:rPr>
              <w:t xml:space="preserve"> политехнический колледж</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28</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3,1</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Тольяттинский колледж сервисных технологий и предпринимательства</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26</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2,9</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660712">
              <w:rPr>
                <w:rFonts w:ascii="Times New Roman" w:eastAsia="SimSun" w:hAnsi="Times New Roman" w:cs="Times New Roman"/>
                <w:sz w:val="24"/>
                <w:szCs w:val="24"/>
                <w:lang w:eastAsia="zh-CN"/>
              </w:rPr>
              <w:t>Обшаровский</w:t>
            </w:r>
            <w:proofErr w:type="spellEnd"/>
            <w:r w:rsidRPr="00660712">
              <w:rPr>
                <w:rFonts w:ascii="Times New Roman" w:eastAsia="SimSun" w:hAnsi="Times New Roman" w:cs="Times New Roman"/>
                <w:sz w:val="24"/>
                <w:szCs w:val="24"/>
                <w:lang w:eastAsia="zh-CN"/>
              </w:rPr>
              <w:t xml:space="preserve"> государственный техникум</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25</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2,8</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Самарский государственный колледж сервисных технологий и дизайна</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23</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2,6</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660712">
              <w:rPr>
                <w:rFonts w:ascii="Times New Roman" w:eastAsia="SimSun" w:hAnsi="Times New Roman" w:cs="Times New Roman"/>
                <w:sz w:val="24"/>
                <w:szCs w:val="24"/>
                <w:lang w:eastAsia="zh-CN"/>
              </w:rPr>
              <w:t>Отрадненский</w:t>
            </w:r>
            <w:proofErr w:type="spellEnd"/>
            <w:r w:rsidRPr="00660712">
              <w:rPr>
                <w:rFonts w:ascii="Times New Roman" w:eastAsia="SimSun" w:hAnsi="Times New Roman" w:cs="Times New Roman"/>
                <w:sz w:val="24"/>
                <w:szCs w:val="24"/>
                <w:lang w:eastAsia="zh-CN"/>
              </w:rPr>
              <w:t xml:space="preserve"> нефтяной техникум</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15</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1,7</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 xml:space="preserve">Губернский техникум </w:t>
            </w:r>
            <w:proofErr w:type="spellStart"/>
            <w:r w:rsidRPr="00660712">
              <w:rPr>
                <w:rFonts w:ascii="Times New Roman" w:eastAsia="SimSun" w:hAnsi="Times New Roman" w:cs="Times New Roman"/>
                <w:sz w:val="24"/>
                <w:szCs w:val="24"/>
                <w:lang w:eastAsia="zh-CN"/>
              </w:rPr>
              <w:t>м.р</w:t>
            </w:r>
            <w:proofErr w:type="spellEnd"/>
            <w:r w:rsidRPr="00660712">
              <w:rPr>
                <w:rFonts w:ascii="Times New Roman" w:eastAsia="SimSun" w:hAnsi="Times New Roman" w:cs="Times New Roman"/>
                <w:sz w:val="24"/>
                <w:szCs w:val="24"/>
                <w:lang w:eastAsia="zh-CN"/>
              </w:rPr>
              <w:t xml:space="preserve">. </w:t>
            </w:r>
            <w:proofErr w:type="spellStart"/>
            <w:r w:rsidRPr="00660712">
              <w:rPr>
                <w:rFonts w:ascii="Times New Roman" w:eastAsia="SimSun" w:hAnsi="Times New Roman" w:cs="Times New Roman"/>
                <w:sz w:val="24"/>
                <w:szCs w:val="24"/>
                <w:lang w:eastAsia="zh-CN"/>
              </w:rPr>
              <w:t>Кошкинский</w:t>
            </w:r>
            <w:proofErr w:type="spellEnd"/>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11</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1,2</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СПЦДО и ПП "Мой выбор"</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11</w:t>
            </w:r>
          </w:p>
        </w:tc>
        <w:tc>
          <w:tcPr>
            <w:tcW w:w="1417"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1,2</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Губернский колледж г. Сызрани</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7</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,8</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Красноярское профессиональное училище</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6</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,7</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660712">
              <w:rPr>
                <w:rFonts w:ascii="Times New Roman" w:eastAsia="SimSun" w:hAnsi="Times New Roman" w:cs="Times New Roman"/>
                <w:sz w:val="24"/>
                <w:szCs w:val="24"/>
                <w:lang w:eastAsia="zh-CN"/>
              </w:rPr>
              <w:t>Большеглушицкий</w:t>
            </w:r>
            <w:proofErr w:type="spellEnd"/>
            <w:r w:rsidRPr="00660712">
              <w:rPr>
                <w:rFonts w:ascii="Times New Roman" w:eastAsia="SimSun" w:hAnsi="Times New Roman" w:cs="Times New Roman"/>
                <w:sz w:val="24"/>
                <w:szCs w:val="24"/>
                <w:lang w:eastAsia="zh-CN"/>
              </w:rPr>
              <w:t xml:space="preserve"> государственный техникум</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5</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,6</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Сергиевский  губернский техникум</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5</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,6</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Чапаевский Губернский колледж</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5</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,6</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660712">
              <w:rPr>
                <w:rFonts w:ascii="Times New Roman" w:eastAsia="SimSun" w:hAnsi="Times New Roman" w:cs="Times New Roman"/>
                <w:sz w:val="24"/>
                <w:szCs w:val="24"/>
                <w:lang w:eastAsia="zh-CN"/>
              </w:rPr>
              <w:t>Богатовский</w:t>
            </w:r>
            <w:proofErr w:type="spellEnd"/>
            <w:r w:rsidRPr="00660712">
              <w:rPr>
                <w:rFonts w:ascii="Times New Roman" w:eastAsia="SimSun" w:hAnsi="Times New Roman" w:cs="Times New Roman"/>
                <w:sz w:val="24"/>
                <w:szCs w:val="24"/>
                <w:lang w:eastAsia="zh-CN"/>
              </w:rPr>
              <w:t xml:space="preserve"> государственный сельскохозяйственный техникум имени героя Советского Союза </w:t>
            </w:r>
            <w:proofErr w:type="spellStart"/>
            <w:r w:rsidRPr="00660712">
              <w:rPr>
                <w:rFonts w:ascii="Times New Roman" w:eastAsia="SimSun" w:hAnsi="Times New Roman" w:cs="Times New Roman"/>
                <w:sz w:val="24"/>
                <w:szCs w:val="24"/>
                <w:lang w:eastAsia="zh-CN"/>
              </w:rPr>
              <w:t>Смолякова</w:t>
            </w:r>
            <w:proofErr w:type="spellEnd"/>
            <w:r w:rsidRPr="00660712">
              <w:rPr>
                <w:rFonts w:ascii="Times New Roman" w:eastAsia="SimSun" w:hAnsi="Times New Roman" w:cs="Times New Roman"/>
                <w:sz w:val="24"/>
                <w:szCs w:val="24"/>
                <w:lang w:eastAsia="zh-CN"/>
              </w:rPr>
              <w:t xml:space="preserve"> Ивана Ильича</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,3</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660712">
              <w:rPr>
                <w:rFonts w:ascii="Times New Roman" w:eastAsia="SimSun" w:hAnsi="Times New Roman" w:cs="Times New Roman"/>
                <w:sz w:val="24"/>
                <w:szCs w:val="24"/>
                <w:lang w:eastAsia="zh-CN"/>
              </w:rPr>
              <w:t>Кинельский</w:t>
            </w:r>
            <w:proofErr w:type="spellEnd"/>
            <w:r w:rsidRPr="00660712">
              <w:rPr>
                <w:rFonts w:ascii="Times New Roman" w:eastAsia="SimSun" w:hAnsi="Times New Roman" w:cs="Times New Roman"/>
                <w:sz w:val="24"/>
                <w:szCs w:val="24"/>
                <w:lang w:eastAsia="zh-CN"/>
              </w:rPr>
              <w:t xml:space="preserve"> государственный техникум</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,3</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 xml:space="preserve">Профессиональное училище с. </w:t>
            </w:r>
            <w:proofErr w:type="spellStart"/>
            <w:r w:rsidRPr="00660712">
              <w:rPr>
                <w:rFonts w:ascii="Times New Roman" w:eastAsia="SimSun" w:hAnsi="Times New Roman" w:cs="Times New Roman"/>
                <w:sz w:val="24"/>
                <w:szCs w:val="24"/>
                <w:lang w:eastAsia="zh-CN"/>
              </w:rPr>
              <w:t>Домашка</w:t>
            </w:r>
            <w:proofErr w:type="spellEnd"/>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,3</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Тольяттинский машиностроительный колледж</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,3</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Тольяттинский социально-экономический колледж</w:t>
            </w:r>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,3</w:t>
            </w:r>
          </w:p>
        </w:tc>
      </w:tr>
      <w:tr w:rsidR="00660712" w:rsidRPr="00660712" w:rsidTr="00660712">
        <w:tc>
          <w:tcPr>
            <w:tcW w:w="6951" w:type="dxa"/>
          </w:tcPr>
          <w:p w:rsidR="00660712" w:rsidRPr="00660712" w:rsidRDefault="00660712" w:rsidP="00660712">
            <w:pPr>
              <w:autoSpaceDE w:val="0"/>
              <w:autoSpaceDN w:val="0"/>
              <w:adjustRightInd w:val="0"/>
              <w:spacing w:after="0" w:line="240" w:lineRule="auto"/>
              <w:rPr>
                <w:rFonts w:ascii="Times New Roman" w:eastAsia="SimSun" w:hAnsi="Times New Roman" w:cs="Times New Roman"/>
                <w:sz w:val="24"/>
                <w:szCs w:val="24"/>
                <w:lang w:eastAsia="zh-CN"/>
              </w:rPr>
            </w:pPr>
            <w:r w:rsidRPr="00660712">
              <w:rPr>
                <w:rFonts w:ascii="Times New Roman" w:eastAsia="SimSun" w:hAnsi="Times New Roman" w:cs="Times New Roman"/>
                <w:sz w:val="24"/>
                <w:szCs w:val="24"/>
                <w:lang w:eastAsia="zh-CN"/>
              </w:rPr>
              <w:t xml:space="preserve">Учебный центр "Мастер" </w:t>
            </w:r>
            <w:proofErr w:type="spellStart"/>
            <w:r w:rsidRPr="00660712">
              <w:rPr>
                <w:rFonts w:ascii="Times New Roman" w:eastAsia="SimSun" w:hAnsi="Times New Roman" w:cs="Times New Roman"/>
                <w:sz w:val="24"/>
                <w:szCs w:val="24"/>
                <w:lang w:eastAsia="zh-CN"/>
              </w:rPr>
              <w:t>г</w:t>
            </w:r>
            <w:proofErr w:type="gramStart"/>
            <w:r w:rsidRPr="00660712">
              <w:rPr>
                <w:rFonts w:ascii="Times New Roman" w:eastAsia="SimSun" w:hAnsi="Times New Roman" w:cs="Times New Roman"/>
                <w:sz w:val="24"/>
                <w:szCs w:val="24"/>
                <w:lang w:eastAsia="zh-CN"/>
              </w:rPr>
              <w:t>.П</w:t>
            </w:r>
            <w:proofErr w:type="gramEnd"/>
            <w:r w:rsidRPr="00660712">
              <w:rPr>
                <w:rFonts w:ascii="Times New Roman" w:eastAsia="SimSun" w:hAnsi="Times New Roman" w:cs="Times New Roman"/>
                <w:sz w:val="24"/>
                <w:szCs w:val="24"/>
                <w:lang w:eastAsia="zh-CN"/>
              </w:rPr>
              <w:t>охвистнево</w:t>
            </w:r>
            <w:proofErr w:type="spellEnd"/>
          </w:p>
        </w:tc>
        <w:tc>
          <w:tcPr>
            <w:tcW w:w="1418" w:type="dxa"/>
          </w:tcPr>
          <w:p w:rsidR="00660712" w:rsidRPr="00660712" w:rsidRDefault="00660712"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660712">
              <w:rPr>
                <w:rFonts w:ascii="Times New Roman" w:eastAsia="SimSun" w:hAnsi="Times New Roman" w:cs="Times New Roman"/>
                <w:sz w:val="24"/>
                <w:szCs w:val="24"/>
                <w:lang w:val="en-US" w:eastAsia="zh-CN"/>
              </w:rPr>
              <w:t>3</w:t>
            </w:r>
          </w:p>
        </w:tc>
        <w:tc>
          <w:tcPr>
            <w:tcW w:w="1417" w:type="dxa"/>
          </w:tcPr>
          <w:p w:rsidR="00660712" w:rsidRPr="00660712" w:rsidRDefault="005229B5" w:rsidP="0066071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0</w:t>
            </w:r>
            <w:r w:rsidR="00660712" w:rsidRPr="00660712">
              <w:rPr>
                <w:rFonts w:ascii="Times New Roman" w:eastAsia="SimSun" w:hAnsi="Times New Roman" w:cs="Times New Roman"/>
                <w:sz w:val="24"/>
                <w:szCs w:val="24"/>
                <w:lang w:val="en-US" w:eastAsia="zh-CN"/>
              </w:rPr>
              <w:t>,3</w:t>
            </w:r>
          </w:p>
        </w:tc>
      </w:tr>
    </w:tbl>
    <w:p w:rsidR="00C73329" w:rsidRPr="00C73329" w:rsidRDefault="00C73329" w:rsidP="00C73329">
      <w:pPr>
        <w:spacing w:after="0" w:line="360" w:lineRule="auto"/>
        <w:ind w:firstLine="720"/>
        <w:jc w:val="both"/>
        <w:rPr>
          <w:rFonts w:ascii="Times New Roman" w:eastAsia="Calibri" w:hAnsi="Times New Roman" w:cs="Times New Roman"/>
          <w:sz w:val="24"/>
          <w:szCs w:val="24"/>
          <w:highlight w:val="yellow"/>
        </w:rPr>
      </w:pPr>
    </w:p>
    <w:p w:rsidR="00C73329" w:rsidRPr="00660712" w:rsidRDefault="00C73329" w:rsidP="00C73329">
      <w:pPr>
        <w:spacing w:after="0" w:line="360" w:lineRule="auto"/>
        <w:ind w:firstLine="720"/>
        <w:jc w:val="both"/>
        <w:rPr>
          <w:rFonts w:ascii="Times New Roman" w:eastAsia="Calibri" w:hAnsi="Times New Roman" w:cs="Times New Roman"/>
          <w:sz w:val="24"/>
          <w:szCs w:val="24"/>
        </w:rPr>
      </w:pPr>
      <w:r w:rsidRPr="00660712">
        <w:rPr>
          <w:rFonts w:ascii="Times New Roman" w:eastAsia="Calibri" w:hAnsi="Times New Roman" w:cs="Times New Roman"/>
          <w:sz w:val="24"/>
          <w:szCs w:val="24"/>
        </w:rPr>
        <w:t>Как и в прошлом году, лидирующ</w:t>
      </w:r>
      <w:r w:rsidR="00660712" w:rsidRPr="00660712">
        <w:rPr>
          <w:rFonts w:ascii="Times New Roman" w:eastAsia="Calibri" w:hAnsi="Times New Roman" w:cs="Times New Roman"/>
          <w:sz w:val="24"/>
          <w:szCs w:val="24"/>
        </w:rPr>
        <w:t>ую</w:t>
      </w:r>
      <w:r w:rsidRPr="00660712">
        <w:rPr>
          <w:rFonts w:ascii="Times New Roman" w:eastAsia="Calibri" w:hAnsi="Times New Roman" w:cs="Times New Roman"/>
          <w:sz w:val="24"/>
          <w:szCs w:val="24"/>
        </w:rPr>
        <w:t xml:space="preserve"> позици</w:t>
      </w:r>
      <w:r w:rsidR="00660712" w:rsidRPr="00660712">
        <w:rPr>
          <w:rFonts w:ascii="Times New Roman" w:eastAsia="Calibri" w:hAnsi="Times New Roman" w:cs="Times New Roman"/>
          <w:sz w:val="24"/>
          <w:szCs w:val="24"/>
        </w:rPr>
        <w:t>ю</w:t>
      </w:r>
      <w:r w:rsidRPr="00660712">
        <w:rPr>
          <w:rFonts w:ascii="Times New Roman" w:eastAsia="Calibri" w:hAnsi="Times New Roman" w:cs="Times New Roman"/>
          <w:sz w:val="24"/>
          <w:szCs w:val="24"/>
        </w:rPr>
        <w:t xml:space="preserve"> занима</w:t>
      </w:r>
      <w:r w:rsidR="00660712" w:rsidRPr="00660712">
        <w:rPr>
          <w:rFonts w:ascii="Times New Roman" w:eastAsia="Calibri" w:hAnsi="Times New Roman" w:cs="Times New Roman"/>
          <w:sz w:val="24"/>
          <w:szCs w:val="24"/>
        </w:rPr>
        <w:t>е</w:t>
      </w:r>
      <w:r w:rsidRPr="00660712">
        <w:rPr>
          <w:rFonts w:ascii="Times New Roman" w:eastAsia="Calibri" w:hAnsi="Times New Roman" w:cs="Times New Roman"/>
          <w:sz w:val="24"/>
          <w:szCs w:val="24"/>
        </w:rPr>
        <w:t>т Самарский многопрофильный колледж</w:t>
      </w:r>
      <w:r w:rsidR="00660712" w:rsidRPr="00660712">
        <w:rPr>
          <w:rFonts w:ascii="Times New Roman" w:eastAsia="Calibri" w:hAnsi="Times New Roman" w:cs="Times New Roman"/>
          <w:sz w:val="24"/>
          <w:szCs w:val="24"/>
        </w:rPr>
        <w:t>.</w:t>
      </w:r>
    </w:p>
    <w:p w:rsidR="00C73329" w:rsidRPr="00C73329" w:rsidRDefault="00C73329" w:rsidP="00C73329">
      <w:pPr>
        <w:autoSpaceDE w:val="0"/>
        <w:autoSpaceDN w:val="0"/>
        <w:adjustRightInd w:val="0"/>
        <w:spacing w:after="0" w:line="360" w:lineRule="auto"/>
        <w:ind w:firstLine="708"/>
        <w:jc w:val="both"/>
        <w:rPr>
          <w:rFonts w:ascii="Times New Roman" w:eastAsia="Calibri" w:hAnsi="Times New Roman" w:cs="Times New Roman"/>
          <w:sz w:val="24"/>
          <w:szCs w:val="24"/>
          <w:highlight w:val="yellow"/>
        </w:rPr>
      </w:pPr>
      <w:r w:rsidRPr="00A97740">
        <w:rPr>
          <w:rFonts w:ascii="Times New Roman" w:eastAsia="Calibri" w:hAnsi="Times New Roman" w:cs="Times New Roman"/>
          <w:sz w:val="24"/>
          <w:szCs w:val="24"/>
        </w:rPr>
        <w:t xml:space="preserve">Около </w:t>
      </w:r>
      <w:r w:rsidR="00A97740" w:rsidRPr="00A97740">
        <w:rPr>
          <w:rFonts w:ascii="Times New Roman" w:eastAsia="Calibri" w:hAnsi="Times New Roman" w:cs="Times New Roman"/>
          <w:sz w:val="24"/>
          <w:szCs w:val="24"/>
        </w:rPr>
        <w:t>5</w:t>
      </w:r>
      <w:r w:rsidRPr="00A97740">
        <w:rPr>
          <w:rFonts w:ascii="Times New Roman" w:eastAsia="Calibri" w:hAnsi="Times New Roman" w:cs="Times New Roman"/>
          <w:sz w:val="24"/>
          <w:szCs w:val="24"/>
        </w:rPr>
        <w:t>0% опрошенных старшеклассников указали планируемую специальность профессионального обучения</w:t>
      </w:r>
      <w:r w:rsidRPr="00660712">
        <w:rPr>
          <w:rFonts w:ascii="Times New Roman" w:eastAsia="Calibri" w:hAnsi="Times New Roman" w:cs="Times New Roman"/>
          <w:sz w:val="24"/>
          <w:szCs w:val="24"/>
        </w:rPr>
        <w:t xml:space="preserve">. Как и в предыдущих исследованиях, наиболее популярными являются такие специальности, как </w:t>
      </w:r>
      <w:r w:rsidR="005229B5">
        <w:rPr>
          <w:rFonts w:ascii="Times New Roman" w:eastAsia="Calibri" w:hAnsi="Times New Roman" w:cs="Times New Roman"/>
          <w:sz w:val="24"/>
          <w:szCs w:val="24"/>
        </w:rPr>
        <w:t>«</w:t>
      </w:r>
      <w:r w:rsidRPr="00660712">
        <w:rPr>
          <w:rFonts w:ascii="Times New Roman" w:eastAsia="Calibri" w:hAnsi="Times New Roman" w:cs="Times New Roman"/>
          <w:sz w:val="24"/>
          <w:szCs w:val="24"/>
        </w:rPr>
        <w:t>портной</w:t>
      </w:r>
      <w:r w:rsidR="005229B5">
        <w:rPr>
          <w:rFonts w:ascii="Times New Roman" w:eastAsia="Calibri" w:hAnsi="Times New Roman" w:cs="Times New Roman"/>
          <w:sz w:val="24"/>
          <w:szCs w:val="24"/>
        </w:rPr>
        <w:t>»</w:t>
      </w:r>
      <w:r w:rsidR="00660712" w:rsidRPr="00660712">
        <w:rPr>
          <w:rFonts w:ascii="Times New Roman" w:eastAsia="Calibri" w:hAnsi="Times New Roman" w:cs="Times New Roman"/>
          <w:sz w:val="24"/>
          <w:szCs w:val="24"/>
        </w:rPr>
        <w:t>/</w:t>
      </w:r>
      <w:r w:rsidR="005229B5">
        <w:rPr>
          <w:rFonts w:ascii="Times New Roman" w:eastAsia="Calibri" w:hAnsi="Times New Roman" w:cs="Times New Roman"/>
          <w:sz w:val="24"/>
          <w:szCs w:val="24"/>
        </w:rPr>
        <w:t>«</w:t>
      </w:r>
      <w:r w:rsidR="00660712" w:rsidRPr="00660712">
        <w:rPr>
          <w:rFonts w:ascii="Times New Roman" w:eastAsia="Calibri" w:hAnsi="Times New Roman" w:cs="Times New Roman"/>
          <w:sz w:val="24"/>
          <w:szCs w:val="24"/>
        </w:rPr>
        <w:t>швея</w:t>
      </w:r>
      <w:r w:rsidR="005229B5">
        <w:rPr>
          <w:rFonts w:ascii="Times New Roman" w:eastAsia="Calibri" w:hAnsi="Times New Roman" w:cs="Times New Roman"/>
          <w:sz w:val="24"/>
          <w:szCs w:val="24"/>
        </w:rPr>
        <w:t>»</w:t>
      </w:r>
      <w:r w:rsidRPr="00660712">
        <w:rPr>
          <w:rFonts w:ascii="Times New Roman" w:eastAsia="Calibri" w:hAnsi="Times New Roman" w:cs="Times New Roman"/>
          <w:sz w:val="24"/>
          <w:szCs w:val="24"/>
        </w:rPr>
        <w:t xml:space="preserve">,  </w:t>
      </w:r>
      <w:r w:rsidR="005229B5">
        <w:rPr>
          <w:rFonts w:ascii="Times New Roman" w:eastAsia="Calibri" w:hAnsi="Times New Roman" w:cs="Times New Roman"/>
          <w:sz w:val="24"/>
          <w:szCs w:val="24"/>
        </w:rPr>
        <w:t>«</w:t>
      </w:r>
      <w:r w:rsidRPr="00660712">
        <w:rPr>
          <w:rFonts w:ascii="Times New Roman" w:eastAsia="Calibri" w:hAnsi="Times New Roman" w:cs="Times New Roman"/>
          <w:sz w:val="24"/>
          <w:szCs w:val="24"/>
        </w:rPr>
        <w:t>столяр строительный</w:t>
      </w:r>
      <w:r w:rsidR="005229B5">
        <w:rPr>
          <w:rFonts w:ascii="Times New Roman" w:eastAsia="Calibri" w:hAnsi="Times New Roman" w:cs="Times New Roman"/>
          <w:sz w:val="24"/>
          <w:szCs w:val="24"/>
        </w:rPr>
        <w:t>»</w:t>
      </w:r>
      <w:r w:rsidRPr="00660712">
        <w:rPr>
          <w:rFonts w:ascii="Times New Roman" w:eastAsia="Calibri" w:hAnsi="Times New Roman" w:cs="Times New Roman"/>
          <w:sz w:val="24"/>
          <w:szCs w:val="24"/>
        </w:rPr>
        <w:t xml:space="preserve">, </w:t>
      </w:r>
      <w:r w:rsidR="005229B5">
        <w:rPr>
          <w:rFonts w:ascii="Times New Roman" w:eastAsia="Calibri" w:hAnsi="Times New Roman" w:cs="Times New Roman"/>
          <w:sz w:val="24"/>
          <w:szCs w:val="24"/>
        </w:rPr>
        <w:t>«</w:t>
      </w:r>
      <w:r w:rsidRPr="00660712">
        <w:rPr>
          <w:rFonts w:ascii="Times New Roman" w:eastAsia="Calibri" w:hAnsi="Times New Roman" w:cs="Times New Roman"/>
          <w:sz w:val="24"/>
          <w:szCs w:val="24"/>
        </w:rPr>
        <w:t>маляр</w:t>
      </w:r>
      <w:r w:rsidR="005229B5">
        <w:rPr>
          <w:rFonts w:ascii="Times New Roman" w:eastAsia="Calibri" w:hAnsi="Times New Roman" w:cs="Times New Roman"/>
          <w:sz w:val="24"/>
          <w:szCs w:val="24"/>
        </w:rPr>
        <w:t>»</w:t>
      </w:r>
      <w:r w:rsidRPr="00660712">
        <w:rPr>
          <w:rFonts w:ascii="Times New Roman" w:eastAsia="Calibri" w:hAnsi="Times New Roman" w:cs="Times New Roman"/>
          <w:sz w:val="24"/>
          <w:szCs w:val="24"/>
        </w:rPr>
        <w:t xml:space="preserve">, </w:t>
      </w:r>
      <w:r w:rsidR="005229B5">
        <w:rPr>
          <w:rFonts w:ascii="Times New Roman" w:eastAsia="Calibri" w:hAnsi="Times New Roman" w:cs="Times New Roman"/>
          <w:sz w:val="24"/>
          <w:szCs w:val="24"/>
        </w:rPr>
        <w:t>«</w:t>
      </w:r>
      <w:r w:rsidRPr="00660712">
        <w:rPr>
          <w:rFonts w:ascii="Times New Roman" w:eastAsia="Calibri" w:hAnsi="Times New Roman" w:cs="Times New Roman"/>
          <w:sz w:val="24"/>
          <w:szCs w:val="24"/>
        </w:rPr>
        <w:t>штукату</w:t>
      </w:r>
      <w:r w:rsidR="005229B5">
        <w:rPr>
          <w:rFonts w:ascii="Times New Roman" w:eastAsia="Calibri" w:hAnsi="Times New Roman" w:cs="Times New Roman"/>
          <w:sz w:val="24"/>
          <w:szCs w:val="24"/>
        </w:rPr>
        <w:t>р»</w:t>
      </w:r>
      <w:r w:rsidRPr="00660712">
        <w:rPr>
          <w:rFonts w:ascii="Times New Roman" w:eastAsia="Calibri" w:hAnsi="Times New Roman" w:cs="Times New Roman"/>
          <w:sz w:val="24"/>
          <w:szCs w:val="24"/>
        </w:rPr>
        <w:t>,</w:t>
      </w:r>
      <w:r w:rsidRPr="00660712">
        <w:rPr>
          <w:rFonts w:ascii="Times New Roman" w:eastAsia="Times New Roman" w:hAnsi="Times New Roman" w:cs="Times New Roman"/>
          <w:color w:val="000000"/>
          <w:sz w:val="24"/>
          <w:szCs w:val="24"/>
          <w:lang w:eastAsia="ru-RU"/>
        </w:rPr>
        <w:t xml:space="preserve"> </w:t>
      </w:r>
      <w:r w:rsidR="005229B5">
        <w:rPr>
          <w:rFonts w:ascii="Times New Roman" w:eastAsia="Times New Roman" w:hAnsi="Times New Roman" w:cs="Times New Roman"/>
          <w:color w:val="000000"/>
          <w:sz w:val="24"/>
          <w:szCs w:val="24"/>
          <w:lang w:eastAsia="ru-RU"/>
        </w:rPr>
        <w:t>«</w:t>
      </w:r>
      <w:r w:rsidRPr="00660712">
        <w:rPr>
          <w:rFonts w:ascii="Times New Roman" w:eastAsia="Times New Roman" w:hAnsi="Times New Roman" w:cs="Times New Roman"/>
          <w:color w:val="000000"/>
          <w:sz w:val="24"/>
          <w:szCs w:val="24"/>
          <w:lang w:eastAsia="ru-RU"/>
        </w:rPr>
        <w:t>рабочий зеленого строительства/хозяйства</w:t>
      </w:r>
      <w:r w:rsidR="005229B5">
        <w:rPr>
          <w:rFonts w:ascii="Times New Roman" w:eastAsia="Times New Roman" w:hAnsi="Times New Roman" w:cs="Times New Roman"/>
          <w:color w:val="000000"/>
          <w:sz w:val="24"/>
          <w:szCs w:val="24"/>
          <w:lang w:eastAsia="ru-RU"/>
        </w:rPr>
        <w:t>»</w:t>
      </w:r>
      <w:r w:rsidRPr="00660712">
        <w:rPr>
          <w:rFonts w:ascii="Times New Roman" w:eastAsia="Times New Roman" w:hAnsi="Times New Roman" w:cs="Times New Roman"/>
          <w:color w:val="000000"/>
          <w:sz w:val="24"/>
          <w:szCs w:val="24"/>
          <w:lang w:eastAsia="ru-RU"/>
        </w:rPr>
        <w:t>.</w:t>
      </w:r>
      <w:r w:rsidRPr="00660712">
        <w:rPr>
          <w:rFonts w:ascii="Times New Roman" w:eastAsia="Calibri" w:hAnsi="Times New Roman" w:cs="Times New Roman"/>
          <w:sz w:val="24"/>
          <w:szCs w:val="24"/>
        </w:rPr>
        <w:t xml:space="preserve"> </w:t>
      </w:r>
      <w:r w:rsidRPr="00660712">
        <w:rPr>
          <w:rFonts w:ascii="Times New Roman" w:eastAsia="Calibri" w:hAnsi="Times New Roman" w:cs="Times New Roman"/>
          <w:sz w:val="24"/>
          <w:szCs w:val="24"/>
        </w:rPr>
        <w:lastRenderedPageBreak/>
        <w:t xml:space="preserve">Необходимо отметить, что для старшеклассников этой когорты характерна большая ориентация на приобретение профессии в рамках профессиональной подготовки.  </w:t>
      </w:r>
    </w:p>
    <w:p w:rsidR="00C73329" w:rsidRPr="00660712" w:rsidRDefault="00C73329" w:rsidP="00C73329">
      <w:pPr>
        <w:spacing w:after="0" w:line="360" w:lineRule="auto"/>
        <w:jc w:val="right"/>
        <w:rPr>
          <w:rFonts w:ascii="Times New Roman" w:eastAsia="Calibri" w:hAnsi="Times New Roman" w:cs="Times New Roman"/>
          <w:sz w:val="24"/>
          <w:szCs w:val="24"/>
        </w:rPr>
      </w:pPr>
      <w:r w:rsidRPr="00660712">
        <w:rPr>
          <w:rFonts w:ascii="Times New Roman" w:eastAsia="Calibri" w:hAnsi="Times New Roman" w:cs="Times New Roman"/>
          <w:sz w:val="24"/>
          <w:szCs w:val="24"/>
        </w:rPr>
        <w:t>Таблица 37.</w:t>
      </w:r>
    </w:p>
    <w:tbl>
      <w:tblPr>
        <w:tblW w:w="96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0"/>
        <w:gridCol w:w="1985"/>
        <w:gridCol w:w="1417"/>
      </w:tblGrid>
      <w:tr w:rsidR="00C73329" w:rsidRPr="00660712" w:rsidTr="00C73329">
        <w:trPr>
          <w:trHeight w:val="315"/>
        </w:trPr>
        <w:tc>
          <w:tcPr>
            <w:tcW w:w="6250" w:type="dxa"/>
            <w:tcBorders>
              <w:bottom w:val="double" w:sz="4" w:space="0" w:color="auto"/>
            </w:tcBorders>
            <w:shd w:val="clear" w:color="auto" w:fill="auto"/>
            <w:vAlign w:val="center"/>
          </w:tcPr>
          <w:p w:rsidR="00C73329" w:rsidRPr="00660712" w:rsidRDefault="00C73329" w:rsidP="00C73329">
            <w:pPr>
              <w:spacing w:after="0" w:line="240" w:lineRule="auto"/>
              <w:jc w:val="center"/>
              <w:rPr>
                <w:rFonts w:ascii="Times New Roman" w:eastAsia="Times New Roman" w:hAnsi="Times New Roman" w:cs="Times New Roman"/>
                <w:b/>
                <w:color w:val="000000"/>
                <w:sz w:val="24"/>
                <w:szCs w:val="24"/>
                <w:lang w:eastAsia="ru-RU"/>
              </w:rPr>
            </w:pPr>
            <w:r w:rsidRPr="00660712">
              <w:rPr>
                <w:rFonts w:ascii="Times New Roman" w:eastAsia="Times New Roman" w:hAnsi="Times New Roman" w:cs="Times New Roman"/>
                <w:b/>
                <w:color w:val="000000"/>
                <w:sz w:val="24"/>
                <w:szCs w:val="24"/>
                <w:lang w:eastAsia="ru-RU"/>
              </w:rPr>
              <w:t>Название специальности/профессии подготовки</w:t>
            </w:r>
          </w:p>
        </w:tc>
        <w:tc>
          <w:tcPr>
            <w:tcW w:w="1985" w:type="dxa"/>
            <w:tcBorders>
              <w:bottom w:val="double" w:sz="4" w:space="0" w:color="auto"/>
            </w:tcBorders>
            <w:shd w:val="clear" w:color="auto" w:fill="auto"/>
            <w:vAlign w:val="center"/>
          </w:tcPr>
          <w:p w:rsidR="00C73329" w:rsidRPr="00660712" w:rsidRDefault="00C73329" w:rsidP="00C73329">
            <w:pPr>
              <w:spacing w:after="0" w:line="240" w:lineRule="auto"/>
              <w:jc w:val="center"/>
              <w:rPr>
                <w:rFonts w:ascii="Times New Roman" w:eastAsia="Times New Roman" w:hAnsi="Times New Roman" w:cs="Times New Roman"/>
                <w:b/>
                <w:color w:val="000000"/>
                <w:sz w:val="24"/>
                <w:szCs w:val="24"/>
                <w:lang w:eastAsia="ru-RU"/>
              </w:rPr>
            </w:pPr>
            <w:r w:rsidRPr="00660712">
              <w:rPr>
                <w:rFonts w:ascii="Times New Roman" w:eastAsia="Times New Roman" w:hAnsi="Times New Roman" w:cs="Times New Roman"/>
                <w:b/>
                <w:color w:val="000000"/>
                <w:sz w:val="24"/>
                <w:szCs w:val="24"/>
                <w:lang w:eastAsia="ru-RU"/>
              </w:rPr>
              <w:t>Кол-во выборов</w:t>
            </w:r>
          </w:p>
        </w:tc>
        <w:tc>
          <w:tcPr>
            <w:tcW w:w="1417" w:type="dxa"/>
            <w:tcBorders>
              <w:bottom w:val="double" w:sz="4" w:space="0" w:color="auto"/>
            </w:tcBorders>
            <w:shd w:val="clear" w:color="auto" w:fill="auto"/>
            <w:noWrap/>
            <w:vAlign w:val="center"/>
          </w:tcPr>
          <w:p w:rsidR="00C73329" w:rsidRPr="00660712" w:rsidRDefault="00C73329" w:rsidP="00C73329">
            <w:pPr>
              <w:spacing w:after="0" w:line="240" w:lineRule="auto"/>
              <w:jc w:val="center"/>
              <w:rPr>
                <w:rFonts w:ascii="Times New Roman" w:eastAsia="Times New Roman" w:hAnsi="Times New Roman" w:cs="Times New Roman"/>
                <w:b/>
                <w:color w:val="000000"/>
                <w:sz w:val="24"/>
                <w:szCs w:val="24"/>
                <w:lang w:eastAsia="ru-RU"/>
              </w:rPr>
            </w:pPr>
            <w:r w:rsidRPr="00660712">
              <w:rPr>
                <w:rFonts w:ascii="Times New Roman" w:eastAsia="Times New Roman" w:hAnsi="Times New Roman" w:cs="Times New Roman"/>
                <w:b/>
                <w:color w:val="000000"/>
                <w:sz w:val="24"/>
                <w:szCs w:val="24"/>
                <w:lang w:eastAsia="ru-RU"/>
              </w:rPr>
              <w:t xml:space="preserve">Доля, </w:t>
            </w:r>
            <w:proofErr w:type="gramStart"/>
            <w:r w:rsidRPr="00660712">
              <w:rPr>
                <w:rFonts w:ascii="Times New Roman" w:eastAsia="Times New Roman" w:hAnsi="Times New Roman" w:cs="Times New Roman"/>
                <w:b/>
                <w:color w:val="000000"/>
                <w:sz w:val="24"/>
                <w:szCs w:val="24"/>
                <w:lang w:eastAsia="ru-RU"/>
              </w:rPr>
              <w:t>в</w:t>
            </w:r>
            <w:proofErr w:type="gramEnd"/>
            <w:r w:rsidRPr="00660712">
              <w:rPr>
                <w:rFonts w:ascii="Times New Roman" w:eastAsia="Times New Roman" w:hAnsi="Times New Roman" w:cs="Times New Roman"/>
                <w:b/>
                <w:color w:val="000000"/>
                <w:sz w:val="24"/>
                <w:szCs w:val="24"/>
                <w:lang w:eastAsia="ru-RU"/>
              </w:rPr>
              <w:t xml:space="preserve"> %</w:t>
            </w:r>
          </w:p>
        </w:tc>
      </w:tr>
      <w:tr w:rsidR="00C73329" w:rsidRPr="00C73329" w:rsidTr="00C73329">
        <w:trPr>
          <w:trHeight w:val="315"/>
        </w:trPr>
        <w:tc>
          <w:tcPr>
            <w:tcW w:w="6250" w:type="dxa"/>
            <w:tcBorders>
              <w:top w:val="single" w:sz="4" w:space="0" w:color="auto"/>
              <w:bottom w:val="single" w:sz="4" w:space="0" w:color="auto"/>
            </w:tcBorders>
            <w:shd w:val="clear" w:color="auto" w:fill="auto"/>
            <w:vAlign w:val="center"/>
          </w:tcPr>
          <w:p w:rsidR="00C73329" w:rsidRPr="00660712" w:rsidRDefault="00C73329" w:rsidP="00C73329">
            <w:pPr>
              <w:spacing w:after="0" w:line="240" w:lineRule="auto"/>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портной</w:t>
            </w:r>
          </w:p>
        </w:tc>
        <w:tc>
          <w:tcPr>
            <w:tcW w:w="1985" w:type="dxa"/>
            <w:tcBorders>
              <w:top w:val="single" w:sz="4" w:space="0" w:color="auto"/>
              <w:bottom w:val="single" w:sz="4" w:space="0" w:color="auto"/>
            </w:tcBorders>
            <w:shd w:val="clear" w:color="auto" w:fill="auto"/>
            <w:vAlign w:val="center"/>
          </w:tcPr>
          <w:p w:rsidR="00C73329"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1417" w:type="dxa"/>
            <w:tcBorders>
              <w:top w:val="single" w:sz="4" w:space="0" w:color="auto"/>
              <w:bottom w:val="single" w:sz="4" w:space="0" w:color="auto"/>
            </w:tcBorders>
            <w:shd w:val="clear" w:color="auto" w:fill="auto"/>
            <w:noWrap/>
            <w:vAlign w:val="center"/>
          </w:tcPr>
          <w:p w:rsidR="00C73329"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r>
      <w:tr w:rsidR="00C73329" w:rsidRPr="00C73329" w:rsidTr="00C73329">
        <w:trPr>
          <w:trHeight w:val="315"/>
        </w:trPr>
        <w:tc>
          <w:tcPr>
            <w:tcW w:w="6250" w:type="dxa"/>
            <w:tcBorders>
              <w:top w:val="single" w:sz="4" w:space="0" w:color="auto"/>
            </w:tcBorders>
            <w:shd w:val="clear" w:color="auto" w:fill="auto"/>
          </w:tcPr>
          <w:p w:rsidR="00C73329" w:rsidRPr="00660712" w:rsidRDefault="00C73329" w:rsidP="00C73329">
            <w:pPr>
              <w:autoSpaceDE w:val="0"/>
              <w:autoSpaceDN w:val="0"/>
              <w:adjustRightInd w:val="0"/>
              <w:spacing w:after="0" w:line="240" w:lineRule="auto"/>
              <w:rPr>
                <w:rFonts w:ascii="Times New Roman" w:eastAsia="Calibri" w:hAnsi="Times New Roman" w:cs="Times New Roman"/>
                <w:sz w:val="24"/>
                <w:szCs w:val="24"/>
              </w:rPr>
            </w:pPr>
            <w:r w:rsidRPr="00660712">
              <w:rPr>
                <w:rFonts w:ascii="Times New Roman" w:eastAsia="Calibri" w:hAnsi="Times New Roman" w:cs="Times New Roman"/>
                <w:sz w:val="24"/>
                <w:szCs w:val="24"/>
              </w:rPr>
              <w:t>столяр строительный</w:t>
            </w:r>
          </w:p>
        </w:tc>
        <w:tc>
          <w:tcPr>
            <w:tcW w:w="1985" w:type="dxa"/>
            <w:tcBorders>
              <w:top w:val="single" w:sz="4" w:space="0" w:color="auto"/>
            </w:tcBorders>
            <w:shd w:val="clear" w:color="auto" w:fill="auto"/>
          </w:tcPr>
          <w:p w:rsidR="00C73329" w:rsidRPr="00660712" w:rsidRDefault="00A97740" w:rsidP="00C73329">
            <w:pPr>
              <w:autoSpaceDE w:val="0"/>
              <w:autoSpaceDN w:val="0"/>
              <w:adjustRightInd w:val="0"/>
              <w:spacing w:after="0" w:line="240" w:lineRule="auto"/>
              <w:jc w:val="center"/>
              <w:rPr>
                <w:rFonts w:ascii="Times New Roman" w:eastAsia="Calibri" w:hAnsi="Times New Roman" w:cs="Times New Roman"/>
                <w:sz w:val="24"/>
                <w:szCs w:val="24"/>
              </w:rPr>
            </w:pPr>
            <w:r w:rsidRPr="00660712">
              <w:rPr>
                <w:rFonts w:ascii="Times New Roman" w:eastAsia="Calibri" w:hAnsi="Times New Roman" w:cs="Times New Roman"/>
                <w:sz w:val="24"/>
                <w:szCs w:val="24"/>
              </w:rPr>
              <w:t>53</w:t>
            </w:r>
          </w:p>
        </w:tc>
        <w:tc>
          <w:tcPr>
            <w:tcW w:w="1417" w:type="dxa"/>
            <w:tcBorders>
              <w:top w:val="single" w:sz="4" w:space="0" w:color="auto"/>
            </w:tcBorders>
            <w:shd w:val="clear" w:color="auto" w:fill="auto"/>
            <w:noWrap/>
            <w:vAlign w:val="center"/>
          </w:tcPr>
          <w:p w:rsidR="00C73329"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5,8</w:t>
            </w:r>
          </w:p>
        </w:tc>
      </w:tr>
      <w:tr w:rsidR="00C73329" w:rsidRPr="00C73329" w:rsidTr="00C73329">
        <w:trPr>
          <w:trHeight w:val="315"/>
        </w:trPr>
        <w:tc>
          <w:tcPr>
            <w:tcW w:w="6250" w:type="dxa"/>
            <w:tcBorders>
              <w:top w:val="single" w:sz="4" w:space="0" w:color="auto"/>
            </w:tcBorders>
            <w:shd w:val="clear" w:color="auto" w:fill="auto"/>
            <w:vAlign w:val="center"/>
          </w:tcPr>
          <w:p w:rsidR="00C73329" w:rsidRPr="00660712" w:rsidRDefault="00C73329" w:rsidP="00C73329">
            <w:pPr>
              <w:spacing w:after="0" w:line="240" w:lineRule="auto"/>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 xml:space="preserve">маляр, штукатур </w:t>
            </w:r>
          </w:p>
        </w:tc>
        <w:tc>
          <w:tcPr>
            <w:tcW w:w="1985" w:type="dxa"/>
            <w:tcBorders>
              <w:top w:val="single" w:sz="4" w:space="0" w:color="auto"/>
            </w:tcBorders>
            <w:shd w:val="clear" w:color="auto" w:fill="auto"/>
            <w:vAlign w:val="center"/>
          </w:tcPr>
          <w:p w:rsidR="00C73329"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52</w:t>
            </w:r>
          </w:p>
        </w:tc>
        <w:tc>
          <w:tcPr>
            <w:tcW w:w="1417" w:type="dxa"/>
            <w:tcBorders>
              <w:top w:val="single" w:sz="4" w:space="0" w:color="auto"/>
            </w:tcBorders>
            <w:shd w:val="clear" w:color="auto" w:fill="auto"/>
            <w:noWrap/>
            <w:vAlign w:val="center"/>
          </w:tcPr>
          <w:p w:rsidR="00C73329"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5,4</w:t>
            </w:r>
          </w:p>
        </w:tc>
      </w:tr>
      <w:tr w:rsidR="00C73329" w:rsidRPr="00C73329" w:rsidTr="00C73329">
        <w:trPr>
          <w:trHeight w:val="315"/>
        </w:trPr>
        <w:tc>
          <w:tcPr>
            <w:tcW w:w="6250" w:type="dxa"/>
            <w:tcBorders>
              <w:top w:val="single" w:sz="4" w:space="0" w:color="auto"/>
            </w:tcBorders>
            <w:shd w:val="clear" w:color="auto" w:fill="auto"/>
            <w:vAlign w:val="center"/>
          </w:tcPr>
          <w:p w:rsidR="00C73329" w:rsidRPr="00660712" w:rsidRDefault="00C73329" w:rsidP="00C73329">
            <w:pPr>
              <w:spacing w:after="0" w:line="240" w:lineRule="auto"/>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рабочий зеленого строительства, хозяйства</w:t>
            </w:r>
          </w:p>
        </w:tc>
        <w:tc>
          <w:tcPr>
            <w:tcW w:w="1985" w:type="dxa"/>
            <w:tcBorders>
              <w:top w:val="single" w:sz="4" w:space="0" w:color="auto"/>
            </w:tcBorders>
            <w:shd w:val="clear" w:color="auto" w:fill="auto"/>
            <w:vAlign w:val="center"/>
          </w:tcPr>
          <w:p w:rsidR="00C73329"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43</w:t>
            </w:r>
          </w:p>
        </w:tc>
        <w:tc>
          <w:tcPr>
            <w:tcW w:w="1417" w:type="dxa"/>
            <w:tcBorders>
              <w:top w:val="single" w:sz="4" w:space="0" w:color="auto"/>
            </w:tcBorders>
            <w:shd w:val="clear" w:color="auto" w:fill="auto"/>
            <w:noWrap/>
            <w:vAlign w:val="center"/>
          </w:tcPr>
          <w:p w:rsidR="00C73329"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4,8</w:t>
            </w:r>
          </w:p>
        </w:tc>
      </w:tr>
      <w:tr w:rsidR="00660712" w:rsidRPr="00C73329" w:rsidTr="00C73329">
        <w:trPr>
          <w:trHeight w:val="315"/>
        </w:trPr>
        <w:tc>
          <w:tcPr>
            <w:tcW w:w="6250" w:type="dxa"/>
            <w:tcBorders>
              <w:top w:val="single" w:sz="4" w:space="0" w:color="auto"/>
            </w:tcBorders>
            <w:shd w:val="clear" w:color="auto" w:fill="auto"/>
            <w:vAlign w:val="center"/>
          </w:tcPr>
          <w:p w:rsidR="00660712" w:rsidRPr="00660712" w:rsidRDefault="00660712" w:rsidP="00780143">
            <w:pPr>
              <w:spacing w:after="0" w:line="240" w:lineRule="auto"/>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повар, кондитер, повар-кондитер</w:t>
            </w:r>
          </w:p>
        </w:tc>
        <w:tc>
          <w:tcPr>
            <w:tcW w:w="1985" w:type="dxa"/>
            <w:tcBorders>
              <w:top w:val="single" w:sz="4" w:space="0" w:color="auto"/>
            </w:tcBorders>
            <w:shd w:val="clear" w:color="auto" w:fill="auto"/>
            <w:vAlign w:val="center"/>
          </w:tcPr>
          <w:p w:rsidR="00660712" w:rsidRPr="00660712" w:rsidRDefault="00660712" w:rsidP="00780143">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39</w:t>
            </w:r>
          </w:p>
        </w:tc>
        <w:tc>
          <w:tcPr>
            <w:tcW w:w="1417" w:type="dxa"/>
            <w:tcBorders>
              <w:top w:val="single" w:sz="4" w:space="0" w:color="auto"/>
            </w:tcBorders>
            <w:shd w:val="clear" w:color="auto" w:fill="auto"/>
            <w:noWrap/>
            <w:vAlign w:val="center"/>
          </w:tcPr>
          <w:p w:rsidR="00660712" w:rsidRPr="00660712" w:rsidRDefault="00660712" w:rsidP="00780143">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4,5</w:t>
            </w:r>
          </w:p>
        </w:tc>
      </w:tr>
      <w:tr w:rsidR="00660712" w:rsidRPr="00C73329" w:rsidTr="00C73329">
        <w:trPr>
          <w:trHeight w:val="315"/>
        </w:trPr>
        <w:tc>
          <w:tcPr>
            <w:tcW w:w="6250" w:type="dxa"/>
            <w:tcBorders>
              <w:top w:val="single" w:sz="4" w:space="0" w:color="auto"/>
            </w:tcBorders>
            <w:shd w:val="clear" w:color="auto" w:fill="auto"/>
            <w:vAlign w:val="center"/>
          </w:tcPr>
          <w:p w:rsidR="00660712" w:rsidRPr="00660712" w:rsidRDefault="00660712" w:rsidP="00C73329">
            <w:pPr>
              <w:spacing w:after="0" w:line="240" w:lineRule="auto"/>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слесарь</w:t>
            </w:r>
          </w:p>
        </w:tc>
        <w:tc>
          <w:tcPr>
            <w:tcW w:w="1985" w:type="dxa"/>
            <w:tcBorders>
              <w:top w:val="single" w:sz="4" w:space="0" w:color="auto"/>
            </w:tcBorders>
            <w:shd w:val="clear" w:color="auto" w:fill="auto"/>
            <w:vAlign w:val="center"/>
          </w:tcPr>
          <w:p w:rsidR="00660712"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33</w:t>
            </w:r>
          </w:p>
        </w:tc>
        <w:tc>
          <w:tcPr>
            <w:tcW w:w="1417" w:type="dxa"/>
            <w:tcBorders>
              <w:top w:val="single" w:sz="4" w:space="0" w:color="auto"/>
            </w:tcBorders>
            <w:shd w:val="clear" w:color="auto" w:fill="auto"/>
            <w:noWrap/>
            <w:vAlign w:val="center"/>
          </w:tcPr>
          <w:p w:rsidR="00660712"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3,7</w:t>
            </w:r>
          </w:p>
        </w:tc>
      </w:tr>
      <w:tr w:rsidR="00660712" w:rsidRPr="00C73329" w:rsidTr="00C73329">
        <w:trPr>
          <w:trHeight w:val="315"/>
        </w:trPr>
        <w:tc>
          <w:tcPr>
            <w:tcW w:w="6250" w:type="dxa"/>
            <w:tcBorders>
              <w:top w:val="single" w:sz="4" w:space="0" w:color="auto"/>
            </w:tcBorders>
            <w:shd w:val="clear" w:color="auto" w:fill="auto"/>
            <w:vAlign w:val="center"/>
          </w:tcPr>
          <w:p w:rsidR="00660712" w:rsidRPr="00660712" w:rsidRDefault="00660712" w:rsidP="00C73329">
            <w:pPr>
              <w:spacing w:after="0" w:line="240" w:lineRule="auto"/>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садовник</w:t>
            </w:r>
          </w:p>
        </w:tc>
        <w:tc>
          <w:tcPr>
            <w:tcW w:w="1985" w:type="dxa"/>
            <w:tcBorders>
              <w:top w:val="single" w:sz="4" w:space="0" w:color="auto"/>
            </w:tcBorders>
            <w:shd w:val="clear" w:color="auto" w:fill="auto"/>
            <w:vAlign w:val="center"/>
          </w:tcPr>
          <w:p w:rsidR="00660712"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23</w:t>
            </w:r>
          </w:p>
        </w:tc>
        <w:tc>
          <w:tcPr>
            <w:tcW w:w="1417" w:type="dxa"/>
            <w:tcBorders>
              <w:top w:val="single" w:sz="4" w:space="0" w:color="auto"/>
            </w:tcBorders>
            <w:shd w:val="clear" w:color="auto" w:fill="auto"/>
            <w:noWrap/>
            <w:vAlign w:val="center"/>
          </w:tcPr>
          <w:p w:rsidR="00660712" w:rsidRPr="00660712" w:rsidRDefault="00660712" w:rsidP="00C73329">
            <w:pPr>
              <w:spacing w:after="0" w:line="240" w:lineRule="auto"/>
              <w:jc w:val="center"/>
              <w:rPr>
                <w:rFonts w:ascii="Times New Roman" w:eastAsia="Times New Roman" w:hAnsi="Times New Roman" w:cs="Times New Roman"/>
                <w:color w:val="000000"/>
                <w:sz w:val="24"/>
                <w:szCs w:val="24"/>
                <w:lang w:eastAsia="ru-RU"/>
              </w:rPr>
            </w:pPr>
            <w:r w:rsidRPr="00660712">
              <w:rPr>
                <w:rFonts w:ascii="Times New Roman" w:eastAsia="Times New Roman" w:hAnsi="Times New Roman" w:cs="Times New Roman"/>
                <w:color w:val="000000"/>
                <w:sz w:val="24"/>
                <w:szCs w:val="24"/>
                <w:lang w:eastAsia="ru-RU"/>
              </w:rPr>
              <w:t>2,6</w:t>
            </w:r>
          </w:p>
        </w:tc>
      </w:tr>
    </w:tbl>
    <w:p w:rsidR="00C73329" w:rsidRPr="00C73329" w:rsidRDefault="00C73329" w:rsidP="00C73329">
      <w:pPr>
        <w:spacing w:after="0" w:line="360" w:lineRule="auto"/>
        <w:ind w:firstLine="708"/>
        <w:jc w:val="both"/>
        <w:rPr>
          <w:rFonts w:ascii="Times New Roman" w:eastAsia="Calibri" w:hAnsi="Times New Roman" w:cs="Times New Roman"/>
          <w:sz w:val="24"/>
          <w:szCs w:val="24"/>
          <w:highlight w:val="yellow"/>
        </w:rPr>
      </w:pPr>
    </w:p>
    <w:p w:rsidR="00C73329" w:rsidRPr="00660712" w:rsidRDefault="00C73329" w:rsidP="00C73329">
      <w:pPr>
        <w:spacing w:after="0" w:line="360" w:lineRule="auto"/>
        <w:ind w:firstLine="708"/>
        <w:jc w:val="both"/>
        <w:rPr>
          <w:rFonts w:ascii="Times New Roman" w:eastAsia="Calibri" w:hAnsi="Times New Roman" w:cs="Times New Roman"/>
          <w:sz w:val="24"/>
          <w:szCs w:val="24"/>
        </w:rPr>
      </w:pPr>
      <w:r w:rsidRPr="00660712">
        <w:rPr>
          <w:rFonts w:ascii="Times New Roman" w:eastAsia="Calibri" w:hAnsi="Times New Roman" w:cs="Times New Roman"/>
          <w:sz w:val="24"/>
          <w:szCs w:val="24"/>
        </w:rPr>
        <w:t xml:space="preserve">Старшеклассники этой группы в большей степени ориентированы на приобретение строительных профессий, </w:t>
      </w:r>
      <w:r w:rsidR="00660712" w:rsidRPr="00660712">
        <w:rPr>
          <w:rFonts w:ascii="Times New Roman" w:eastAsia="Calibri" w:hAnsi="Times New Roman" w:cs="Times New Roman"/>
          <w:sz w:val="24"/>
          <w:szCs w:val="24"/>
        </w:rPr>
        <w:t>профессий</w:t>
      </w:r>
      <w:r w:rsidRPr="00660712">
        <w:rPr>
          <w:rFonts w:ascii="Times New Roman" w:eastAsia="Calibri" w:hAnsi="Times New Roman" w:cs="Times New Roman"/>
          <w:sz w:val="24"/>
          <w:szCs w:val="24"/>
        </w:rPr>
        <w:t xml:space="preserve"> в сфере технологии легкой промышленности и сельского хозяйства. </w:t>
      </w:r>
    </w:p>
    <w:p w:rsidR="00C73329" w:rsidRPr="00167138" w:rsidRDefault="00C73329" w:rsidP="00C73329">
      <w:pPr>
        <w:spacing w:after="0" w:line="360" w:lineRule="auto"/>
        <w:jc w:val="right"/>
        <w:rPr>
          <w:rFonts w:ascii="Times New Roman" w:eastAsia="Calibri" w:hAnsi="Times New Roman" w:cs="Times New Roman"/>
          <w:sz w:val="24"/>
          <w:szCs w:val="24"/>
        </w:rPr>
      </w:pPr>
      <w:r w:rsidRPr="00167138">
        <w:rPr>
          <w:rFonts w:ascii="Times New Roman" w:eastAsia="Calibri" w:hAnsi="Times New Roman" w:cs="Times New Roman"/>
          <w:sz w:val="24"/>
          <w:szCs w:val="24"/>
        </w:rPr>
        <w:t>Таблица 38.</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6"/>
        <w:gridCol w:w="992"/>
        <w:gridCol w:w="992"/>
        <w:gridCol w:w="3544"/>
        <w:gridCol w:w="993"/>
      </w:tblGrid>
      <w:tr w:rsidR="00C73329" w:rsidRPr="00C73329" w:rsidTr="00167138">
        <w:trPr>
          <w:cantSplit/>
        </w:trPr>
        <w:tc>
          <w:tcPr>
            <w:tcW w:w="3266" w:type="dxa"/>
            <w:tcBorders>
              <w:bottom w:val="double" w:sz="4" w:space="0" w:color="auto"/>
            </w:tcBorders>
            <w:vAlign w:val="center"/>
          </w:tcPr>
          <w:p w:rsidR="00C73329" w:rsidRPr="00167138" w:rsidRDefault="00C73329" w:rsidP="00C73329">
            <w:pPr>
              <w:autoSpaceDE w:val="0"/>
              <w:autoSpaceDN w:val="0"/>
              <w:adjustRightInd w:val="0"/>
              <w:spacing w:after="0" w:line="240" w:lineRule="auto"/>
              <w:jc w:val="center"/>
              <w:rPr>
                <w:rFonts w:ascii="Times New Roman" w:eastAsia="Calibri" w:hAnsi="Times New Roman" w:cs="Times New Roman"/>
                <w:b/>
                <w:sz w:val="24"/>
                <w:szCs w:val="24"/>
              </w:rPr>
            </w:pPr>
            <w:r w:rsidRPr="00167138">
              <w:rPr>
                <w:rFonts w:ascii="Times New Roman" w:eastAsia="Calibri" w:hAnsi="Times New Roman" w:cs="Times New Roman"/>
                <w:b/>
                <w:sz w:val="24"/>
                <w:szCs w:val="24"/>
                <w:lang w:eastAsia="ru-RU"/>
              </w:rPr>
              <w:t>Направление подготовки</w:t>
            </w:r>
          </w:p>
        </w:tc>
        <w:tc>
          <w:tcPr>
            <w:tcW w:w="992" w:type="dxa"/>
            <w:tcBorders>
              <w:bottom w:val="double" w:sz="4" w:space="0" w:color="auto"/>
            </w:tcBorders>
            <w:vAlign w:val="center"/>
          </w:tcPr>
          <w:p w:rsidR="00C73329" w:rsidRPr="00167138" w:rsidRDefault="00C73329"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Кол-во выборов</w:t>
            </w:r>
          </w:p>
        </w:tc>
        <w:tc>
          <w:tcPr>
            <w:tcW w:w="992" w:type="dxa"/>
            <w:tcBorders>
              <w:bottom w:val="double" w:sz="4" w:space="0" w:color="auto"/>
            </w:tcBorders>
            <w:vAlign w:val="center"/>
          </w:tcPr>
          <w:p w:rsidR="00C73329" w:rsidRPr="00167138" w:rsidRDefault="00C73329" w:rsidP="00C73329">
            <w:pPr>
              <w:autoSpaceDE w:val="0"/>
              <w:autoSpaceDN w:val="0"/>
              <w:adjustRightInd w:val="0"/>
              <w:spacing w:after="0" w:line="240" w:lineRule="auto"/>
              <w:jc w:val="center"/>
              <w:rPr>
                <w:rFonts w:ascii="Times New Roman" w:eastAsia="Calibri" w:hAnsi="Times New Roman" w:cs="Times New Roman"/>
                <w:b/>
                <w:sz w:val="24"/>
                <w:szCs w:val="24"/>
              </w:rPr>
            </w:pPr>
            <w:r w:rsidRPr="00167138">
              <w:rPr>
                <w:rFonts w:ascii="Times New Roman" w:eastAsia="Calibri" w:hAnsi="Times New Roman" w:cs="Times New Roman"/>
                <w:b/>
                <w:sz w:val="24"/>
                <w:szCs w:val="24"/>
              </w:rPr>
              <w:t xml:space="preserve">Доля, </w:t>
            </w:r>
            <w:proofErr w:type="gramStart"/>
            <w:r w:rsidRPr="00167138">
              <w:rPr>
                <w:rFonts w:ascii="Times New Roman" w:eastAsia="Calibri" w:hAnsi="Times New Roman" w:cs="Times New Roman"/>
                <w:b/>
                <w:sz w:val="24"/>
                <w:szCs w:val="24"/>
              </w:rPr>
              <w:t>в</w:t>
            </w:r>
            <w:proofErr w:type="gramEnd"/>
            <w:r w:rsidRPr="00167138">
              <w:rPr>
                <w:rFonts w:ascii="Times New Roman" w:eastAsia="Calibri" w:hAnsi="Times New Roman" w:cs="Times New Roman"/>
                <w:b/>
                <w:sz w:val="24"/>
                <w:szCs w:val="24"/>
              </w:rPr>
              <w:t xml:space="preserve"> %</w:t>
            </w:r>
          </w:p>
        </w:tc>
        <w:tc>
          <w:tcPr>
            <w:tcW w:w="3544" w:type="dxa"/>
            <w:tcBorders>
              <w:bottom w:val="double" w:sz="4" w:space="0" w:color="auto"/>
            </w:tcBorders>
            <w:vAlign w:val="center"/>
          </w:tcPr>
          <w:p w:rsidR="00C73329" w:rsidRPr="00167138" w:rsidRDefault="00C73329" w:rsidP="00C73329">
            <w:pPr>
              <w:autoSpaceDE w:val="0"/>
              <w:autoSpaceDN w:val="0"/>
              <w:adjustRightInd w:val="0"/>
              <w:spacing w:after="0" w:line="240" w:lineRule="auto"/>
              <w:jc w:val="center"/>
              <w:rPr>
                <w:rFonts w:ascii="Times New Roman" w:eastAsia="Calibri" w:hAnsi="Times New Roman" w:cs="Times New Roman"/>
                <w:b/>
                <w:sz w:val="24"/>
                <w:szCs w:val="24"/>
              </w:rPr>
            </w:pPr>
            <w:r w:rsidRPr="00167138">
              <w:rPr>
                <w:rFonts w:ascii="Times New Roman" w:eastAsia="Calibri" w:hAnsi="Times New Roman" w:cs="Times New Roman"/>
                <w:b/>
                <w:sz w:val="24"/>
                <w:szCs w:val="24"/>
              </w:rPr>
              <w:t xml:space="preserve">Наименование </w:t>
            </w:r>
          </w:p>
          <w:p w:rsidR="00C73329" w:rsidRPr="00167138" w:rsidRDefault="00C73329" w:rsidP="00C73329">
            <w:pPr>
              <w:autoSpaceDE w:val="0"/>
              <w:autoSpaceDN w:val="0"/>
              <w:adjustRightInd w:val="0"/>
              <w:spacing w:after="0" w:line="240" w:lineRule="auto"/>
              <w:jc w:val="center"/>
              <w:rPr>
                <w:rFonts w:ascii="Times New Roman" w:eastAsia="Calibri" w:hAnsi="Times New Roman" w:cs="Times New Roman"/>
                <w:b/>
                <w:sz w:val="24"/>
                <w:szCs w:val="24"/>
              </w:rPr>
            </w:pPr>
            <w:r w:rsidRPr="00167138">
              <w:rPr>
                <w:rFonts w:ascii="Times New Roman" w:eastAsia="Calibri" w:hAnsi="Times New Roman" w:cs="Times New Roman"/>
                <w:b/>
                <w:sz w:val="24"/>
                <w:szCs w:val="24"/>
              </w:rPr>
              <w:t>специальности/профессии*</w:t>
            </w:r>
          </w:p>
        </w:tc>
        <w:tc>
          <w:tcPr>
            <w:tcW w:w="993" w:type="dxa"/>
            <w:tcBorders>
              <w:bottom w:val="double" w:sz="4" w:space="0" w:color="auto"/>
            </w:tcBorders>
            <w:vAlign w:val="center"/>
          </w:tcPr>
          <w:p w:rsidR="00C73329" w:rsidRPr="00167138" w:rsidRDefault="00C73329"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Кол-во выборов</w:t>
            </w:r>
          </w:p>
        </w:tc>
      </w:tr>
      <w:tr w:rsidR="00167138" w:rsidRPr="00C73329" w:rsidTr="00167138">
        <w:trPr>
          <w:cantSplit/>
        </w:trPr>
        <w:tc>
          <w:tcPr>
            <w:tcW w:w="3266" w:type="dxa"/>
            <w:vMerge w:val="restart"/>
            <w:tcBorders>
              <w:top w:val="double" w:sz="4" w:space="0" w:color="auto"/>
            </w:tcBorders>
          </w:tcPr>
          <w:p w:rsidR="00167138" w:rsidRPr="00167138" w:rsidRDefault="00167138" w:rsidP="00C73329">
            <w:pPr>
              <w:autoSpaceDE w:val="0"/>
              <w:autoSpaceDN w:val="0"/>
              <w:adjustRightInd w:val="0"/>
              <w:spacing w:after="0" w:line="240" w:lineRule="auto"/>
              <w:jc w:val="both"/>
              <w:rPr>
                <w:rFonts w:ascii="Times New Roman" w:eastAsia="Calibri" w:hAnsi="Times New Roman" w:cs="Times New Roman"/>
                <w:sz w:val="24"/>
                <w:szCs w:val="24"/>
              </w:rPr>
            </w:pPr>
            <w:r w:rsidRPr="00167138">
              <w:rPr>
                <w:rFonts w:ascii="Times New Roman" w:eastAsia="Times New Roman" w:hAnsi="Times New Roman" w:cs="Times New Roman"/>
                <w:color w:val="000000"/>
                <w:sz w:val="24"/>
                <w:szCs w:val="24"/>
                <w:lang w:eastAsia="ru-RU"/>
              </w:rPr>
              <w:t>Техника и технология строительства</w:t>
            </w:r>
          </w:p>
        </w:tc>
        <w:tc>
          <w:tcPr>
            <w:tcW w:w="992" w:type="dxa"/>
            <w:vMerge w:val="restart"/>
            <w:tcBorders>
              <w:top w:val="double" w:sz="4" w:space="0" w:color="auto"/>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122</w:t>
            </w:r>
          </w:p>
        </w:tc>
        <w:tc>
          <w:tcPr>
            <w:tcW w:w="992" w:type="dxa"/>
            <w:vMerge w:val="restart"/>
            <w:tcBorders>
              <w:top w:val="double" w:sz="4" w:space="0" w:color="auto"/>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28,0</w:t>
            </w:r>
          </w:p>
        </w:tc>
        <w:tc>
          <w:tcPr>
            <w:tcW w:w="3544" w:type="dxa"/>
            <w:tcBorders>
              <w:top w:val="double" w:sz="4" w:space="0" w:color="auto"/>
            </w:tcBorders>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маляр</w:t>
            </w:r>
          </w:p>
        </w:tc>
        <w:tc>
          <w:tcPr>
            <w:tcW w:w="993" w:type="dxa"/>
            <w:tcBorders>
              <w:top w:val="double" w:sz="4" w:space="0" w:color="auto"/>
            </w:tcBorders>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25</w:t>
            </w:r>
          </w:p>
        </w:tc>
      </w:tr>
      <w:tr w:rsidR="00167138" w:rsidRPr="00C73329" w:rsidTr="00167138">
        <w:trPr>
          <w:cantSplit/>
        </w:trPr>
        <w:tc>
          <w:tcPr>
            <w:tcW w:w="3266" w:type="dxa"/>
            <w:vMerge/>
          </w:tcPr>
          <w:p w:rsidR="00167138" w:rsidRPr="00167138"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2" w:type="dxa"/>
            <w:vMerge/>
            <w:tcBorders>
              <w:top w:val="nil"/>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992" w:type="dxa"/>
            <w:vMerge/>
            <w:tcBorders>
              <w:top w:val="nil"/>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маляр строительный</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5</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мастер отделочных и строительных работ</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3</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плотник</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3</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рабочий по комплексному обслуживанию и ремонту зданий</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3</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слесарь по сборке металлоконструкций</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столяр</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49</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столяр строительный</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4</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строитель</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2</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штукатур</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10</w:t>
            </w:r>
          </w:p>
        </w:tc>
      </w:tr>
      <w:tr w:rsidR="00167138" w:rsidRPr="00C73329" w:rsidTr="00167138">
        <w:trPr>
          <w:cantSplit/>
        </w:trPr>
        <w:tc>
          <w:tcPr>
            <w:tcW w:w="3266" w:type="dxa"/>
            <w:vMerge/>
            <w:tcBorders>
              <w:bottom w:val="single" w:sz="4" w:space="0" w:color="auto"/>
            </w:tcBorders>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штукатур-маляр</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5</w:t>
            </w:r>
          </w:p>
        </w:tc>
      </w:tr>
      <w:tr w:rsidR="00167138" w:rsidRPr="00C73329" w:rsidTr="00167138">
        <w:trPr>
          <w:cantSplit/>
        </w:trPr>
        <w:tc>
          <w:tcPr>
            <w:tcW w:w="3266" w:type="dxa"/>
            <w:tcBorders>
              <w:bottom w:val="nil"/>
            </w:tcBorders>
          </w:tcPr>
          <w:p w:rsidR="00167138" w:rsidRPr="00167138" w:rsidRDefault="00167138" w:rsidP="00C73329">
            <w:pPr>
              <w:autoSpaceDE w:val="0"/>
              <w:autoSpaceDN w:val="0"/>
              <w:adjustRightInd w:val="0"/>
              <w:spacing w:after="0" w:line="240" w:lineRule="auto"/>
              <w:jc w:val="both"/>
              <w:rPr>
                <w:rFonts w:ascii="Times New Roman" w:eastAsia="Calibri" w:hAnsi="Times New Roman" w:cs="Times New Roman"/>
                <w:sz w:val="24"/>
                <w:szCs w:val="24"/>
              </w:rPr>
            </w:pPr>
            <w:r w:rsidRPr="00167138">
              <w:rPr>
                <w:rFonts w:ascii="Times New Roman" w:eastAsia="Times New Roman" w:hAnsi="Times New Roman" w:cs="Times New Roman"/>
                <w:color w:val="000000"/>
                <w:sz w:val="24"/>
                <w:szCs w:val="24"/>
                <w:lang w:eastAsia="ru-RU"/>
              </w:rPr>
              <w:t>Сельское, лесное хозяйство</w:t>
            </w:r>
          </w:p>
        </w:tc>
        <w:tc>
          <w:tcPr>
            <w:tcW w:w="992" w:type="dxa"/>
            <w:tcBorders>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96</w:t>
            </w:r>
          </w:p>
        </w:tc>
        <w:tc>
          <w:tcPr>
            <w:tcW w:w="992" w:type="dxa"/>
            <w:tcBorders>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22,0</w:t>
            </w: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агроном</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val="restart"/>
            <w:tcBorders>
              <w:top w:val="nil"/>
            </w:tcBorders>
          </w:tcPr>
          <w:p w:rsidR="00167138" w:rsidRPr="00167138"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2" w:type="dxa"/>
            <w:tcBorders>
              <w:top w:val="nil"/>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Borders>
              <w:top w:val="nil"/>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кинология</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ландшафтный дизайн</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мастер садово-паркового и ландшафтного строительства</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3</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овощевод</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2</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озеленитель</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рабочий зеленого строительства</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6</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рабочий зеленого хозяйства</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рабочий плодоовощного хранилища</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25</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садовник</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23</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тракторист-машинист</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5</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эксплуатация и ремонт сельскохозяйственной техники и оборудования</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2</w:t>
            </w:r>
          </w:p>
        </w:tc>
      </w:tr>
      <w:tr w:rsidR="00167138" w:rsidRPr="00C73329" w:rsidTr="00167138">
        <w:trPr>
          <w:cantSplit/>
        </w:trPr>
        <w:tc>
          <w:tcPr>
            <w:tcW w:w="3266" w:type="dxa"/>
            <w:vMerge/>
            <w:tcBorders>
              <w:bottom w:val="single" w:sz="4" w:space="0" w:color="auto"/>
            </w:tcBorders>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эксплуатация и ремонт сельскохозяйственной технике</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val="restart"/>
            <w:tcBorders>
              <w:top w:val="single" w:sz="4" w:space="0" w:color="auto"/>
            </w:tcBorders>
          </w:tcPr>
          <w:p w:rsidR="00167138" w:rsidRPr="00167138" w:rsidRDefault="00167138" w:rsidP="00C73329">
            <w:pPr>
              <w:autoSpaceDE w:val="0"/>
              <w:autoSpaceDN w:val="0"/>
              <w:adjustRightInd w:val="0"/>
              <w:spacing w:after="0" w:line="240" w:lineRule="auto"/>
              <w:rPr>
                <w:rFonts w:ascii="Times New Roman" w:eastAsia="Calibri" w:hAnsi="Times New Roman" w:cs="Times New Roman"/>
                <w:sz w:val="24"/>
                <w:szCs w:val="24"/>
              </w:rPr>
            </w:pPr>
            <w:r w:rsidRPr="00167138">
              <w:rPr>
                <w:rFonts w:ascii="Times New Roman" w:eastAsia="Times New Roman" w:hAnsi="Times New Roman" w:cs="Times New Roman"/>
                <w:color w:val="000000"/>
                <w:sz w:val="24"/>
                <w:szCs w:val="24"/>
                <w:lang w:eastAsia="ru-RU"/>
              </w:rPr>
              <w:t>Технологии легкой промышленности</w:t>
            </w:r>
          </w:p>
        </w:tc>
        <w:tc>
          <w:tcPr>
            <w:tcW w:w="992" w:type="dxa"/>
            <w:vMerge w:val="restart"/>
            <w:tcBorders>
              <w:top w:val="single" w:sz="4" w:space="0" w:color="auto"/>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67</w:t>
            </w:r>
          </w:p>
        </w:tc>
        <w:tc>
          <w:tcPr>
            <w:tcW w:w="992" w:type="dxa"/>
            <w:vMerge w:val="restart"/>
            <w:tcBorders>
              <w:top w:val="single" w:sz="4" w:space="0" w:color="auto"/>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15,4</w:t>
            </w: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обувщик</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портной</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47</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544" w:type="dxa"/>
            <w:tcBorders>
              <w:bottom w:val="single" w:sz="4" w:space="0" w:color="auto"/>
            </w:tcBorders>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сборщик обуви.</w:t>
            </w:r>
          </w:p>
        </w:tc>
        <w:tc>
          <w:tcPr>
            <w:tcW w:w="993" w:type="dxa"/>
            <w:tcBorders>
              <w:bottom w:val="single" w:sz="4" w:space="0" w:color="auto"/>
            </w:tcBorders>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Borders>
              <w:bottom w:val="single" w:sz="4" w:space="0" w:color="auto"/>
            </w:tcBorders>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544" w:type="dxa"/>
            <w:tcBorders>
              <w:bottom w:val="single" w:sz="4" w:space="0" w:color="auto"/>
            </w:tcBorders>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швея</w:t>
            </w:r>
          </w:p>
        </w:tc>
        <w:tc>
          <w:tcPr>
            <w:tcW w:w="993" w:type="dxa"/>
            <w:tcBorders>
              <w:bottom w:val="single" w:sz="4" w:space="0" w:color="auto"/>
            </w:tcBorders>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18</w:t>
            </w:r>
          </w:p>
        </w:tc>
      </w:tr>
      <w:tr w:rsidR="00167138" w:rsidRPr="00C73329" w:rsidTr="00167138">
        <w:trPr>
          <w:cantSplit/>
        </w:trPr>
        <w:tc>
          <w:tcPr>
            <w:tcW w:w="3266" w:type="dxa"/>
            <w:vMerge w:val="restart"/>
            <w:tcBorders>
              <w:top w:val="single" w:sz="4" w:space="0" w:color="auto"/>
            </w:tcBorders>
          </w:tcPr>
          <w:p w:rsidR="00167138" w:rsidRPr="00167138" w:rsidRDefault="00167138" w:rsidP="00C73329">
            <w:pPr>
              <w:autoSpaceDE w:val="0"/>
              <w:autoSpaceDN w:val="0"/>
              <w:adjustRightInd w:val="0"/>
              <w:spacing w:after="0" w:line="240" w:lineRule="auto"/>
              <w:jc w:val="both"/>
              <w:rPr>
                <w:rFonts w:ascii="Times New Roman" w:eastAsia="Calibri" w:hAnsi="Times New Roman" w:cs="Times New Roman"/>
                <w:sz w:val="24"/>
                <w:szCs w:val="24"/>
              </w:rPr>
            </w:pPr>
            <w:r w:rsidRPr="00167138">
              <w:rPr>
                <w:rFonts w:ascii="Times New Roman" w:eastAsia="Times New Roman" w:hAnsi="Times New Roman" w:cs="Times New Roman"/>
                <w:color w:val="000000"/>
                <w:sz w:val="24"/>
                <w:szCs w:val="24"/>
                <w:lang w:eastAsia="ru-RU"/>
              </w:rPr>
              <w:t>Сервис и туризм</w:t>
            </w:r>
          </w:p>
        </w:tc>
        <w:tc>
          <w:tcPr>
            <w:tcW w:w="992" w:type="dxa"/>
            <w:vMerge w:val="restart"/>
            <w:tcBorders>
              <w:top w:val="single" w:sz="4" w:space="0" w:color="auto"/>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65</w:t>
            </w:r>
          </w:p>
        </w:tc>
        <w:tc>
          <w:tcPr>
            <w:tcW w:w="992" w:type="dxa"/>
            <w:vMerge w:val="restart"/>
            <w:tcBorders>
              <w:top w:val="single" w:sz="4" w:space="0" w:color="auto"/>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14,9</w:t>
            </w: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кондитер</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мастер по маникюру</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парикмахер</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3</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повар</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29</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vMerge/>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повар-кондитер</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6</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поварское и кондитерское дело</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3</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сантехник</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nil"/>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слесарь</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10</w:t>
            </w:r>
          </w:p>
        </w:tc>
      </w:tr>
      <w:tr w:rsidR="00167138" w:rsidRPr="00C73329" w:rsidTr="00167138">
        <w:trPr>
          <w:cantSplit/>
        </w:trPr>
        <w:tc>
          <w:tcPr>
            <w:tcW w:w="3266" w:type="dxa"/>
            <w:vMerge/>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слесарь-сантехник</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5</w:t>
            </w:r>
          </w:p>
        </w:tc>
      </w:tr>
      <w:tr w:rsidR="00167138" w:rsidRPr="00C73329" w:rsidTr="00167138">
        <w:trPr>
          <w:cantSplit/>
        </w:trPr>
        <w:tc>
          <w:tcPr>
            <w:tcW w:w="3266" w:type="dxa"/>
            <w:vMerge w:val="restart"/>
          </w:tcPr>
          <w:p w:rsidR="00167138" w:rsidRPr="00167138"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7138">
              <w:rPr>
                <w:rFonts w:ascii="Times New Roman" w:eastAsia="Times New Roman" w:hAnsi="Times New Roman" w:cs="Times New Roman"/>
                <w:color w:val="000000"/>
                <w:sz w:val="24"/>
                <w:szCs w:val="24"/>
                <w:lang w:eastAsia="ru-RU"/>
              </w:rPr>
              <w:t>Машиностроение</w:t>
            </w:r>
          </w:p>
        </w:tc>
        <w:tc>
          <w:tcPr>
            <w:tcW w:w="992" w:type="dxa"/>
            <w:tcBorders>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40</w:t>
            </w:r>
          </w:p>
        </w:tc>
        <w:tc>
          <w:tcPr>
            <w:tcW w:w="992" w:type="dxa"/>
            <w:tcBorders>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rPr>
            </w:pPr>
            <w:r w:rsidRPr="00167138">
              <w:rPr>
                <w:rFonts w:ascii="Times New Roman" w:eastAsia="Calibri" w:hAnsi="Times New Roman" w:cs="Times New Roman"/>
                <w:sz w:val="24"/>
                <w:szCs w:val="24"/>
              </w:rPr>
              <w:t>9,2</w:t>
            </w: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инженер</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w:t>
            </w:r>
          </w:p>
        </w:tc>
      </w:tr>
      <w:tr w:rsidR="00167138" w:rsidRPr="00C73329" w:rsidTr="00167138">
        <w:trPr>
          <w:cantSplit/>
        </w:trPr>
        <w:tc>
          <w:tcPr>
            <w:tcW w:w="3266" w:type="dxa"/>
            <w:vMerge/>
          </w:tcPr>
          <w:p w:rsidR="00167138" w:rsidRPr="00167138"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992" w:type="dxa"/>
            <w:tcBorders>
              <w:top w:val="nil"/>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992" w:type="dxa"/>
            <w:tcBorders>
              <w:top w:val="nil"/>
              <w:bottom w:val="nil"/>
            </w:tcBorders>
          </w:tcPr>
          <w:p w:rsidR="00167138" w:rsidRPr="00167138" w:rsidRDefault="00167138" w:rsidP="00C73329">
            <w:pPr>
              <w:autoSpaceDE w:val="0"/>
              <w:autoSpaceDN w:val="0"/>
              <w:adjustRightInd w:val="0"/>
              <w:spacing w:after="0" w:line="240" w:lineRule="auto"/>
              <w:jc w:val="center"/>
              <w:rPr>
                <w:rFonts w:ascii="Times New Roman" w:eastAsia="Calibri" w:hAnsi="Times New Roman" w:cs="Times New Roman"/>
                <w:sz w:val="24"/>
                <w:szCs w:val="24"/>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сварщик</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12</w:t>
            </w:r>
          </w:p>
        </w:tc>
      </w:tr>
      <w:tr w:rsidR="00167138" w:rsidRPr="00C73329" w:rsidTr="00167138">
        <w:trPr>
          <w:cantSplit/>
        </w:trPr>
        <w:tc>
          <w:tcPr>
            <w:tcW w:w="3266" w:type="dxa"/>
            <w:vMerge/>
            <w:tcBorders>
              <w:bottom w:val="single" w:sz="4" w:space="0" w:color="auto"/>
            </w:tcBorders>
          </w:tcPr>
          <w:p w:rsidR="00167138" w:rsidRPr="00C73329" w:rsidRDefault="00167138" w:rsidP="00C73329">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992" w:type="dxa"/>
            <w:tcBorders>
              <w:top w:val="nil"/>
              <w:bottom w:val="single" w:sz="4" w:space="0" w:color="auto"/>
            </w:tcBorders>
          </w:tcPr>
          <w:p w:rsidR="00167138" w:rsidRPr="00C73329" w:rsidRDefault="00167138" w:rsidP="00C73329">
            <w:pPr>
              <w:autoSpaceDE w:val="0"/>
              <w:autoSpaceDN w:val="0"/>
              <w:adjustRightInd w:val="0"/>
              <w:spacing w:after="0" w:line="240" w:lineRule="auto"/>
              <w:jc w:val="center"/>
              <w:rPr>
                <w:rFonts w:ascii="Times New Roman" w:eastAsia="Calibri" w:hAnsi="Times New Roman" w:cs="Times New Roman"/>
                <w:sz w:val="24"/>
                <w:szCs w:val="24"/>
                <w:highlight w:val="yellow"/>
                <w:lang w:val="en-US"/>
              </w:rPr>
            </w:pPr>
          </w:p>
        </w:tc>
        <w:tc>
          <w:tcPr>
            <w:tcW w:w="3544" w:type="dxa"/>
          </w:tcPr>
          <w:p w:rsidR="00167138" w:rsidRPr="00167138" w:rsidRDefault="00167138" w:rsidP="00780143">
            <w:pPr>
              <w:autoSpaceDE w:val="0"/>
              <w:autoSpaceDN w:val="0"/>
              <w:adjustRightInd w:val="0"/>
              <w:spacing w:after="0" w:line="240" w:lineRule="auto"/>
              <w:rPr>
                <w:rFonts w:ascii="Times New Roman" w:eastAsia="SimSun" w:hAnsi="Times New Roman" w:cs="Times New Roman"/>
                <w:sz w:val="24"/>
                <w:szCs w:val="24"/>
                <w:lang w:eastAsia="zh-CN"/>
              </w:rPr>
            </w:pPr>
            <w:r w:rsidRPr="00167138">
              <w:rPr>
                <w:rFonts w:ascii="Times New Roman" w:eastAsia="SimSun" w:hAnsi="Times New Roman" w:cs="Times New Roman"/>
                <w:sz w:val="24"/>
                <w:szCs w:val="24"/>
                <w:lang w:eastAsia="zh-CN"/>
              </w:rPr>
              <w:t>слесарь механосборочных работ</w:t>
            </w:r>
          </w:p>
        </w:tc>
        <w:tc>
          <w:tcPr>
            <w:tcW w:w="993" w:type="dxa"/>
          </w:tcPr>
          <w:p w:rsidR="00167138" w:rsidRPr="00167138" w:rsidRDefault="00167138" w:rsidP="0078014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67138">
              <w:rPr>
                <w:rFonts w:ascii="Times New Roman" w:eastAsia="SimSun" w:hAnsi="Times New Roman" w:cs="Times New Roman"/>
                <w:sz w:val="24"/>
                <w:szCs w:val="24"/>
                <w:lang w:val="en-US" w:eastAsia="zh-CN"/>
              </w:rPr>
              <w:t>23</w:t>
            </w:r>
          </w:p>
        </w:tc>
      </w:tr>
    </w:tbl>
    <w:p w:rsidR="00C73329" w:rsidRPr="00167138" w:rsidRDefault="00C73329" w:rsidP="00C73329">
      <w:pPr>
        <w:spacing w:after="0" w:line="360" w:lineRule="auto"/>
        <w:rPr>
          <w:rFonts w:ascii="Times New Roman" w:eastAsia="Calibri" w:hAnsi="Times New Roman" w:cs="Times New Roman"/>
          <w:i/>
          <w:iCs/>
          <w:sz w:val="24"/>
          <w:szCs w:val="24"/>
        </w:rPr>
      </w:pPr>
      <w:r w:rsidRPr="00167138">
        <w:rPr>
          <w:rFonts w:ascii="Times New Roman" w:eastAsia="Calibri" w:hAnsi="Times New Roman" w:cs="Times New Roman"/>
          <w:i/>
          <w:iCs/>
          <w:sz w:val="24"/>
          <w:szCs w:val="24"/>
        </w:rPr>
        <w:t xml:space="preserve">*максимально сохранены оригинальные ответы </w:t>
      </w:r>
      <w:proofErr w:type="gramStart"/>
      <w:r w:rsidRPr="00167138">
        <w:rPr>
          <w:rFonts w:ascii="Times New Roman" w:eastAsia="Calibri" w:hAnsi="Times New Roman" w:cs="Times New Roman"/>
          <w:i/>
          <w:iCs/>
          <w:sz w:val="24"/>
          <w:szCs w:val="24"/>
        </w:rPr>
        <w:t>опрошенных</w:t>
      </w:r>
      <w:proofErr w:type="gramEnd"/>
    </w:p>
    <w:p w:rsidR="00C73329" w:rsidRPr="00EC6DB8" w:rsidRDefault="00C73329" w:rsidP="00C73329">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EC6DB8">
        <w:rPr>
          <w:rFonts w:ascii="Times New Roman" w:eastAsia="Calibri" w:hAnsi="Times New Roman" w:cs="Times New Roman"/>
          <w:sz w:val="24"/>
          <w:szCs w:val="24"/>
          <w:lang w:eastAsia="ru-RU"/>
        </w:rPr>
        <w:t xml:space="preserve">Около 40% опрошенных школьников выразили уверенность в том, что знают, чем будут заниматься и по какой профессии работать. Каждый </w:t>
      </w:r>
      <w:r w:rsidR="00EC6DB8" w:rsidRPr="00EC6DB8">
        <w:rPr>
          <w:rFonts w:ascii="Times New Roman" w:eastAsia="Calibri" w:hAnsi="Times New Roman" w:cs="Times New Roman"/>
          <w:sz w:val="24"/>
          <w:szCs w:val="24"/>
          <w:lang w:eastAsia="ru-RU"/>
        </w:rPr>
        <w:t>второй</w:t>
      </w:r>
      <w:r w:rsidRPr="00EC6DB8">
        <w:rPr>
          <w:rFonts w:ascii="Times New Roman" w:eastAsia="Calibri" w:hAnsi="Times New Roman" w:cs="Times New Roman"/>
          <w:sz w:val="24"/>
          <w:szCs w:val="24"/>
          <w:lang w:eastAsia="ru-RU"/>
        </w:rPr>
        <w:t xml:space="preserve"> не определился с выбором. </w:t>
      </w:r>
    </w:p>
    <w:p w:rsidR="00C73329" w:rsidRPr="00EC6DB8" w:rsidRDefault="00C73329" w:rsidP="00C73329">
      <w:pPr>
        <w:spacing w:after="0" w:line="360" w:lineRule="auto"/>
        <w:jc w:val="right"/>
        <w:rPr>
          <w:rFonts w:ascii="Times New Roman" w:eastAsia="Calibri" w:hAnsi="Times New Roman" w:cs="Times New Roman"/>
          <w:bCs/>
          <w:sz w:val="24"/>
          <w:szCs w:val="24"/>
        </w:rPr>
      </w:pPr>
      <w:r w:rsidRPr="00EC6DB8">
        <w:rPr>
          <w:rFonts w:ascii="Times New Roman" w:eastAsia="Calibri" w:hAnsi="Times New Roman" w:cs="Times New Roman"/>
          <w:bCs/>
          <w:sz w:val="24"/>
          <w:szCs w:val="24"/>
        </w:rPr>
        <w:t>Таблица 39.</w:t>
      </w:r>
    </w:p>
    <w:p w:rsidR="00C73329" w:rsidRDefault="00C73329" w:rsidP="00C73329">
      <w:pPr>
        <w:spacing w:after="0" w:line="360" w:lineRule="auto"/>
        <w:jc w:val="center"/>
        <w:rPr>
          <w:rFonts w:ascii="Times New Roman" w:eastAsia="Calibri" w:hAnsi="Times New Roman" w:cs="Times New Roman"/>
          <w:b/>
          <w:sz w:val="24"/>
          <w:szCs w:val="24"/>
        </w:rPr>
      </w:pPr>
      <w:r w:rsidRPr="00EC6DB8">
        <w:rPr>
          <w:rFonts w:ascii="Times New Roman" w:eastAsia="Calibri" w:hAnsi="Times New Roman" w:cs="Times New Roman"/>
          <w:b/>
          <w:sz w:val="24"/>
          <w:szCs w:val="24"/>
        </w:rPr>
        <w:t xml:space="preserve">Распределение ответов на вопрос о выбранной сфере деятельности и профессии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1"/>
        <w:gridCol w:w="1852"/>
        <w:gridCol w:w="1508"/>
        <w:gridCol w:w="1743"/>
      </w:tblGrid>
      <w:tr w:rsidR="00EC6DB8" w:rsidRPr="00B070D6" w:rsidTr="00780143">
        <w:tc>
          <w:tcPr>
            <w:tcW w:w="4541" w:type="dxa"/>
            <w:vMerge w:val="restart"/>
            <w:vAlign w:val="center"/>
          </w:tcPr>
          <w:p w:rsidR="00EC6DB8" w:rsidRPr="00B070D6" w:rsidRDefault="00EC6DB8" w:rsidP="00780143">
            <w:pPr>
              <w:autoSpaceDE w:val="0"/>
              <w:autoSpaceDN w:val="0"/>
              <w:adjustRightInd w:val="0"/>
              <w:spacing w:after="0" w:line="240" w:lineRule="auto"/>
              <w:ind w:firstLine="147"/>
              <w:jc w:val="center"/>
              <w:rPr>
                <w:rFonts w:ascii="Times New Roman" w:eastAsia="Calibri" w:hAnsi="Times New Roman" w:cs="Times New Roman"/>
                <w:b/>
                <w:sz w:val="24"/>
                <w:szCs w:val="24"/>
                <w:lang w:eastAsia="ru-RU"/>
              </w:rPr>
            </w:pPr>
            <w:r w:rsidRPr="00B070D6">
              <w:rPr>
                <w:rFonts w:ascii="Times New Roman" w:eastAsia="Calibri" w:hAnsi="Times New Roman" w:cs="Times New Roman"/>
                <w:b/>
                <w:sz w:val="24"/>
                <w:szCs w:val="24"/>
                <w:lang w:eastAsia="ru-RU"/>
              </w:rPr>
              <w:t>Профессиональные намерения</w:t>
            </w:r>
          </w:p>
        </w:tc>
        <w:tc>
          <w:tcPr>
            <w:tcW w:w="3360" w:type="dxa"/>
            <w:gridSpan w:val="2"/>
            <w:tcBorders>
              <w:bottom w:val="single" w:sz="4" w:space="0" w:color="auto"/>
            </w:tcBorders>
            <w:vAlign w:val="center"/>
          </w:tcPr>
          <w:p w:rsidR="00EC6DB8" w:rsidRPr="00B070D6" w:rsidRDefault="00EC6DB8" w:rsidP="00780143">
            <w:pPr>
              <w:autoSpaceDE w:val="0"/>
              <w:autoSpaceDN w:val="0"/>
              <w:adjustRightInd w:val="0"/>
              <w:spacing w:after="0" w:line="240" w:lineRule="auto"/>
              <w:jc w:val="center"/>
              <w:rPr>
                <w:rFonts w:ascii="Times New Roman" w:eastAsia="Calibri" w:hAnsi="Times New Roman" w:cs="Times New Roman"/>
                <w:b/>
                <w:bCs/>
                <w:iCs/>
                <w:sz w:val="24"/>
                <w:szCs w:val="24"/>
              </w:rPr>
            </w:pPr>
            <w:r w:rsidRPr="00EC6DB8">
              <w:rPr>
                <w:rFonts w:ascii="Times New Roman" w:eastAsia="Calibri" w:hAnsi="Times New Roman" w:cs="Times New Roman"/>
                <w:b/>
                <w:bCs/>
                <w:iCs/>
              </w:rPr>
              <w:t>Умственная отсталость</w:t>
            </w:r>
          </w:p>
        </w:tc>
        <w:tc>
          <w:tcPr>
            <w:tcW w:w="1743" w:type="dxa"/>
            <w:tcBorders>
              <w:bottom w:val="single" w:sz="4" w:space="0" w:color="auto"/>
            </w:tcBorders>
            <w:shd w:val="clear" w:color="auto" w:fill="F2F2F2" w:themeFill="background1" w:themeFillShade="F2"/>
          </w:tcPr>
          <w:p w:rsidR="00EC6DB8" w:rsidRPr="00B070D6" w:rsidRDefault="00EC6DB8" w:rsidP="00780143">
            <w:pPr>
              <w:autoSpaceDE w:val="0"/>
              <w:autoSpaceDN w:val="0"/>
              <w:adjustRightInd w:val="0"/>
              <w:spacing w:after="0" w:line="240" w:lineRule="auto"/>
              <w:jc w:val="center"/>
              <w:rPr>
                <w:rFonts w:ascii="Times New Roman" w:eastAsia="Calibri" w:hAnsi="Times New Roman" w:cs="Times New Roman"/>
                <w:b/>
                <w:bCs/>
                <w:iCs/>
                <w:sz w:val="24"/>
                <w:szCs w:val="24"/>
              </w:rPr>
            </w:pPr>
            <w:r w:rsidRPr="00B070D6">
              <w:rPr>
                <w:rFonts w:ascii="Times New Roman" w:eastAsia="Calibri" w:hAnsi="Times New Roman" w:cs="Times New Roman"/>
                <w:b/>
                <w:bCs/>
                <w:iCs/>
                <w:sz w:val="24"/>
                <w:szCs w:val="24"/>
              </w:rPr>
              <w:t>Среднее по массиву</w:t>
            </w:r>
          </w:p>
        </w:tc>
      </w:tr>
      <w:tr w:rsidR="00EC6DB8" w:rsidRPr="00B070D6" w:rsidTr="00780143">
        <w:tc>
          <w:tcPr>
            <w:tcW w:w="4541" w:type="dxa"/>
            <w:vMerge/>
            <w:tcBorders>
              <w:bottom w:val="double" w:sz="4" w:space="0" w:color="auto"/>
            </w:tcBorders>
          </w:tcPr>
          <w:p w:rsidR="00EC6DB8" w:rsidRPr="00B070D6" w:rsidRDefault="00EC6DB8" w:rsidP="00780143">
            <w:pPr>
              <w:autoSpaceDE w:val="0"/>
              <w:autoSpaceDN w:val="0"/>
              <w:adjustRightInd w:val="0"/>
              <w:spacing w:after="0" w:line="240" w:lineRule="auto"/>
              <w:ind w:firstLine="147"/>
              <w:rPr>
                <w:rFonts w:ascii="Times New Roman" w:eastAsia="Calibri" w:hAnsi="Times New Roman" w:cs="Times New Roman"/>
                <w:sz w:val="24"/>
                <w:szCs w:val="24"/>
                <w:lang w:eastAsia="ru-RU"/>
              </w:rPr>
            </w:pPr>
          </w:p>
        </w:tc>
        <w:tc>
          <w:tcPr>
            <w:tcW w:w="1852" w:type="dxa"/>
            <w:tcBorders>
              <w:bottom w:val="double" w:sz="4" w:space="0" w:color="auto"/>
            </w:tcBorders>
          </w:tcPr>
          <w:p w:rsidR="00EC6DB8" w:rsidRPr="00B070D6" w:rsidRDefault="00EC6DB8" w:rsidP="0078014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Кол-во ответов</w:t>
            </w:r>
          </w:p>
        </w:tc>
        <w:tc>
          <w:tcPr>
            <w:tcW w:w="1508" w:type="dxa"/>
            <w:tcBorders>
              <w:bottom w:val="double" w:sz="4" w:space="0" w:color="auto"/>
            </w:tcBorders>
          </w:tcPr>
          <w:p w:rsidR="00EC6DB8" w:rsidRPr="00B070D6" w:rsidRDefault="00EC6DB8" w:rsidP="00780143">
            <w:pPr>
              <w:autoSpaceDE w:val="0"/>
              <w:autoSpaceDN w:val="0"/>
              <w:adjustRightInd w:val="0"/>
              <w:spacing w:after="0" w:line="240" w:lineRule="auto"/>
              <w:jc w:val="center"/>
              <w:rPr>
                <w:rFonts w:ascii="Times New Roman" w:eastAsia="Calibri" w:hAnsi="Times New Roman" w:cs="Times New Roman"/>
                <w:sz w:val="24"/>
                <w:szCs w:val="24"/>
              </w:rPr>
            </w:pPr>
            <w:r w:rsidRPr="00B070D6">
              <w:rPr>
                <w:rFonts w:ascii="Times New Roman" w:eastAsia="Calibri" w:hAnsi="Times New Roman" w:cs="Times New Roman"/>
                <w:sz w:val="24"/>
                <w:szCs w:val="24"/>
              </w:rPr>
              <w:t>%</w:t>
            </w:r>
          </w:p>
        </w:tc>
        <w:tc>
          <w:tcPr>
            <w:tcW w:w="1743" w:type="dxa"/>
            <w:tcBorders>
              <w:bottom w:val="double" w:sz="4" w:space="0" w:color="auto"/>
            </w:tcBorders>
            <w:shd w:val="clear" w:color="auto" w:fill="F2F2F2" w:themeFill="background1" w:themeFillShade="F2"/>
          </w:tcPr>
          <w:p w:rsidR="00EC6DB8" w:rsidRPr="00B070D6" w:rsidRDefault="00EC6DB8" w:rsidP="00780143">
            <w:pPr>
              <w:autoSpaceDE w:val="0"/>
              <w:autoSpaceDN w:val="0"/>
              <w:adjustRightInd w:val="0"/>
              <w:spacing w:after="0" w:line="240" w:lineRule="auto"/>
              <w:jc w:val="center"/>
              <w:rPr>
                <w:rFonts w:ascii="Times New Roman" w:eastAsia="Calibri" w:hAnsi="Times New Roman" w:cs="Times New Roman"/>
                <w:sz w:val="24"/>
                <w:szCs w:val="24"/>
              </w:rPr>
            </w:pPr>
            <w:r w:rsidRPr="00B070D6">
              <w:rPr>
                <w:rFonts w:ascii="Times New Roman" w:eastAsia="Calibri" w:hAnsi="Times New Roman" w:cs="Times New Roman"/>
                <w:sz w:val="24"/>
                <w:szCs w:val="24"/>
              </w:rPr>
              <w:t>%</w:t>
            </w:r>
          </w:p>
        </w:tc>
      </w:tr>
      <w:tr w:rsidR="00EC6DB8" w:rsidRPr="00001F6E" w:rsidTr="00780143">
        <w:tc>
          <w:tcPr>
            <w:tcW w:w="4541" w:type="dxa"/>
            <w:tcBorders>
              <w:top w:val="double" w:sz="4" w:space="0" w:color="auto"/>
            </w:tcBorders>
          </w:tcPr>
          <w:p w:rsidR="00EC6DB8" w:rsidRPr="00B070D6" w:rsidRDefault="00EC6DB8" w:rsidP="00780143">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знает, чем заниматься</w:t>
            </w:r>
          </w:p>
        </w:tc>
        <w:tc>
          <w:tcPr>
            <w:tcW w:w="1852" w:type="dxa"/>
            <w:tcBorders>
              <w:top w:val="double" w:sz="4" w:space="0" w:color="auto"/>
            </w:tcBorders>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w:t>
            </w:r>
          </w:p>
        </w:tc>
        <w:tc>
          <w:tcPr>
            <w:tcW w:w="1508" w:type="dxa"/>
            <w:tcBorders>
              <w:top w:val="double" w:sz="4" w:space="0" w:color="auto"/>
            </w:tcBorders>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w:t>
            </w:r>
          </w:p>
        </w:tc>
        <w:tc>
          <w:tcPr>
            <w:tcW w:w="1743" w:type="dxa"/>
            <w:tcBorders>
              <w:top w:val="double" w:sz="4" w:space="0" w:color="auto"/>
            </w:tcBorders>
            <w:shd w:val="clear" w:color="auto" w:fill="F2F2F2" w:themeFill="background1" w:themeFillShade="F2"/>
          </w:tcPr>
          <w:p w:rsidR="00EC6DB8" w:rsidRPr="00001F6E" w:rsidRDefault="00EC6DB8" w:rsidP="00780143">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1,8</w:t>
            </w:r>
          </w:p>
        </w:tc>
      </w:tr>
      <w:tr w:rsidR="00EC6DB8" w:rsidRPr="00001F6E" w:rsidTr="00780143">
        <w:tc>
          <w:tcPr>
            <w:tcW w:w="4541" w:type="dxa"/>
          </w:tcPr>
          <w:p w:rsidR="00EC6DB8" w:rsidRPr="00B070D6" w:rsidRDefault="00EC6DB8" w:rsidP="00780143">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знает профессию будущей работы</w:t>
            </w:r>
          </w:p>
        </w:tc>
        <w:tc>
          <w:tcPr>
            <w:tcW w:w="1852" w:type="dxa"/>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w:t>
            </w:r>
          </w:p>
        </w:tc>
        <w:tc>
          <w:tcPr>
            <w:tcW w:w="1508" w:type="dxa"/>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7,2</w:t>
            </w:r>
          </w:p>
        </w:tc>
        <w:tc>
          <w:tcPr>
            <w:tcW w:w="1743" w:type="dxa"/>
            <w:shd w:val="clear" w:color="auto" w:fill="F2F2F2" w:themeFill="background1" w:themeFillShade="F2"/>
          </w:tcPr>
          <w:p w:rsidR="00EC6DB8" w:rsidRPr="00001F6E" w:rsidRDefault="00EC6DB8" w:rsidP="00780143">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9,7</w:t>
            </w:r>
          </w:p>
        </w:tc>
      </w:tr>
      <w:tr w:rsidR="00EC6DB8" w:rsidRPr="00001F6E" w:rsidTr="00780143">
        <w:tc>
          <w:tcPr>
            <w:tcW w:w="4541" w:type="dxa"/>
          </w:tcPr>
          <w:p w:rsidR="00EC6DB8" w:rsidRPr="00B070D6" w:rsidRDefault="00EC6DB8" w:rsidP="00780143">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знает, и чем заниматься, и профессию</w:t>
            </w:r>
          </w:p>
        </w:tc>
        <w:tc>
          <w:tcPr>
            <w:tcW w:w="1852" w:type="dxa"/>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355</w:t>
            </w:r>
          </w:p>
        </w:tc>
        <w:tc>
          <w:tcPr>
            <w:tcW w:w="1508" w:type="dxa"/>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43,2</w:t>
            </w:r>
          </w:p>
        </w:tc>
        <w:tc>
          <w:tcPr>
            <w:tcW w:w="1743" w:type="dxa"/>
            <w:shd w:val="clear" w:color="auto" w:fill="F2F2F2" w:themeFill="background1" w:themeFillShade="F2"/>
          </w:tcPr>
          <w:p w:rsidR="00EC6DB8" w:rsidRPr="00001F6E" w:rsidRDefault="00EC6DB8" w:rsidP="00780143">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61,3</w:t>
            </w:r>
          </w:p>
        </w:tc>
      </w:tr>
      <w:tr w:rsidR="00EC6DB8" w:rsidRPr="00001F6E" w:rsidTr="00780143">
        <w:tc>
          <w:tcPr>
            <w:tcW w:w="4541" w:type="dxa"/>
          </w:tcPr>
          <w:p w:rsidR="00EC6DB8" w:rsidRPr="00B070D6" w:rsidRDefault="00EC6DB8" w:rsidP="00780143">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не знает</w:t>
            </w:r>
          </w:p>
        </w:tc>
        <w:tc>
          <w:tcPr>
            <w:tcW w:w="1852" w:type="dxa"/>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398</w:t>
            </w:r>
          </w:p>
        </w:tc>
        <w:tc>
          <w:tcPr>
            <w:tcW w:w="1508" w:type="dxa"/>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48,5</w:t>
            </w:r>
          </w:p>
        </w:tc>
        <w:tc>
          <w:tcPr>
            <w:tcW w:w="1743" w:type="dxa"/>
            <w:shd w:val="clear" w:color="auto" w:fill="F2F2F2" w:themeFill="background1" w:themeFillShade="F2"/>
          </w:tcPr>
          <w:p w:rsidR="00EC6DB8" w:rsidRPr="00001F6E" w:rsidRDefault="00EC6DB8" w:rsidP="00780143">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27,2</w:t>
            </w:r>
          </w:p>
        </w:tc>
      </w:tr>
      <w:tr w:rsidR="00EC6DB8" w:rsidRPr="00B070D6" w:rsidTr="00780143">
        <w:tc>
          <w:tcPr>
            <w:tcW w:w="4541" w:type="dxa"/>
            <w:tcBorders>
              <w:top w:val="double" w:sz="4" w:space="0" w:color="auto"/>
            </w:tcBorders>
          </w:tcPr>
          <w:p w:rsidR="00EC6DB8" w:rsidRPr="00B070D6" w:rsidRDefault="00EC6DB8" w:rsidP="00780143">
            <w:pPr>
              <w:autoSpaceDE w:val="0"/>
              <w:autoSpaceDN w:val="0"/>
              <w:adjustRightInd w:val="0"/>
              <w:spacing w:after="0" w:line="240" w:lineRule="auto"/>
              <w:ind w:firstLine="147"/>
              <w:jc w:val="right"/>
              <w:rPr>
                <w:rFonts w:ascii="Times New Roman" w:eastAsia="Calibri" w:hAnsi="Times New Roman" w:cs="Times New Roman"/>
                <w:sz w:val="24"/>
                <w:szCs w:val="24"/>
                <w:lang w:val="en-US" w:eastAsia="ru-RU"/>
              </w:rPr>
            </w:pPr>
            <w:r w:rsidRPr="00B070D6">
              <w:rPr>
                <w:rFonts w:ascii="Times New Roman" w:eastAsia="Calibri" w:hAnsi="Times New Roman" w:cs="Times New Roman"/>
                <w:sz w:val="24"/>
                <w:szCs w:val="24"/>
                <w:lang w:val="en-US" w:eastAsia="ru-RU"/>
              </w:rPr>
              <w:t>N</w:t>
            </w:r>
            <w:r w:rsidRPr="00B070D6">
              <w:rPr>
                <w:rFonts w:ascii="Times New Roman" w:eastAsia="Calibri" w:hAnsi="Times New Roman" w:cs="Times New Roman"/>
                <w:sz w:val="24"/>
                <w:szCs w:val="24"/>
                <w:lang w:eastAsia="ru-RU"/>
              </w:rPr>
              <w:t>=</w:t>
            </w:r>
          </w:p>
        </w:tc>
        <w:tc>
          <w:tcPr>
            <w:tcW w:w="1852" w:type="dxa"/>
            <w:tcBorders>
              <w:top w:val="double" w:sz="4" w:space="0" w:color="auto"/>
            </w:tcBorders>
          </w:tcPr>
          <w:p w:rsidR="00EC6DB8" w:rsidRPr="00B070D6" w:rsidRDefault="00EC6DB8"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821</w:t>
            </w:r>
          </w:p>
        </w:tc>
        <w:tc>
          <w:tcPr>
            <w:tcW w:w="1508" w:type="dxa"/>
            <w:tcBorders>
              <w:top w:val="double" w:sz="4" w:space="0" w:color="auto"/>
            </w:tcBorders>
          </w:tcPr>
          <w:p w:rsidR="00EC6DB8" w:rsidRPr="00B070D6" w:rsidRDefault="00EC6DB8" w:rsidP="0078014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100</w:t>
            </w:r>
          </w:p>
        </w:tc>
        <w:tc>
          <w:tcPr>
            <w:tcW w:w="1743" w:type="dxa"/>
            <w:tcBorders>
              <w:top w:val="double" w:sz="4" w:space="0" w:color="auto"/>
            </w:tcBorders>
            <w:shd w:val="clear" w:color="auto" w:fill="F2F2F2" w:themeFill="background1" w:themeFillShade="F2"/>
          </w:tcPr>
          <w:p w:rsidR="00EC6DB8" w:rsidRPr="00B070D6" w:rsidRDefault="00EC6DB8" w:rsidP="0078014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100</w:t>
            </w:r>
          </w:p>
        </w:tc>
      </w:tr>
    </w:tbl>
    <w:p w:rsidR="00C73329" w:rsidRPr="00C73329" w:rsidRDefault="00C73329" w:rsidP="00C73329">
      <w:pPr>
        <w:spacing w:after="0" w:line="360" w:lineRule="auto"/>
        <w:jc w:val="both"/>
        <w:rPr>
          <w:rFonts w:ascii="Times New Roman" w:eastAsia="Calibri" w:hAnsi="Times New Roman" w:cs="Times New Roman"/>
          <w:sz w:val="24"/>
          <w:szCs w:val="24"/>
          <w:highlight w:val="yellow"/>
        </w:rPr>
      </w:pPr>
    </w:p>
    <w:p w:rsidR="00EC6DB8" w:rsidRPr="00EC6DB8" w:rsidRDefault="00EC6DB8" w:rsidP="00EC6DB8">
      <w:pPr>
        <w:spacing w:after="0" w:line="360" w:lineRule="auto"/>
        <w:jc w:val="both"/>
        <w:rPr>
          <w:rFonts w:ascii="Times New Roman" w:eastAsia="Calibri" w:hAnsi="Times New Roman" w:cs="Times New Roman"/>
          <w:sz w:val="24"/>
          <w:szCs w:val="24"/>
        </w:rPr>
      </w:pPr>
      <w:r w:rsidRPr="00EC6DB8">
        <w:rPr>
          <w:rFonts w:ascii="Times New Roman" w:eastAsia="Calibri" w:hAnsi="Times New Roman" w:cs="Times New Roman"/>
          <w:sz w:val="24"/>
          <w:szCs w:val="24"/>
        </w:rPr>
        <w:tab/>
        <w:t xml:space="preserve">По сравнению с предыдущим обследованием </w:t>
      </w:r>
      <w:r>
        <w:rPr>
          <w:rFonts w:ascii="Times New Roman" w:eastAsia="Calibri" w:hAnsi="Times New Roman" w:cs="Times New Roman"/>
          <w:sz w:val="24"/>
          <w:szCs w:val="24"/>
        </w:rPr>
        <w:t>почти</w:t>
      </w:r>
      <w:r w:rsidRPr="00EC6DB8">
        <w:rPr>
          <w:rFonts w:ascii="Times New Roman" w:eastAsia="Calibri" w:hAnsi="Times New Roman" w:cs="Times New Roman"/>
          <w:sz w:val="24"/>
          <w:szCs w:val="24"/>
        </w:rPr>
        <w:t xml:space="preserve"> в 1,5 раза </w:t>
      </w:r>
      <w:r>
        <w:rPr>
          <w:rFonts w:ascii="Times New Roman" w:eastAsia="Calibri" w:hAnsi="Times New Roman" w:cs="Times New Roman"/>
          <w:sz w:val="24"/>
          <w:szCs w:val="24"/>
        </w:rPr>
        <w:t>увеличилась</w:t>
      </w:r>
      <w:r w:rsidRPr="00EC6DB8">
        <w:rPr>
          <w:rFonts w:ascii="Times New Roman" w:eastAsia="Calibri" w:hAnsi="Times New Roman" w:cs="Times New Roman"/>
          <w:sz w:val="24"/>
          <w:szCs w:val="24"/>
        </w:rPr>
        <w:t xml:space="preserve"> доля затруднившихся с ответом (</w:t>
      </w:r>
      <w:r>
        <w:rPr>
          <w:rFonts w:ascii="Times New Roman" w:eastAsia="Calibri" w:hAnsi="Times New Roman" w:cs="Times New Roman"/>
          <w:sz w:val="24"/>
          <w:szCs w:val="24"/>
        </w:rPr>
        <w:t>с</w:t>
      </w:r>
      <w:r w:rsidRPr="00EC6DB8">
        <w:rPr>
          <w:rFonts w:ascii="Times New Roman" w:eastAsia="Calibri" w:hAnsi="Times New Roman" w:cs="Times New Roman"/>
          <w:sz w:val="24"/>
          <w:szCs w:val="24"/>
        </w:rPr>
        <w:t xml:space="preserve"> 34,9%</w:t>
      </w:r>
      <w:r>
        <w:rPr>
          <w:rFonts w:ascii="Times New Roman" w:eastAsia="Calibri" w:hAnsi="Times New Roman" w:cs="Times New Roman"/>
          <w:sz w:val="24"/>
          <w:szCs w:val="24"/>
        </w:rPr>
        <w:t xml:space="preserve"> до 48,5%</w:t>
      </w:r>
      <w:r w:rsidRPr="00EC6DB8">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практически достигла показателей 2019 года</w:t>
      </w:r>
      <w:r w:rsidR="005229B5">
        <w:rPr>
          <w:rFonts w:ascii="Times New Roman" w:eastAsia="Calibri" w:hAnsi="Times New Roman" w:cs="Times New Roman"/>
          <w:sz w:val="24"/>
          <w:szCs w:val="24"/>
        </w:rPr>
        <w:t xml:space="preserve"> (</w:t>
      </w:r>
      <w:r>
        <w:rPr>
          <w:rFonts w:ascii="Times New Roman" w:eastAsia="Calibri" w:hAnsi="Times New Roman" w:cs="Times New Roman"/>
          <w:sz w:val="24"/>
          <w:szCs w:val="24"/>
        </w:rPr>
        <w:t>52%</w:t>
      </w:r>
      <w:r w:rsidR="005229B5">
        <w:rPr>
          <w:rFonts w:ascii="Times New Roman" w:eastAsia="Calibri" w:hAnsi="Times New Roman" w:cs="Times New Roman"/>
          <w:sz w:val="24"/>
          <w:szCs w:val="24"/>
        </w:rPr>
        <w:t>)</w:t>
      </w:r>
      <w:r w:rsidRPr="00EC6DB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Практически не изменилось </w:t>
      </w:r>
      <w:r w:rsidRPr="00EC6DB8">
        <w:rPr>
          <w:rFonts w:ascii="Times New Roman" w:eastAsia="Calibri" w:hAnsi="Times New Roman" w:cs="Times New Roman"/>
          <w:sz w:val="24"/>
          <w:szCs w:val="24"/>
        </w:rPr>
        <w:t xml:space="preserve">количество старшеклассников, отметивших, что знают, и чем будут заниматься и профессию, по которой собираются работать при значительном </w:t>
      </w:r>
      <w:r>
        <w:rPr>
          <w:rFonts w:ascii="Times New Roman" w:eastAsia="Calibri" w:hAnsi="Times New Roman" w:cs="Times New Roman"/>
          <w:sz w:val="24"/>
          <w:szCs w:val="24"/>
        </w:rPr>
        <w:t>сокращении</w:t>
      </w:r>
      <w:r w:rsidRPr="00EC6DB8">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подростков</w:t>
      </w:r>
      <w:r w:rsidRPr="00EC6DB8">
        <w:rPr>
          <w:rFonts w:ascii="Times New Roman" w:eastAsia="Calibri" w:hAnsi="Times New Roman" w:cs="Times New Roman"/>
          <w:sz w:val="24"/>
          <w:szCs w:val="24"/>
        </w:rPr>
        <w:t>, на момент опроса заявляющих о том, что определился с профессией, по которой намерены работать (</w:t>
      </w:r>
      <w:r>
        <w:rPr>
          <w:rFonts w:ascii="Times New Roman" w:eastAsia="Calibri" w:hAnsi="Times New Roman" w:cs="Times New Roman"/>
          <w:sz w:val="24"/>
          <w:szCs w:val="24"/>
        </w:rPr>
        <w:t xml:space="preserve">с </w:t>
      </w:r>
      <w:r w:rsidRPr="00EC6DB8">
        <w:rPr>
          <w:rFonts w:ascii="Times New Roman" w:eastAsia="Calibri" w:hAnsi="Times New Roman" w:cs="Times New Roman"/>
          <w:sz w:val="24"/>
          <w:szCs w:val="24"/>
        </w:rPr>
        <w:t>22,8%</w:t>
      </w:r>
      <w:r>
        <w:rPr>
          <w:rFonts w:ascii="Times New Roman" w:eastAsia="Calibri" w:hAnsi="Times New Roman" w:cs="Times New Roman"/>
          <w:sz w:val="24"/>
          <w:szCs w:val="24"/>
        </w:rPr>
        <w:t xml:space="preserve"> до 7,2%</w:t>
      </w:r>
      <w:r w:rsidRPr="00EC6DB8">
        <w:rPr>
          <w:rFonts w:ascii="Times New Roman" w:eastAsia="Calibri" w:hAnsi="Times New Roman" w:cs="Times New Roman"/>
          <w:sz w:val="24"/>
          <w:szCs w:val="24"/>
        </w:rPr>
        <w:t xml:space="preserve">). </w:t>
      </w:r>
    </w:p>
    <w:p w:rsidR="00C73329" w:rsidRPr="00C73329" w:rsidRDefault="00C73329" w:rsidP="00C73329">
      <w:pPr>
        <w:spacing w:after="0" w:line="360" w:lineRule="auto"/>
        <w:ind w:firstLine="708"/>
        <w:jc w:val="both"/>
        <w:rPr>
          <w:rFonts w:ascii="Times New Roman" w:eastAsia="Calibri" w:hAnsi="Times New Roman" w:cs="Times New Roman"/>
          <w:bCs/>
          <w:sz w:val="24"/>
          <w:szCs w:val="24"/>
          <w:highlight w:val="yellow"/>
        </w:rPr>
      </w:pPr>
      <w:r w:rsidRPr="00EC6DB8">
        <w:rPr>
          <w:rFonts w:ascii="Times New Roman" w:eastAsia="Calibri" w:hAnsi="Times New Roman" w:cs="Times New Roman"/>
          <w:bCs/>
          <w:sz w:val="24"/>
          <w:szCs w:val="24"/>
        </w:rPr>
        <w:lastRenderedPageBreak/>
        <w:t xml:space="preserve">В исследовании старшеклассников просили написать, чем они собираются заниматься и кем работать. </w:t>
      </w:r>
      <w:r w:rsidR="00EC6DB8" w:rsidRPr="00EC6DB8">
        <w:rPr>
          <w:rFonts w:ascii="Times New Roman" w:eastAsia="Calibri" w:hAnsi="Times New Roman" w:cs="Times New Roman"/>
          <w:bCs/>
          <w:sz w:val="24"/>
          <w:szCs w:val="24"/>
        </w:rPr>
        <w:t>Около 40%</w:t>
      </w:r>
      <w:r w:rsidRPr="00EC6DB8">
        <w:rPr>
          <w:rFonts w:ascii="Times New Roman" w:eastAsia="Calibri" w:hAnsi="Times New Roman" w:cs="Times New Roman"/>
          <w:bCs/>
          <w:sz w:val="24"/>
          <w:szCs w:val="24"/>
        </w:rPr>
        <w:t xml:space="preserve">  школьников ответили на открытый вопрос о предполагаемом занятии и столько же указали профессию будущей работы. </w:t>
      </w:r>
    </w:p>
    <w:p w:rsidR="00C73329" w:rsidRPr="00C73329" w:rsidRDefault="00C73329" w:rsidP="00C73329">
      <w:pPr>
        <w:spacing w:after="0" w:line="360" w:lineRule="auto"/>
        <w:ind w:firstLine="708"/>
        <w:jc w:val="both"/>
        <w:rPr>
          <w:rFonts w:ascii="Times New Roman" w:eastAsia="Calibri" w:hAnsi="Times New Roman" w:cs="Times New Roman"/>
          <w:bCs/>
          <w:iCs/>
          <w:sz w:val="24"/>
          <w:szCs w:val="24"/>
        </w:rPr>
      </w:pPr>
      <w:r w:rsidRPr="00EC6DB8">
        <w:rPr>
          <w:rFonts w:ascii="Times New Roman" w:eastAsia="Calibri" w:hAnsi="Times New Roman" w:cs="Times New Roman"/>
          <w:bCs/>
          <w:sz w:val="24"/>
          <w:szCs w:val="24"/>
        </w:rPr>
        <w:t xml:space="preserve">Ответы на вопрос о сфере занятости либо содержат указание места работы: </w:t>
      </w:r>
      <w:r w:rsidRPr="00EC6DB8">
        <w:rPr>
          <w:rFonts w:ascii="Times New Roman" w:eastAsia="Calibri" w:hAnsi="Times New Roman" w:cs="Times New Roman"/>
          <w:bCs/>
          <w:iCs/>
          <w:sz w:val="24"/>
          <w:szCs w:val="24"/>
        </w:rPr>
        <w:t>«работать в ателье», «работать в кафе», «на стройке</w:t>
      </w:r>
      <w:r w:rsidRPr="00EC6DB8">
        <w:rPr>
          <w:rFonts w:ascii="Times New Roman" w:eastAsia="Calibri" w:hAnsi="Times New Roman" w:cs="Times New Roman"/>
          <w:bCs/>
          <w:sz w:val="24"/>
          <w:szCs w:val="24"/>
        </w:rPr>
        <w:t>», либо описание предполагаемой деятельности: «</w:t>
      </w:r>
      <w:r w:rsidR="00EC6DB8" w:rsidRPr="00EC6DB8">
        <w:rPr>
          <w:rFonts w:ascii="Times New Roman" w:eastAsia="Calibri" w:hAnsi="Times New Roman" w:cs="Times New Roman"/>
          <w:bCs/>
          <w:sz w:val="24"/>
          <w:szCs w:val="24"/>
        </w:rPr>
        <w:t xml:space="preserve">выпекать </w:t>
      </w:r>
      <w:r w:rsidRPr="00EC6DB8">
        <w:rPr>
          <w:rFonts w:ascii="Times New Roman" w:eastAsia="Calibri" w:hAnsi="Times New Roman" w:cs="Times New Roman"/>
          <w:bCs/>
          <w:sz w:val="24"/>
          <w:szCs w:val="24"/>
        </w:rPr>
        <w:t>хлеб», «</w:t>
      </w:r>
      <w:r w:rsidRPr="00EC6DB8">
        <w:rPr>
          <w:rFonts w:ascii="Times New Roman" w:eastAsia="Calibri" w:hAnsi="Times New Roman" w:cs="Times New Roman"/>
          <w:bCs/>
          <w:iCs/>
          <w:sz w:val="24"/>
          <w:szCs w:val="24"/>
        </w:rPr>
        <w:t>водить авто», «</w:t>
      </w:r>
      <w:r w:rsidR="00EC6DB8" w:rsidRPr="00EC6DB8">
        <w:rPr>
          <w:rFonts w:ascii="Times New Roman" w:eastAsia="Calibri" w:hAnsi="Times New Roman" w:cs="Times New Roman"/>
          <w:bCs/>
          <w:iCs/>
          <w:sz w:val="24"/>
          <w:szCs w:val="24"/>
        </w:rPr>
        <w:t>выращивать цветы</w:t>
      </w:r>
      <w:r w:rsidRPr="00EC6DB8">
        <w:rPr>
          <w:rFonts w:ascii="Times New Roman" w:eastAsia="Calibri" w:hAnsi="Times New Roman" w:cs="Times New Roman"/>
          <w:bCs/>
          <w:iCs/>
          <w:sz w:val="24"/>
          <w:szCs w:val="24"/>
        </w:rPr>
        <w:t>», «шить одежду</w:t>
      </w:r>
      <w:r w:rsidRPr="00EC6DB8">
        <w:rPr>
          <w:rFonts w:ascii="Times New Roman" w:eastAsia="Calibri" w:hAnsi="Times New Roman" w:cs="Times New Roman"/>
          <w:bCs/>
          <w:sz w:val="24"/>
          <w:szCs w:val="24"/>
        </w:rPr>
        <w:t>»</w:t>
      </w:r>
      <w:r w:rsidR="00EC6DB8">
        <w:rPr>
          <w:rFonts w:ascii="Times New Roman" w:eastAsia="Calibri" w:hAnsi="Times New Roman" w:cs="Times New Roman"/>
          <w:bCs/>
          <w:sz w:val="24"/>
          <w:szCs w:val="24"/>
        </w:rPr>
        <w:t>, «делать стрижки», «лечение животных</w:t>
      </w:r>
      <w:r w:rsidR="00EC6DB8" w:rsidRPr="00EC6DB8">
        <w:rPr>
          <w:rFonts w:ascii="Times New Roman" w:eastAsia="Calibri" w:hAnsi="Times New Roman" w:cs="Times New Roman"/>
          <w:bCs/>
          <w:sz w:val="24"/>
          <w:szCs w:val="24"/>
        </w:rPr>
        <w:t>»</w:t>
      </w:r>
      <w:r w:rsidRPr="00EC6DB8">
        <w:rPr>
          <w:rFonts w:ascii="Times New Roman" w:eastAsia="Calibri" w:hAnsi="Times New Roman" w:cs="Times New Roman"/>
          <w:bCs/>
          <w:sz w:val="24"/>
          <w:szCs w:val="24"/>
        </w:rPr>
        <w:t>.  В большинстве случаев ответы о будущей профессии работы повторяют название выбранной специальности  обучения «маляр строительный», «</w:t>
      </w:r>
      <w:r w:rsidR="00EC6DB8" w:rsidRPr="00EC6DB8">
        <w:rPr>
          <w:rFonts w:ascii="Times New Roman" w:eastAsia="Calibri" w:hAnsi="Times New Roman" w:cs="Times New Roman"/>
          <w:bCs/>
          <w:iCs/>
          <w:sz w:val="24"/>
          <w:szCs w:val="24"/>
        </w:rPr>
        <w:t>водитель</w:t>
      </w:r>
      <w:r w:rsidRPr="00EC6DB8">
        <w:rPr>
          <w:rFonts w:ascii="Times New Roman" w:eastAsia="Calibri" w:hAnsi="Times New Roman" w:cs="Times New Roman"/>
          <w:bCs/>
          <w:iCs/>
          <w:sz w:val="24"/>
          <w:szCs w:val="24"/>
        </w:rPr>
        <w:t xml:space="preserve">», «портной», «тракторист», </w:t>
      </w:r>
      <w:r w:rsidR="00EC6DB8" w:rsidRPr="00EC6DB8">
        <w:rPr>
          <w:rFonts w:ascii="Times New Roman" w:eastAsia="Calibri" w:hAnsi="Times New Roman" w:cs="Times New Roman"/>
          <w:bCs/>
          <w:iCs/>
          <w:sz w:val="24"/>
          <w:szCs w:val="24"/>
        </w:rPr>
        <w:t xml:space="preserve">«воспитатель», </w:t>
      </w:r>
      <w:r w:rsidRPr="00EC6DB8">
        <w:rPr>
          <w:rFonts w:ascii="Times New Roman" w:eastAsia="Calibri" w:hAnsi="Times New Roman" w:cs="Times New Roman"/>
          <w:bCs/>
          <w:iCs/>
          <w:sz w:val="24"/>
          <w:szCs w:val="24"/>
        </w:rPr>
        <w:t>«</w:t>
      </w:r>
      <w:r w:rsidR="00EC6DB8" w:rsidRPr="00EC6DB8">
        <w:rPr>
          <w:rFonts w:ascii="Times New Roman" w:eastAsia="Calibri" w:hAnsi="Times New Roman" w:cs="Times New Roman"/>
          <w:bCs/>
          <w:iCs/>
          <w:sz w:val="24"/>
          <w:szCs w:val="24"/>
        </w:rPr>
        <w:t>овощевод</w:t>
      </w:r>
      <w:r w:rsidRPr="00EC6DB8">
        <w:rPr>
          <w:rFonts w:ascii="Times New Roman" w:eastAsia="Calibri" w:hAnsi="Times New Roman" w:cs="Times New Roman"/>
          <w:bCs/>
          <w:iCs/>
          <w:sz w:val="24"/>
          <w:szCs w:val="24"/>
        </w:rPr>
        <w:t>».</w:t>
      </w:r>
      <w:r w:rsidRPr="00C73329">
        <w:rPr>
          <w:rFonts w:ascii="Times New Roman" w:eastAsia="Calibri" w:hAnsi="Times New Roman" w:cs="Times New Roman"/>
          <w:bCs/>
          <w:iCs/>
          <w:sz w:val="24"/>
          <w:szCs w:val="24"/>
        </w:rPr>
        <w:t xml:space="preserve"> </w:t>
      </w:r>
    </w:p>
    <w:p w:rsidR="00AF596C" w:rsidRPr="00AF596C" w:rsidRDefault="00AF596C" w:rsidP="00AF596C">
      <w:pPr>
        <w:spacing w:after="0" w:line="360" w:lineRule="auto"/>
        <w:jc w:val="both"/>
        <w:rPr>
          <w:rFonts w:ascii="Times New Roman" w:eastAsia="Calibri" w:hAnsi="Times New Roman" w:cs="Times New Roman"/>
          <w:b/>
          <w:sz w:val="24"/>
          <w:szCs w:val="24"/>
        </w:rPr>
      </w:pPr>
      <w:r w:rsidRPr="00AF596C">
        <w:rPr>
          <w:rFonts w:ascii="Times New Roman" w:eastAsia="Calibri" w:hAnsi="Times New Roman" w:cs="Times New Roman"/>
          <w:b/>
          <w:sz w:val="24"/>
          <w:szCs w:val="24"/>
        </w:rPr>
        <w:t>2.3.6. Намерения учащихся-инвалидов и учащихся с ОВЗ 8-12-х классов общеобразовательных организаций имеющих соматические заболевания.</w:t>
      </w:r>
    </w:p>
    <w:p w:rsidR="00AF596C" w:rsidRPr="00AF596C" w:rsidRDefault="00AF596C" w:rsidP="00780143">
      <w:pPr>
        <w:spacing w:after="0" w:line="360" w:lineRule="auto"/>
        <w:ind w:firstLine="708"/>
        <w:jc w:val="both"/>
        <w:rPr>
          <w:rFonts w:ascii="Times New Roman" w:eastAsia="Calibri" w:hAnsi="Times New Roman" w:cs="Times New Roman"/>
          <w:sz w:val="24"/>
          <w:szCs w:val="24"/>
          <w:highlight w:val="yellow"/>
        </w:rPr>
      </w:pPr>
      <w:r w:rsidRPr="00AF596C">
        <w:rPr>
          <w:rFonts w:ascii="Times New Roman" w:eastAsia="Calibri" w:hAnsi="Times New Roman" w:cs="Times New Roman"/>
          <w:sz w:val="24"/>
          <w:szCs w:val="24"/>
        </w:rPr>
        <w:t xml:space="preserve">Всего в исследовании приняло участие </w:t>
      </w:r>
      <w:r w:rsidR="00780143" w:rsidRPr="00780143">
        <w:rPr>
          <w:rFonts w:ascii="Times New Roman" w:eastAsia="Calibri" w:hAnsi="Times New Roman" w:cs="Times New Roman"/>
          <w:sz w:val="24"/>
          <w:szCs w:val="24"/>
        </w:rPr>
        <w:t>273</w:t>
      </w:r>
      <w:r w:rsidRPr="00AF596C">
        <w:rPr>
          <w:rFonts w:ascii="Times New Roman" w:eastAsia="Calibri" w:hAnsi="Times New Roman" w:cs="Times New Roman"/>
          <w:sz w:val="24"/>
          <w:szCs w:val="24"/>
        </w:rPr>
        <w:t xml:space="preserve"> школьник</w:t>
      </w:r>
      <w:r w:rsidR="00780143" w:rsidRPr="00780143">
        <w:rPr>
          <w:rFonts w:ascii="Times New Roman" w:eastAsia="Calibri" w:hAnsi="Times New Roman" w:cs="Times New Roman"/>
          <w:sz w:val="24"/>
          <w:szCs w:val="24"/>
        </w:rPr>
        <w:t>а</w:t>
      </w:r>
      <w:r w:rsidRPr="00AF596C">
        <w:rPr>
          <w:rFonts w:ascii="Times New Roman" w:eastAsia="Calibri" w:hAnsi="Times New Roman" w:cs="Times New Roman"/>
          <w:sz w:val="24"/>
          <w:szCs w:val="24"/>
        </w:rPr>
        <w:t xml:space="preserve">, имеющих соматические заболевания (эндокринные заболевания, заболевания сердца и сосудов, дыхательной системы, поражение желудочно-кишечного тракта и др., не связанные с психической деятельностью).  </w:t>
      </w:r>
      <w:r w:rsidR="00780143" w:rsidRPr="00780143">
        <w:rPr>
          <w:rFonts w:ascii="Times New Roman" w:eastAsia="Calibri" w:hAnsi="Times New Roman" w:cs="Times New Roman"/>
          <w:sz w:val="24"/>
          <w:szCs w:val="24"/>
        </w:rPr>
        <w:t>69</w:t>
      </w:r>
      <w:r w:rsidRPr="00AF596C">
        <w:rPr>
          <w:rFonts w:ascii="Times New Roman" w:eastAsia="Calibri" w:hAnsi="Times New Roman" w:cs="Times New Roman"/>
          <w:sz w:val="24"/>
          <w:szCs w:val="24"/>
        </w:rPr>
        <w:t xml:space="preserve">% составляют учащиеся 8-9 классов и </w:t>
      </w:r>
      <w:r w:rsidR="00780143" w:rsidRPr="00780143">
        <w:rPr>
          <w:rFonts w:ascii="Times New Roman" w:eastAsia="Calibri" w:hAnsi="Times New Roman" w:cs="Times New Roman"/>
          <w:sz w:val="24"/>
          <w:szCs w:val="24"/>
        </w:rPr>
        <w:t>31</w:t>
      </w:r>
      <w:r w:rsidRPr="00AF596C">
        <w:rPr>
          <w:rFonts w:ascii="Times New Roman" w:eastAsia="Calibri" w:hAnsi="Times New Roman" w:cs="Times New Roman"/>
          <w:sz w:val="24"/>
          <w:szCs w:val="24"/>
        </w:rPr>
        <w:t xml:space="preserve">% – старшеклассники 10-11 классов. </w:t>
      </w:r>
      <w:r w:rsidR="00780143" w:rsidRPr="00780143">
        <w:rPr>
          <w:rFonts w:ascii="Times New Roman" w:eastAsia="Calibri" w:hAnsi="Times New Roman" w:cs="Times New Roman"/>
          <w:sz w:val="24"/>
          <w:szCs w:val="24"/>
        </w:rPr>
        <w:t>19</w:t>
      </w:r>
      <w:r w:rsidRPr="00AF596C">
        <w:rPr>
          <w:rFonts w:ascii="Times New Roman" w:eastAsia="Calibri" w:hAnsi="Times New Roman" w:cs="Times New Roman"/>
          <w:sz w:val="24"/>
          <w:szCs w:val="24"/>
        </w:rPr>
        <w:t>% имеют статус ОВЗ,  8</w:t>
      </w:r>
      <w:r w:rsidR="00780143" w:rsidRPr="00780143">
        <w:rPr>
          <w:rFonts w:ascii="Times New Roman" w:eastAsia="Calibri" w:hAnsi="Times New Roman" w:cs="Times New Roman"/>
          <w:sz w:val="24"/>
          <w:szCs w:val="24"/>
        </w:rPr>
        <w:t>0</w:t>
      </w:r>
      <w:r w:rsidRPr="00AF596C">
        <w:rPr>
          <w:rFonts w:ascii="Times New Roman" w:eastAsia="Calibri" w:hAnsi="Times New Roman" w:cs="Times New Roman"/>
          <w:sz w:val="24"/>
          <w:szCs w:val="24"/>
        </w:rPr>
        <w:t xml:space="preserve">% получили инвалидность. </w:t>
      </w:r>
      <w:proofErr w:type="gramStart"/>
      <w:r w:rsidRPr="00AF596C">
        <w:rPr>
          <w:rFonts w:ascii="Times New Roman" w:eastAsia="Calibri" w:hAnsi="Times New Roman" w:cs="Times New Roman"/>
          <w:sz w:val="24"/>
          <w:szCs w:val="24"/>
        </w:rPr>
        <w:t xml:space="preserve">Подавляющее большинство (95%) опрошенных осваивают школьную программу в условиях инклюзивного обучения. </w:t>
      </w:r>
      <w:proofErr w:type="gramEnd"/>
    </w:p>
    <w:p w:rsidR="00AF596C" w:rsidRPr="00AF596C" w:rsidRDefault="00AF596C" w:rsidP="00AF596C">
      <w:pPr>
        <w:spacing w:after="0" w:line="360" w:lineRule="auto"/>
        <w:jc w:val="right"/>
        <w:rPr>
          <w:rFonts w:ascii="Times New Roman" w:eastAsia="Calibri" w:hAnsi="Times New Roman" w:cs="Times New Roman"/>
          <w:sz w:val="24"/>
          <w:szCs w:val="24"/>
        </w:rPr>
      </w:pPr>
      <w:r w:rsidRPr="00AF596C">
        <w:rPr>
          <w:rFonts w:ascii="Times New Roman" w:eastAsia="Calibri" w:hAnsi="Times New Roman" w:cs="Times New Roman"/>
          <w:sz w:val="24"/>
          <w:szCs w:val="24"/>
        </w:rPr>
        <w:t>Диаграмма 10.</w:t>
      </w:r>
    </w:p>
    <w:p w:rsidR="00AF596C" w:rsidRPr="00AF596C" w:rsidRDefault="00AF596C" w:rsidP="00AF596C">
      <w:pPr>
        <w:spacing w:after="0" w:line="360" w:lineRule="auto"/>
        <w:jc w:val="center"/>
        <w:rPr>
          <w:rFonts w:ascii="Times New Roman" w:eastAsia="Calibri" w:hAnsi="Times New Roman" w:cs="Times New Roman"/>
          <w:sz w:val="24"/>
          <w:szCs w:val="24"/>
        </w:rPr>
      </w:pPr>
      <w:r w:rsidRPr="00AF596C">
        <w:rPr>
          <w:rFonts w:ascii="Times New Roman" w:eastAsia="Calibri" w:hAnsi="Times New Roman" w:cs="Times New Roman"/>
          <w:b/>
          <w:sz w:val="24"/>
          <w:szCs w:val="24"/>
        </w:rPr>
        <w:t xml:space="preserve">Намерения после окончания школы старшеклассников-инвалидов и/или с ОВЗ, имеющих соматические заболевания  </w:t>
      </w:r>
      <w:r w:rsidRPr="00AF596C">
        <w:rPr>
          <w:rFonts w:ascii="Times New Roman" w:eastAsia="Calibri" w:hAnsi="Times New Roman" w:cs="Times New Roman"/>
          <w:sz w:val="24"/>
          <w:szCs w:val="24"/>
        </w:rPr>
        <w:t>(</w:t>
      </w:r>
      <w:proofErr w:type="gramStart"/>
      <w:r w:rsidRPr="00AF596C">
        <w:rPr>
          <w:rFonts w:ascii="Times New Roman" w:eastAsia="Calibri" w:hAnsi="Times New Roman" w:cs="Times New Roman"/>
          <w:sz w:val="24"/>
          <w:szCs w:val="24"/>
        </w:rPr>
        <w:t>в</w:t>
      </w:r>
      <w:proofErr w:type="gramEnd"/>
      <w:r w:rsidRPr="00AF596C">
        <w:rPr>
          <w:rFonts w:ascii="Times New Roman" w:eastAsia="Calibri" w:hAnsi="Times New Roman" w:cs="Times New Roman"/>
          <w:sz w:val="24"/>
          <w:szCs w:val="24"/>
        </w:rPr>
        <w:t xml:space="preserve"> %)</w:t>
      </w:r>
    </w:p>
    <w:p w:rsidR="00AF596C" w:rsidRPr="00AF596C" w:rsidRDefault="00AF596C" w:rsidP="00AF596C">
      <w:pPr>
        <w:spacing w:after="0" w:line="360" w:lineRule="auto"/>
        <w:jc w:val="both"/>
        <w:rPr>
          <w:rFonts w:ascii="Times New Roman" w:eastAsia="Calibri" w:hAnsi="Times New Roman" w:cs="Times New Roman"/>
          <w:sz w:val="24"/>
          <w:szCs w:val="24"/>
        </w:rPr>
      </w:pPr>
      <w:bookmarkStart w:id="6" w:name="_MON_1586245261"/>
      <w:bookmarkEnd w:id="6"/>
      <w:r w:rsidRPr="00AF596C">
        <w:rPr>
          <w:noProof/>
          <w:lang w:eastAsia="ru-RU"/>
        </w:rPr>
        <w:drawing>
          <wp:inline distT="0" distB="0" distL="0" distR="0" wp14:anchorId="586AFFF3" wp14:editId="1BE9FA4D">
            <wp:extent cx="5940425" cy="2888615"/>
            <wp:effectExtent l="0" t="0" r="3175" b="698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F596C" w:rsidRPr="00AF596C" w:rsidRDefault="00AF596C" w:rsidP="00AF596C">
      <w:pPr>
        <w:spacing w:after="0" w:line="360" w:lineRule="auto"/>
        <w:ind w:firstLine="708"/>
        <w:jc w:val="both"/>
        <w:rPr>
          <w:rFonts w:ascii="Times New Roman" w:eastAsia="Calibri" w:hAnsi="Times New Roman" w:cs="Times New Roman"/>
          <w:sz w:val="24"/>
          <w:szCs w:val="24"/>
        </w:rPr>
      </w:pPr>
    </w:p>
    <w:p w:rsidR="00780143" w:rsidRPr="00780143" w:rsidRDefault="00AF596C" w:rsidP="00AF596C">
      <w:pPr>
        <w:spacing w:after="0" w:line="360" w:lineRule="auto"/>
        <w:ind w:firstLine="708"/>
        <w:jc w:val="both"/>
        <w:rPr>
          <w:rFonts w:ascii="Times New Roman" w:eastAsia="Calibri" w:hAnsi="Times New Roman" w:cs="Times New Roman"/>
          <w:sz w:val="24"/>
          <w:szCs w:val="24"/>
        </w:rPr>
      </w:pPr>
      <w:r w:rsidRPr="00AF596C">
        <w:rPr>
          <w:rFonts w:ascii="Times New Roman" w:eastAsia="Calibri" w:hAnsi="Times New Roman" w:cs="Times New Roman"/>
          <w:sz w:val="24"/>
          <w:szCs w:val="24"/>
        </w:rPr>
        <w:lastRenderedPageBreak/>
        <w:t xml:space="preserve">После окончания школы 90% </w:t>
      </w:r>
      <w:r w:rsidR="00780143" w:rsidRPr="00780143">
        <w:rPr>
          <w:rFonts w:ascii="Times New Roman" w:eastAsia="Calibri" w:hAnsi="Times New Roman" w:cs="Times New Roman"/>
          <w:sz w:val="24"/>
          <w:szCs w:val="24"/>
        </w:rPr>
        <w:t xml:space="preserve">подростков </w:t>
      </w:r>
      <w:r w:rsidRPr="00AF596C">
        <w:rPr>
          <w:rFonts w:ascii="Times New Roman" w:eastAsia="Calibri" w:hAnsi="Times New Roman" w:cs="Times New Roman"/>
          <w:sz w:val="24"/>
          <w:szCs w:val="24"/>
        </w:rPr>
        <w:t>собираются получать профессиональное образование в техникуме, колледже или организации высшего образования. О своем желании поступить в высшую школу заявляют 4</w:t>
      </w:r>
      <w:r w:rsidR="00780143" w:rsidRPr="00780143">
        <w:rPr>
          <w:rFonts w:ascii="Times New Roman" w:eastAsia="Calibri" w:hAnsi="Times New Roman" w:cs="Times New Roman"/>
          <w:sz w:val="24"/>
          <w:szCs w:val="24"/>
        </w:rPr>
        <w:t>5</w:t>
      </w:r>
      <w:r w:rsidRPr="00AF596C">
        <w:rPr>
          <w:rFonts w:ascii="Times New Roman" w:eastAsia="Calibri" w:hAnsi="Times New Roman" w:cs="Times New Roman"/>
          <w:sz w:val="24"/>
          <w:szCs w:val="24"/>
        </w:rPr>
        <w:t xml:space="preserve">% школьников (в среднем по массиву </w:t>
      </w:r>
      <w:proofErr w:type="gramStart"/>
      <w:r w:rsidR="005229B5">
        <w:rPr>
          <w:rFonts w:ascii="Times New Roman" w:eastAsia="Calibri" w:hAnsi="Times New Roman" w:cs="Times New Roman"/>
          <w:sz w:val="24"/>
          <w:szCs w:val="24"/>
        </w:rPr>
        <w:t>-</w:t>
      </w:r>
      <w:r w:rsidRPr="00AF596C">
        <w:rPr>
          <w:rFonts w:ascii="Times New Roman" w:eastAsia="Calibri" w:hAnsi="Times New Roman" w:cs="Times New Roman"/>
          <w:sz w:val="24"/>
          <w:szCs w:val="24"/>
        </w:rPr>
        <w:t>о</w:t>
      </w:r>
      <w:proofErr w:type="gramEnd"/>
      <w:r w:rsidRPr="00AF596C">
        <w:rPr>
          <w:rFonts w:ascii="Times New Roman" w:eastAsia="Calibri" w:hAnsi="Times New Roman" w:cs="Times New Roman"/>
          <w:sz w:val="24"/>
          <w:szCs w:val="24"/>
        </w:rPr>
        <w:t xml:space="preserve">коло 6%). Менее половины </w:t>
      </w:r>
      <w:proofErr w:type="gramStart"/>
      <w:r w:rsidRPr="00AF596C">
        <w:rPr>
          <w:rFonts w:ascii="Times New Roman" w:eastAsia="Calibri" w:hAnsi="Times New Roman" w:cs="Times New Roman"/>
          <w:sz w:val="24"/>
          <w:szCs w:val="24"/>
        </w:rPr>
        <w:t>опрошенных</w:t>
      </w:r>
      <w:proofErr w:type="gramEnd"/>
      <w:r w:rsidRPr="00AF596C">
        <w:rPr>
          <w:rFonts w:ascii="Times New Roman" w:eastAsia="Calibri" w:hAnsi="Times New Roman" w:cs="Times New Roman"/>
          <w:sz w:val="24"/>
          <w:szCs w:val="24"/>
        </w:rPr>
        <w:t xml:space="preserve"> (4</w:t>
      </w:r>
      <w:r w:rsidR="00780143" w:rsidRPr="00780143">
        <w:rPr>
          <w:rFonts w:ascii="Times New Roman" w:eastAsia="Calibri" w:hAnsi="Times New Roman" w:cs="Times New Roman"/>
          <w:sz w:val="24"/>
          <w:szCs w:val="24"/>
        </w:rPr>
        <w:t>5</w:t>
      </w:r>
      <w:r w:rsidRPr="00AF596C">
        <w:rPr>
          <w:rFonts w:ascii="Times New Roman" w:eastAsia="Calibri" w:hAnsi="Times New Roman" w:cs="Times New Roman"/>
          <w:sz w:val="24"/>
          <w:szCs w:val="24"/>
        </w:rPr>
        <w:t xml:space="preserve">%)  планируют получить профессиональное образование в колледже, техникуме, что намного меньше, чем в среднем по массиву. Сравнительный анализ с результатами прошлого исследования </w:t>
      </w:r>
      <w:r w:rsidR="00780143" w:rsidRPr="00780143">
        <w:rPr>
          <w:rFonts w:ascii="Times New Roman" w:eastAsia="Calibri" w:hAnsi="Times New Roman" w:cs="Times New Roman"/>
          <w:sz w:val="24"/>
          <w:szCs w:val="24"/>
        </w:rPr>
        <w:t xml:space="preserve">не выявил изменений. </w:t>
      </w:r>
    </w:p>
    <w:p w:rsidR="00AF596C" w:rsidRPr="00AF596C" w:rsidRDefault="00AF596C" w:rsidP="00AF596C">
      <w:pPr>
        <w:spacing w:after="0" w:line="360" w:lineRule="auto"/>
        <w:ind w:firstLine="708"/>
        <w:jc w:val="both"/>
        <w:rPr>
          <w:rFonts w:ascii="Times New Roman" w:eastAsia="Calibri" w:hAnsi="Times New Roman" w:cs="Times New Roman"/>
          <w:sz w:val="24"/>
          <w:szCs w:val="24"/>
        </w:rPr>
      </w:pPr>
      <w:r w:rsidRPr="00AF596C">
        <w:rPr>
          <w:rFonts w:ascii="Times New Roman" w:eastAsia="Calibri" w:hAnsi="Times New Roman" w:cs="Times New Roman"/>
          <w:sz w:val="24"/>
          <w:szCs w:val="24"/>
        </w:rPr>
        <w:t xml:space="preserve">Оценки </w:t>
      </w:r>
      <w:proofErr w:type="gramStart"/>
      <w:r w:rsidRPr="00AF596C">
        <w:rPr>
          <w:rFonts w:ascii="Times New Roman" w:eastAsia="Calibri" w:hAnsi="Times New Roman" w:cs="Times New Roman"/>
          <w:sz w:val="24"/>
          <w:szCs w:val="24"/>
        </w:rPr>
        <w:t>педагогов реалистичности намерений старшеклассников данной когорты</w:t>
      </w:r>
      <w:proofErr w:type="gramEnd"/>
      <w:r w:rsidRPr="00AF596C">
        <w:rPr>
          <w:rFonts w:ascii="Times New Roman" w:eastAsia="Calibri" w:hAnsi="Times New Roman" w:cs="Times New Roman"/>
          <w:sz w:val="24"/>
          <w:szCs w:val="24"/>
        </w:rPr>
        <w:t xml:space="preserve"> очень высоки. Значение показателя, характеризующего вероятность реализации образовательных планов (учиться в техникуме, колледже или вузе), составляет в среднем «0,91»  (при максимальном значении «1»).</w:t>
      </w:r>
    </w:p>
    <w:p w:rsidR="00AF596C" w:rsidRPr="00AF596C" w:rsidRDefault="00AF596C" w:rsidP="00AF596C">
      <w:pPr>
        <w:spacing w:after="0" w:line="360" w:lineRule="auto"/>
        <w:jc w:val="both"/>
        <w:rPr>
          <w:rFonts w:ascii="Times New Roman" w:eastAsia="Calibri" w:hAnsi="Times New Roman" w:cs="Times New Roman"/>
          <w:sz w:val="24"/>
          <w:szCs w:val="24"/>
        </w:rPr>
      </w:pPr>
      <w:r w:rsidRPr="00AF596C">
        <w:rPr>
          <w:rFonts w:ascii="Times New Roman" w:eastAsia="Calibri" w:hAnsi="Times New Roman" w:cs="Times New Roman"/>
          <w:b/>
          <w:sz w:val="24"/>
          <w:szCs w:val="24"/>
        </w:rPr>
        <w:t>Образовательные планы</w:t>
      </w:r>
    </w:p>
    <w:p w:rsidR="00AF596C" w:rsidRPr="00AF596C" w:rsidRDefault="00780143" w:rsidP="00AF596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780143">
        <w:rPr>
          <w:rFonts w:ascii="Times New Roman" w:eastAsia="Calibri" w:hAnsi="Times New Roman" w:cs="Times New Roman"/>
          <w:sz w:val="24"/>
          <w:szCs w:val="24"/>
        </w:rPr>
        <w:t>Около</w:t>
      </w:r>
      <w:r w:rsidR="00AF596C" w:rsidRPr="00AF596C">
        <w:rPr>
          <w:rFonts w:ascii="Times New Roman" w:eastAsia="Calibri" w:hAnsi="Times New Roman" w:cs="Times New Roman"/>
          <w:sz w:val="24"/>
          <w:szCs w:val="24"/>
        </w:rPr>
        <w:t xml:space="preserve"> 60% старшеклассников этой группы ответили, что знают и учебное </w:t>
      </w:r>
      <w:proofErr w:type="gramStart"/>
      <w:r w:rsidR="00AF596C" w:rsidRPr="00AF596C">
        <w:rPr>
          <w:rFonts w:ascii="Times New Roman" w:eastAsia="Calibri" w:hAnsi="Times New Roman" w:cs="Times New Roman"/>
          <w:sz w:val="24"/>
          <w:szCs w:val="24"/>
        </w:rPr>
        <w:t>заведение</w:t>
      </w:r>
      <w:proofErr w:type="gramEnd"/>
      <w:r w:rsidR="00AF596C" w:rsidRPr="00AF596C">
        <w:rPr>
          <w:rFonts w:ascii="Times New Roman" w:eastAsia="Calibri" w:hAnsi="Times New Roman" w:cs="Times New Roman"/>
          <w:sz w:val="24"/>
          <w:szCs w:val="24"/>
        </w:rPr>
        <w:t xml:space="preserve"> и специальность обучения. Каждый пятый опрошенный не имеет четких представлений о месте предполагаемого обучения и специальности. В целом, уровень </w:t>
      </w:r>
      <w:proofErr w:type="spellStart"/>
      <w:r w:rsidR="00AF596C" w:rsidRPr="00AF596C">
        <w:rPr>
          <w:rFonts w:ascii="Times New Roman" w:eastAsia="Calibri" w:hAnsi="Times New Roman" w:cs="Times New Roman"/>
          <w:sz w:val="24"/>
          <w:szCs w:val="24"/>
        </w:rPr>
        <w:t>сформированности</w:t>
      </w:r>
      <w:proofErr w:type="spellEnd"/>
      <w:r w:rsidR="00AF596C" w:rsidRPr="00AF596C">
        <w:rPr>
          <w:rFonts w:ascii="Times New Roman" w:eastAsia="Calibri" w:hAnsi="Times New Roman" w:cs="Times New Roman"/>
          <w:sz w:val="24"/>
          <w:szCs w:val="24"/>
        </w:rPr>
        <w:t xml:space="preserve"> профессионального самоопределения школьников данной группы практически не отличается от средних значений. </w:t>
      </w:r>
    </w:p>
    <w:p w:rsidR="00AF596C" w:rsidRPr="00AF596C" w:rsidRDefault="00AF596C" w:rsidP="00AF596C">
      <w:pPr>
        <w:autoSpaceDE w:val="0"/>
        <w:autoSpaceDN w:val="0"/>
        <w:adjustRightInd w:val="0"/>
        <w:spacing w:after="0" w:line="360" w:lineRule="auto"/>
        <w:ind w:firstLine="708"/>
        <w:jc w:val="right"/>
        <w:rPr>
          <w:rFonts w:ascii="Times New Roman" w:eastAsia="Calibri" w:hAnsi="Times New Roman" w:cs="Times New Roman"/>
          <w:sz w:val="24"/>
          <w:szCs w:val="24"/>
          <w:lang w:eastAsia="ru-RU"/>
        </w:rPr>
      </w:pPr>
      <w:r w:rsidRPr="00AF596C">
        <w:rPr>
          <w:rFonts w:ascii="Times New Roman" w:eastAsia="Calibri" w:hAnsi="Times New Roman" w:cs="Times New Roman"/>
          <w:sz w:val="24"/>
          <w:szCs w:val="24"/>
          <w:lang w:eastAsia="ru-RU"/>
        </w:rPr>
        <w:tab/>
      </w:r>
      <w:r w:rsidRPr="00AF596C">
        <w:rPr>
          <w:rFonts w:ascii="Times New Roman" w:eastAsia="Calibri" w:hAnsi="Times New Roman" w:cs="Times New Roman"/>
          <w:sz w:val="24"/>
          <w:szCs w:val="24"/>
          <w:lang w:eastAsia="ru-RU"/>
        </w:rPr>
        <w:tab/>
        <w:t>Таблица 40.</w:t>
      </w:r>
    </w:p>
    <w:p w:rsidR="00AF596C" w:rsidRDefault="00AF596C" w:rsidP="00AF596C">
      <w:pPr>
        <w:spacing w:after="0" w:line="360" w:lineRule="auto"/>
        <w:ind w:firstLine="720"/>
        <w:jc w:val="center"/>
        <w:rPr>
          <w:rFonts w:ascii="Times New Roman" w:eastAsia="Calibri" w:hAnsi="Times New Roman" w:cs="Times New Roman"/>
          <w:b/>
          <w:sz w:val="24"/>
          <w:szCs w:val="24"/>
        </w:rPr>
      </w:pPr>
      <w:r w:rsidRPr="00AF596C">
        <w:rPr>
          <w:rFonts w:ascii="Times New Roman" w:eastAsia="Calibri" w:hAnsi="Times New Roman" w:cs="Times New Roman"/>
          <w:b/>
          <w:sz w:val="24"/>
          <w:szCs w:val="24"/>
        </w:rPr>
        <w:t>Распределение ответов на вопрос о выборе образовательной организации и специальности профессионального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5"/>
        <w:gridCol w:w="1843"/>
        <w:gridCol w:w="1275"/>
        <w:gridCol w:w="1418"/>
      </w:tblGrid>
      <w:tr w:rsidR="00780143" w:rsidRPr="006A009C" w:rsidTr="00780143">
        <w:tc>
          <w:tcPr>
            <w:tcW w:w="4825" w:type="dxa"/>
            <w:vMerge w:val="restart"/>
            <w:vAlign w:val="center"/>
          </w:tcPr>
          <w:p w:rsidR="00780143" w:rsidRPr="006A009C" w:rsidRDefault="00780143" w:rsidP="00780143">
            <w:pPr>
              <w:autoSpaceDE w:val="0"/>
              <w:autoSpaceDN w:val="0"/>
              <w:adjustRightInd w:val="0"/>
              <w:spacing w:after="0"/>
              <w:jc w:val="center"/>
              <w:rPr>
                <w:rFonts w:ascii="Times New Roman" w:eastAsia="Calibri" w:hAnsi="Times New Roman" w:cs="Times New Roman"/>
                <w:b/>
                <w:bCs/>
                <w:sz w:val="24"/>
                <w:szCs w:val="24"/>
              </w:rPr>
            </w:pPr>
            <w:r w:rsidRPr="006A009C">
              <w:rPr>
                <w:rFonts w:ascii="Times New Roman" w:eastAsia="Calibri" w:hAnsi="Times New Roman" w:cs="Times New Roman"/>
                <w:b/>
                <w:bCs/>
                <w:sz w:val="24"/>
                <w:szCs w:val="24"/>
              </w:rPr>
              <w:t>Образовательные планы</w:t>
            </w:r>
          </w:p>
        </w:tc>
        <w:tc>
          <w:tcPr>
            <w:tcW w:w="3118" w:type="dxa"/>
            <w:gridSpan w:val="2"/>
            <w:vAlign w:val="center"/>
          </w:tcPr>
          <w:p w:rsidR="00780143" w:rsidRPr="006A009C" w:rsidRDefault="00780143" w:rsidP="00780143">
            <w:pPr>
              <w:autoSpaceDE w:val="0"/>
              <w:autoSpaceDN w:val="0"/>
              <w:adjustRightInd w:val="0"/>
              <w:spacing w:after="0" w:line="240" w:lineRule="auto"/>
              <w:jc w:val="center"/>
              <w:rPr>
                <w:rFonts w:ascii="Times New Roman" w:eastAsia="Calibri" w:hAnsi="Times New Roman" w:cs="Times New Roman"/>
                <w:b/>
                <w:bCs/>
                <w:iCs/>
                <w:sz w:val="24"/>
                <w:szCs w:val="24"/>
              </w:rPr>
            </w:pPr>
            <w:r w:rsidRPr="00780143">
              <w:rPr>
                <w:rFonts w:ascii="Times New Roman" w:eastAsia="Calibri" w:hAnsi="Times New Roman" w:cs="Times New Roman"/>
                <w:b/>
                <w:bCs/>
                <w:iCs/>
              </w:rPr>
              <w:t>Соматические заболевания</w:t>
            </w:r>
          </w:p>
        </w:tc>
        <w:tc>
          <w:tcPr>
            <w:tcW w:w="1418" w:type="dxa"/>
            <w:shd w:val="clear" w:color="auto" w:fill="F2F2F2" w:themeFill="background1" w:themeFillShade="F2"/>
          </w:tcPr>
          <w:p w:rsidR="00780143" w:rsidRPr="006A009C" w:rsidRDefault="00780143" w:rsidP="00780143">
            <w:pPr>
              <w:autoSpaceDE w:val="0"/>
              <w:autoSpaceDN w:val="0"/>
              <w:adjustRightInd w:val="0"/>
              <w:spacing w:after="0" w:line="240" w:lineRule="auto"/>
              <w:jc w:val="center"/>
              <w:rPr>
                <w:rFonts w:ascii="Times New Roman" w:eastAsia="Calibri" w:hAnsi="Times New Roman" w:cs="Times New Roman"/>
                <w:b/>
                <w:bCs/>
                <w:iCs/>
              </w:rPr>
            </w:pPr>
            <w:r w:rsidRPr="006A009C">
              <w:rPr>
                <w:rFonts w:ascii="Times New Roman" w:eastAsia="Calibri" w:hAnsi="Times New Roman" w:cs="Times New Roman"/>
                <w:b/>
                <w:bCs/>
                <w:iCs/>
              </w:rPr>
              <w:t>Среднее по массиву</w:t>
            </w:r>
          </w:p>
        </w:tc>
      </w:tr>
      <w:tr w:rsidR="00780143" w:rsidRPr="006A009C" w:rsidTr="00780143">
        <w:tc>
          <w:tcPr>
            <w:tcW w:w="4825" w:type="dxa"/>
            <w:vMerge/>
            <w:tcBorders>
              <w:bottom w:val="double" w:sz="4" w:space="0" w:color="auto"/>
            </w:tcBorders>
          </w:tcPr>
          <w:p w:rsidR="00780143" w:rsidRPr="006A009C" w:rsidRDefault="00780143" w:rsidP="00780143">
            <w:pPr>
              <w:autoSpaceDE w:val="0"/>
              <w:autoSpaceDN w:val="0"/>
              <w:adjustRightInd w:val="0"/>
              <w:spacing w:after="0"/>
              <w:rPr>
                <w:rFonts w:ascii="Times New Roman" w:eastAsia="Calibri" w:hAnsi="Times New Roman" w:cs="Times New Roman"/>
                <w:b/>
                <w:bCs/>
                <w:sz w:val="24"/>
                <w:szCs w:val="24"/>
              </w:rPr>
            </w:pPr>
          </w:p>
        </w:tc>
        <w:tc>
          <w:tcPr>
            <w:tcW w:w="1843" w:type="dxa"/>
            <w:tcBorders>
              <w:bottom w:val="double" w:sz="4" w:space="0" w:color="auto"/>
            </w:tcBorders>
            <w:vAlign w:val="center"/>
          </w:tcPr>
          <w:p w:rsidR="00780143" w:rsidRPr="006A009C" w:rsidRDefault="00780143" w:rsidP="00780143">
            <w:pPr>
              <w:autoSpaceDE w:val="0"/>
              <w:autoSpaceDN w:val="0"/>
              <w:adjustRightInd w:val="0"/>
              <w:spacing w:after="0" w:line="240" w:lineRule="auto"/>
              <w:jc w:val="center"/>
              <w:rPr>
                <w:rFonts w:ascii="Times New Roman" w:eastAsia="Calibri" w:hAnsi="Times New Roman" w:cs="Times New Roman"/>
              </w:rPr>
            </w:pPr>
            <w:r w:rsidRPr="006A009C">
              <w:rPr>
                <w:rFonts w:ascii="Times New Roman" w:eastAsia="Calibri" w:hAnsi="Times New Roman" w:cs="Times New Roman"/>
              </w:rPr>
              <w:t>Кол-во ответов</w:t>
            </w:r>
          </w:p>
        </w:tc>
        <w:tc>
          <w:tcPr>
            <w:tcW w:w="1275" w:type="dxa"/>
            <w:tcBorders>
              <w:bottom w:val="double" w:sz="4" w:space="0" w:color="auto"/>
            </w:tcBorders>
            <w:vAlign w:val="center"/>
          </w:tcPr>
          <w:p w:rsidR="00780143" w:rsidRPr="006A009C" w:rsidRDefault="00780143" w:rsidP="00780143">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c>
          <w:tcPr>
            <w:tcW w:w="1418" w:type="dxa"/>
            <w:tcBorders>
              <w:bottom w:val="double" w:sz="4" w:space="0" w:color="auto"/>
            </w:tcBorders>
            <w:shd w:val="clear" w:color="auto" w:fill="F2F2F2" w:themeFill="background1" w:themeFillShade="F2"/>
            <w:vAlign w:val="center"/>
          </w:tcPr>
          <w:p w:rsidR="00780143" w:rsidRPr="006A009C" w:rsidRDefault="00780143" w:rsidP="00780143">
            <w:pPr>
              <w:autoSpaceDE w:val="0"/>
              <w:autoSpaceDN w:val="0"/>
              <w:adjustRightInd w:val="0"/>
              <w:spacing w:after="0" w:line="240" w:lineRule="auto"/>
              <w:jc w:val="center"/>
              <w:rPr>
                <w:rFonts w:ascii="Times New Roman" w:eastAsia="Calibri" w:hAnsi="Times New Roman" w:cs="Times New Roman"/>
                <w:sz w:val="24"/>
                <w:szCs w:val="24"/>
              </w:rPr>
            </w:pPr>
            <w:r w:rsidRPr="006A009C">
              <w:rPr>
                <w:rFonts w:ascii="Times New Roman" w:eastAsia="Calibri" w:hAnsi="Times New Roman" w:cs="Times New Roman"/>
                <w:sz w:val="24"/>
                <w:szCs w:val="24"/>
              </w:rPr>
              <w:t>%</w:t>
            </w:r>
          </w:p>
        </w:tc>
      </w:tr>
      <w:tr w:rsidR="00780143" w:rsidRPr="00A74BA1" w:rsidTr="00780143">
        <w:tc>
          <w:tcPr>
            <w:tcW w:w="4825" w:type="dxa"/>
            <w:tcBorders>
              <w:top w:val="double" w:sz="4" w:space="0" w:color="auto"/>
            </w:tcBorders>
          </w:tcPr>
          <w:p w:rsidR="00780143" w:rsidRPr="006A009C" w:rsidRDefault="00780143" w:rsidP="00780143">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учебное заведение</w:t>
            </w:r>
          </w:p>
        </w:tc>
        <w:tc>
          <w:tcPr>
            <w:tcW w:w="1843" w:type="dxa"/>
            <w:tcBorders>
              <w:top w:val="double" w:sz="4" w:space="0" w:color="auto"/>
            </w:tcBorders>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1275" w:type="dxa"/>
            <w:tcBorders>
              <w:top w:val="double" w:sz="4" w:space="0" w:color="auto"/>
            </w:tcBorders>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6,3</w:t>
            </w:r>
          </w:p>
        </w:tc>
        <w:tc>
          <w:tcPr>
            <w:tcW w:w="1418" w:type="dxa"/>
            <w:tcBorders>
              <w:top w:val="double" w:sz="4" w:space="0" w:color="auto"/>
            </w:tcBorders>
            <w:shd w:val="clear" w:color="auto" w:fill="F2F2F2" w:themeFill="background1" w:themeFillShade="F2"/>
          </w:tcPr>
          <w:p w:rsidR="00780143" w:rsidRPr="00A74BA1"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A74BA1">
              <w:rPr>
                <w:rFonts w:ascii="Times New Roman" w:eastAsia="SimSun" w:hAnsi="Times New Roman" w:cs="Times New Roman"/>
                <w:sz w:val="24"/>
                <w:szCs w:val="24"/>
                <w:lang w:eastAsia="zh-CN"/>
              </w:rPr>
              <w:t>4,5</w:t>
            </w:r>
          </w:p>
        </w:tc>
      </w:tr>
      <w:tr w:rsidR="00780143" w:rsidRPr="00A74BA1" w:rsidTr="00780143">
        <w:tc>
          <w:tcPr>
            <w:tcW w:w="4825" w:type="dxa"/>
          </w:tcPr>
          <w:p w:rsidR="00780143" w:rsidRPr="006A009C" w:rsidRDefault="00780143" w:rsidP="00780143">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специальность</w:t>
            </w:r>
          </w:p>
        </w:tc>
        <w:tc>
          <w:tcPr>
            <w:tcW w:w="1843" w:type="dxa"/>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32</w:t>
            </w:r>
          </w:p>
        </w:tc>
        <w:tc>
          <w:tcPr>
            <w:tcW w:w="1275" w:type="dxa"/>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11,8</w:t>
            </w:r>
          </w:p>
        </w:tc>
        <w:tc>
          <w:tcPr>
            <w:tcW w:w="1418" w:type="dxa"/>
            <w:shd w:val="clear" w:color="auto" w:fill="F2F2F2" w:themeFill="background1" w:themeFillShade="F2"/>
          </w:tcPr>
          <w:p w:rsidR="00780143" w:rsidRPr="00A74BA1"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12,3</w:t>
            </w:r>
          </w:p>
        </w:tc>
      </w:tr>
      <w:tr w:rsidR="00780143" w:rsidRPr="00A74BA1" w:rsidTr="00780143">
        <w:tc>
          <w:tcPr>
            <w:tcW w:w="4825" w:type="dxa"/>
          </w:tcPr>
          <w:p w:rsidR="00780143" w:rsidRPr="006A009C" w:rsidRDefault="00780143" w:rsidP="00780143">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знает и специальность, и учебное заведение</w:t>
            </w:r>
          </w:p>
        </w:tc>
        <w:tc>
          <w:tcPr>
            <w:tcW w:w="1843" w:type="dxa"/>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160</w:t>
            </w:r>
          </w:p>
        </w:tc>
        <w:tc>
          <w:tcPr>
            <w:tcW w:w="1275" w:type="dxa"/>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59,0</w:t>
            </w:r>
          </w:p>
        </w:tc>
        <w:tc>
          <w:tcPr>
            <w:tcW w:w="1418" w:type="dxa"/>
            <w:shd w:val="clear" w:color="auto" w:fill="F2F2F2" w:themeFill="background1" w:themeFillShade="F2"/>
          </w:tcPr>
          <w:p w:rsidR="00780143" w:rsidRPr="00A74BA1"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58,6</w:t>
            </w:r>
          </w:p>
        </w:tc>
      </w:tr>
      <w:tr w:rsidR="00780143" w:rsidRPr="00A74BA1" w:rsidTr="00780143">
        <w:tc>
          <w:tcPr>
            <w:tcW w:w="4825" w:type="dxa"/>
            <w:tcBorders>
              <w:bottom w:val="double" w:sz="4" w:space="0" w:color="auto"/>
            </w:tcBorders>
          </w:tcPr>
          <w:p w:rsidR="00780143" w:rsidRPr="006A009C" w:rsidRDefault="00780143" w:rsidP="00780143">
            <w:pPr>
              <w:autoSpaceDE w:val="0"/>
              <w:autoSpaceDN w:val="0"/>
              <w:adjustRightInd w:val="0"/>
              <w:spacing w:after="0"/>
              <w:rPr>
                <w:rFonts w:ascii="Times New Roman" w:eastAsia="Calibri" w:hAnsi="Times New Roman" w:cs="Times New Roman"/>
                <w:sz w:val="24"/>
                <w:szCs w:val="24"/>
              </w:rPr>
            </w:pPr>
            <w:r w:rsidRPr="006A009C">
              <w:rPr>
                <w:rFonts w:ascii="Times New Roman" w:eastAsia="Calibri" w:hAnsi="Times New Roman" w:cs="Times New Roman"/>
                <w:sz w:val="24"/>
                <w:szCs w:val="24"/>
              </w:rPr>
              <w:t>не знает</w:t>
            </w:r>
          </w:p>
        </w:tc>
        <w:tc>
          <w:tcPr>
            <w:tcW w:w="1843" w:type="dxa"/>
            <w:tcBorders>
              <w:bottom w:val="double" w:sz="4" w:space="0" w:color="auto"/>
            </w:tcBorders>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62</w:t>
            </w:r>
          </w:p>
        </w:tc>
        <w:tc>
          <w:tcPr>
            <w:tcW w:w="1275" w:type="dxa"/>
            <w:tcBorders>
              <w:bottom w:val="double" w:sz="4" w:space="0" w:color="auto"/>
            </w:tcBorders>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22,9</w:t>
            </w:r>
          </w:p>
        </w:tc>
        <w:tc>
          <w:tcPr>
            <w:tcW w:w="1418" w:type="dxa"/>
            <w:tcBorders>
              <w:bottom w:val="double" w:sz="4" w:space="0" w:color="auto"/>
            </w:tcBorders>
            <w:shd w:val="clear" w:color="auto" w:fill="F2F2F2" w:themeFill="background1" w:themeFillShade="F2"/>
          </w:tcPr>
          <w:p w:rsidR="00780143" w:rsidRPr="00A74BA1"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24,6</w:t>
            </w:r>
          </w:p>
        </w:tc>
      </w:tr>
      <w:tr w:rsidR="00780143" w:rsidRPr="00A74BA1" w:rsidTr="00780143">
        <w:tc>
          <w:tcPr>
            <w:tcW w:w="4825" w:type="dxa"/>
            <w:tcBorders>
              <w:top w:val="double" w:sz="4" w:space="0" w:color="auto"/>
            </w:tcBorders>
          </w:tcPr>
          <w:p w:rsidR="00780143" w:rsidRPr="006A009C" w:rsidRDefault="00780143" w:rsidP="00780143">
            <w:pPr>
              <w:autoSpaceDE w:val="0"/>
              <w:autoSpaceDN w:val="0"/>
              <w:adjustRightInd w:val="0"/>
              <w:spacing w:after="0"/>
              <w:jc w:val="right"/>
              <w:rPr>
                <w:rFonts w:ascii="Times New Roman" w:eastAsia="Calibri" w:hAnsi="Times New Roman" w:cs="Times New Roman"/>
                <w:sz w:val="24"/>
                <w:szCs w:val="24"/>
              </w:rPr>
            </w:pPr>
            <w:r w:rsidRPr="006A009C">
              <w:rPr>
                <w:rFonts w:ascii="Times New Roman" w:eastAsia="Calibri" w:hAnsi="Times New Roman" w:cs="Times New Roman"/>
                <w:sz w:val="24"/>
                <w:szCs w:val="24"/>
                <w:lang w:val="en-US"/>
              </w:rPr>
              <w:t>N</w:t>
            </w:r>
            <w:r w:rsidRPr="006A009C">
              <w:rPr>
                <w:rFonts w:ascii="Times New Roman" w:eastAsia="Calibri" w:hAnsi="Times New Roman" w:cs="Times New Roman"/>
                <w:sz w:val="24"/>
                <w:szCs w:val="24"/>
              </w:rPr>
              <w:t>=</w:t>
            </w:r>
          </w:p>
        </w:tc>
        <w:tc>
          <w:tcPr>
            <w:tcW w:w="1843" w:type="dxa"/>
            <w:tcBorders>
              <w:top w:val="double" w:sz="4" w:space="0" w:color="auto"/>
            </w:tcBorders>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271</w:t>
            </w:r>
          </w:p>
        </w:tc>
        <w:tc>
          <w:tcPr>
            <w:tcW w:w="1275" w:type="dxa"/>
            <w:tcBorders>
              <w:top w:val="double" w:sz="4" w:space="0" w:color="auto"/>
            </w:tcBorders>
          </w:tcPr>
          <w:p w:rsidR="00780143" w:rsidRPr="006A009C" w:rsidRDefault="00780143" w:rsidP="00780143">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6A009C">
              <w:rPr>
                <w:rFonts w:ascii="Times New Roman" w:eastAsia="SimSun" w:hAnsi="Times New Roman" w:cs="Times New Roman"/>
                <w:sz w:val="24"/>
                <w:szCs w:val="24"/>
                <w:lang w:eastAsia="zh-CN"/>
              </w:rPr>
              <w:t>100</w:t>
            </w:r>
          </w:p>
        </w:tc>
        <w:tc>
          <w:tcPr>
            <w:tcW w:w="1418" w:type="dxa"/>
            <w:tcBorders>
              <w:top w:val="double" w:sz="4" w:space="0" w:color="auto"/>
            </w:tcBorders>
            <w:shd w:val="clear" w:color="auto" w:fill="F2F2F2" w:themeFill="background1" w:themeFillShade="F2"/>
          </w:tcPr>
          <w:p w:rsidR="00780143" w:rsidRPr="00A74BA1" w:rsidRDefault="00780143" w:rsidP="00780143">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A74BA1">
              <w:rPr>
                <w:rFonts w:ascii="Times New Roman" w:eastAsia="Calibri" w:hAnsi="Times New Roman" w:cs="Times New Roman"/>
                <w:sz w:val="24"/>
                <w:szCs w:val="24"/>
                <w:lang w:val="en-US" w:eastAsia="ru-RU"/>
              </w:rPr>
              <w:t>100</w:t>
            </w:r>
          </w:p>
        </w:tc>
      </w:tr>
    </w:tbl>
    <w:p w:rsidR="00780143" w:rsidRDefault="00780143" w:rsidP="00AF596C">
      <w:pPr>
        <w:spacing w:after="0" w:line="360" w:lineRule="auto"/>
        <w:ind w:firstLine="720"/>
        <w:jc w:val="center"/>
        <w:rPr>
          <w:rFonts w:ascii="Times New Roman" w:eastAsia="Calibri" w:hAnsi="Times New Roman" w:cs="Times New Roman"/>
          <w:b/>
          <w:sz w:val="24"/>
          <w:szCs w:val="24"/>
        </w:rPr>
      </w:pPr>
    </w:p>
    <w:p w:rsidR="00AF596C" w:rsidRPr="00AF596C" w:rsidRDefault="00AF596C" w:rsidP="00AF596C">
      <w:pPr>
        <w:spacing w:after="0" w:line="360" w:lineRule="auto"/>
        <w:ind w:firstLine="720"/>
        <w:jc w:val="both"/>
        <w:rPr>
          <w:rFonts w:ascii="Times New Roman" w:eastAsia="Calibri" w:hAnsi="Times New Roman" w:cs="Times New Roman"/>
          <w:sz w:val="24"/>
          <w:szCs w:val="24"/>
        </w:rPr>
      </w:pPr>
      <w:r w:rsidRPr="00AF596C">
        <w:rPr>
          <w:rFonts w:ascii="Times New Roman" w:eastAsia="Calibri" w:hAnsi="Times New Roman" w:cs="Times New Roman"/>
          <w:sz w:val="24"/>
          <w:szCs w:val="24"/>
        </w:rPr>
        <w:t xml:space="preserve">Сравнительный анализ с результатами прошлых замеров </w:t>
      </w:r>
      <w:r w:rsidR="002F60D7">
        <w:rPr>
          <w:rFonts w:ascii="Times New Roman" w:eastAsia="Calibri" w:hAnsi="Times New Roman" w:cs="Times New Roman"/>
          <w:sz w:val="24"/>
          <w:szCs w:val="24"/>
        </w:rPr>
        <w:t xml:space="preserve">не </w:t>
      </w:r>
      <w:r w:rsidRPr="00AF596C">
        <w:rPr>
          <w:rFonts w:ascii="Times New Roman" w:eastAsia="Calibri" w:hAnsi="Times New Roman" w:cs="Times New Roman"/>
          <w:sz w:val="24"/>
          <w:szCs w:val="24"/>
        </w:rPr>
        <w:t>выявил значительны</w:t>
      </w:r>
      <w:r w:rsidR="002F60D7">
        <w:rPr>
          <w:rFonts w:ascii="Times New Roman" w:eastAsia="Calibri" w:hAnsi="Times New Roman" w:cs="Times New Roman"/>
          <w:sz w:val="24"/>
          <w:szCs w:val="24"/>
        </w:rPr>
        <w:t>х</w:t>
      </w:r>
      <w:r w:rsidRPr="00AF596C">
        <w:rPr>
          <w:rFonts w:ascii="Times New Roman" w:eastAsia="Calibri" w:hAnsi="Times New Roman" w:cs="Times New Roman"/>
          <w:sz w:val="24"/>
          <w:szCs w:val="24"/>
        </w:rPr>
        <w:t xml:space="preserve"> изменени</w:t>
      </w:r>
      <w:r w:rsidR="002F60D7">
        <w:rPr>
          <w:rFonts w:ascii="Times New Roman" w:eastAsia="Calibri" w:hAnsi="Times New Roman" w:cs="Times New Roman"/>
          <w:sz w:val="24"/>
          <w:szCs w:val="24"/>
        </w:rPr>
        <w:t>й</w:t>
      </w:r>
      <w:r w:rsidRPr="00AF596C">
        <w:rPr>
          <w:rFonts w:ascii="Times New Roman" w:eastAsia="Calibri" w:hAnsi="Times New Roman" w:cs="Times New Roman"/>
          <w:sz w:val="24"/>
          <w:szCs w:val="24"/>
        </w:rPr>
        <w:t xml:space="preserve"> и повторяет общую тенденцию: </w:t>
      </w:r>
      <w:r w:rsidR="00780143" w:rsidRPr="00780143">
        <w:rPr>
          <w:rFonts w:ascii="Times New Roman" w:eastAsia="Calibri" w:hAnsi="Times New Roman" w:cs="Times New Roman"/>
          <w:sz w:val="24"/>
          <w:szCs w:val="24"/>
        </w:rPr>
        <w:t xml:space="preserve">незначительное </w:t>
      </w:r>
      <w:r w:rsidRPr="00AF596C">
        <w:rPr>
          <w:rFonts w:ascii="Times New Roman" w:eastAsia="Calibri" w:hAnsi="Times New Roman" w:cs="Times New Roman"/>
          <w:sz w:val="24"/>
          <w:szCs w:val="24"/>
        </w:rPr>
        <w:t xml:space="preserve">сокращение доли старшеклассников, определившихся с профессией обучения и образовательной организацией. </w:t>
      </w:r>
    </w:p>
    <w:p w:rsidR="00AF596C" w:rsidRPr="00E02C73" w:rsidRDefault="00AF596C" w:rsidP="00AF596C">
      <w:pPr>
        <w:spacing w:after="0" w:line="360" w:lineRule="auto"/>
        <w:ind w:firstLine="720"/>
        <w:jc w:val="both"/>
        <w:rPr>
          <w:rFonts w:ascii="Times New Roman" w:eastAsia="Calibri" w:hAnsi="Times New Roman" w:cs="Times New Roman"/>
          <w:sz w:val="24"/>
          <w:szCs w:val="24"/>
        </w:rPr>
      </w:pPr>
      <w:r w:rsidRPr="00E02C73">
        <w:rPr>
          <w:rFonts w:ascii="Times New Roman" w:eastAsia="Calibri" w:hAnsi="Times New Roman" w:cs="Times New Roman"/>
          <w:sz w:val="24"/>
          <w:szCs w:val="24"/>
        </w:rPr>
        <w:t>Около 70% школьников этой когорты указали наименование образовательной организации, выбранной для продолжения обучения. Всего было упомянуто 5</w:t>
      </w:r>
      <w:r w:rsidR="00E02C73" w:rsidRPr="00E02C73">
        <w:rPr>
          <w:rFonts w:ascii="Times New Roman" w:eastAsia="Calibri" w:hAnsi="Times New Roman" w:cs="Times New Roman"/>
          <w:sz w:val="24"/>
          <w:szCs w:val="24"/>
        </w:rPr>
        <w:t xml:space="preserve">9 </w:t>
      </w:r>
      <w:r w:rsidRPr="00E02C73">
        <w:rPr>
          <w:rFonts w:ascii="Times New Roman" w:eastAsia="Calibri" w:hAnsi="Times New Roman" w:cs="Times New Roman"/>
          <w:sz w:val="24"/>
          <w:szCs w:val="24"/>
          <w:lang w:eastAsia="ru-RU"/>
        </w:rPr>
        <w:t xml:space="preserve">организаций среднего профессионального и высшего образования, </w:t>
      </w:r>
      <w:r w:rsidRPr="00E02C73">
        <w:rPr>
          <w:rFonts w:ascii="Times New Roman" w:eastAsia="Calibri" w:hAnsi="Times New Roman" w:cs="Times New Roman"/>
          <w:sz w:val="24"/>
          <w:szCs w:val="24"/>
        </w:rPr>
        <w:t xml:space="preserve">включая иногородние. В таблице приведен перечень организаций, количество выборов которых составило более </w:t>
      </w:r>
      <w:r w:rsidR="00E02C73">
        <w:rPr>
          <w:rFonts w:ascii="Times New Roman" w:eastAsia="Calibri" w:hAnsi="Times New Roman" w:cs="Times New Roman"/>
          <w:sz w:val="24"/>
          <w:szCs w:val="24"/>
        </w:rPr>
        <w:t>двух</w:t>
      </w:r>
      <w:r w:rsidRPr="00E02C73">
        <w:rPr>
          <w:rFonts w:ascii="Times New Roman" w:eastAsia="Calibri" w:hAnsi="Times New Roman" w:cs="Times New Roman"/>
          <w:sz w:val="24"/>
          <w:szCs w:val="24"/>
        </w:rPr>
        <w:t xml:space="preserve"> указаний (</w:t>
      </w:r>
      <w:r w:rsidR="00E02C73">
        <w:rPr>
          <w:rFonts w:ascii="Times New Roman" w:eastAsia="Calibri" w:hAnsi="Times New Roman" w:cs="Times New Roman"/>
          <w:sz w:val="24"/>
          <w:szCs w:val="24"/>
        </w:rPr>
        <w:t>0,7</w:t>
      </w:r>
      <w:r w:rsidRPr="00E02C73">
        <w:rPr>
          <w:rFonts w:ascii="Times New Roman" w:eastAsia="Calibri" w:hAnsi="Times New Roman" w:cs="Times New Roman"/>
          <w:sz w:val="24"/>
          <w:szCs w:val="24"/>
        </w:rPr>
        <w:t xml:space="preserve">%). </w:t>
      </w:r>
    </w:p>
    <w:p w:rsidR="00AF596C" w:rsidRPr="003E6A2C" w:rsidRDefault="00AF596C" w:rsidP="00AF596C">
      <w:pPr>
        <w:autoSpaceDE w:val="0"/>
        <w:autoSpaceDN w:val="0"/>
        <w:adjustRightInd w:val="0"/>
        <w:spacing w:after="0" w:line="360" w:lineRule="auto"/>
        <w:jc w:val="right"/>
        <w:rPr>
          <w:rFonts w:ascii="Times New Roman" w:eastAsia="Calibri" w:hAnsi="Times New Roman" w:cs="Times New Roman"/>
          <w:sz w:val="24"/>
          <w:szCs w:val="24"/>
          <w:lang w:eastAsia="ru-RU"/>
        </w:rPr>
      </w:pPr>
      <w:r w:rsidRPr="003E6A2C">
        <w:rPr>
          <w:rFonts w:ascii="Times New Roman" w:eastAsia="Calibri" w:hAnsi="Times New Roman" w:cs="Times New Roman"/>
          <w:sz w:val="24"/>
          <w:szCs w:val="24"/>
          <w:lang w:eastAsia="ru-RU"/>
        </w:rPr>
        <w:lastRenderedPageBreak/>
        <w:tab/>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0"/>
        <w:gridCol w:w="1605"/>
        <w:gridCol w:w="1276"/>
      </w:tblGrid>
      <w:tr w:rsidR="00C072D2" w:rsidRPr="00E02C73" w:rsidTr="00E02C73">
        <w:tc>
          <w:tcPr>
            <w:tcW w:w="6480" w:type="dxa"/>
            <w:vAlign w:val="center"/>
          </w:tcPr>
          <w:p w:rsidR="00C072D2" w:rsidRPr="003E6A2C" w:rsidRDefault="00C072D2" w:rsidP="00644C7E">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3E6A2C">
              <w:rPr>
                <w:rFonts w:ascii="Times New Roman" w:eastAsia="Calibri" w:hAnsi="Times New Roman" w:cs="Times New Roman"/>
                <w:b/>
                <w:sz w:val="24"/>
                <w:szCs w:val="24"/>
              </w:rPr>
              <w:t>Наименование образовательной организации</w:t>
            </w:r>
          </w:p>
        </w:tc>
        <w:tc>
          <w:tcPr>
            <w:tcW w:w="1605" w:type="dxa"/>
            <w:vAlign w:val="center"/>
          </w:tcPr>
          <w:p w:rsidR="00C072D2" w:rsidRPr="003E6A2C" w:rsidRDefault="00C072D2" w:rsidP="00644C7E">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E6A2C">
              <w:rPr>
                <w:rFonts w:ascii="Times New Roman" w:eastAsia="Calibri" w:hAnsi="Times New Roman" w:cs="Times New Roman"/>
                <w:b/>
                <w:bCs/>
                <w:sz w:val="24"/>
                <w:szCs w:val="24"/>
                <w:lang w:eastAsia="ru-RU"/>
              </w:rPr>
              <w:t>Кол-во выборов</w:t>
            </w:r>
          </w:p>
        </w:tc>
        <w:tc>
          <w:tcPr>
            <w:tcW w:w="1276" w:type="dxa"/>
            <w:vAlign w:val="center"/>
          </w:tcPr>
          <w:p w:rsidR="00C072D2" w:rsidRPr="003E6A2C" w:rsidRDefault="00C072D2" w:rsidP="00644C7E">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E6A2C">
              <w:rPr>
                <w:rFonts w:ascii="Times New Roman" w:eastAsia="Calibri" w:hAnsi="Times New Roman" w:cs="Times New Roman"/>
                <w:b/>
                <w:bCs/>
                <w:sz w:val="24"/>
                <w:szCs w:val="24"/>
                <w:lang w:eastAsia="ru-RU"/>
              </w:rPr>
              <w:t xml:space="preserve">Доля, </w:t>
            </w:r>
            <w:proofErr w:type="gramStart"/>
            <w:r w:rsidRPr="003E6A2C">
              <w:rPr>
                <w:rFonts w:ascii="Times New Roman" w:eastAsia="Calibri" w:hAnsi="Times New Roman" w:cs="Times New Roman"/>
                <w:b/>
                <w:bCs/>
                <w:sz w:val="24"/>
                <w:szCs w:val="24"/>
                <w:lang w:eastAsia="ru-RU"/>
              </w:rPr>
              <w:t>в</w:t>
            </w:r>
            <w:proofErr w:type="gramEnd"/>
            <w:r w:rsidRPr="003E6A2C">
              <w:rPr>
                <w:rFonts w:ascii="Times New Roman" w:eastAsia="Calibri" w:hAnsi="Times New Roman" w:cs="Times New Roman"/>
                <w:b/>
                <w:bCs/>
                <w:sz w:val="24"/>
                <w:szCs w:val="24"/>
                <w:lang w:eastAsia="ru-RU"/>
              </w:rPr>
              <w:t xml:space="preserve"> %</w:t>
            </w:r>
          </w:p>
        </w:tc>
      </w:tr>
      <w:tr w:rsidR="00C072D2" w:rsidRPr="00E02C73" w:rsidTr="00E02C73">
        <w:tc>
          <w:tcPr>
            <w:tcW w:w="6480" w:type="dxa"/>
          </w:tcPr>
          <w:p w:rsidR="00C072D2" w:rsidRPr="00E02C73" w:rsidRDefault="00C072D2"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Самарский национальный государственный университет им. Королёва</w:t>
            </w:r>
          </w:p>
        </w:tc>
        <w:tc>
          <w:tcPr>
            <w:tcW w:w="1605" w:type="dxa"/>
          </w:tcPr>
          <w:p w:rsidR="00C072D2" w:rsidRPr="00E02C73" w:rsidRDefault="00C072D2" w:rsidP="00644C7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24</w:t>
            </w:r>
          </w:p>
        </w:tc>
        <w:tc>
          <w:tcPr>
            <w:tcW w:w="1276" w:type="dxa"/>
          </w:tcPr>
          <w:p w:rsidR="00C072D2" w:rsidRPr="00E02C73" w:rsidRDefault="00C072D2" w:rsidP="00644C7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8,8</w:t>
            </w:r>
          </w:p>
        </w:tc>
      </w:tr>
      <w:tr w:rsidR="00C072D2" w:rsidRPr="00E02C73" w:rsidTr="00E02C73">
        <w:tc>
          <w:tcPr>
            <w:tcW w:w="6480" w:type="dxa"/>
          </w:tcPr>
          <w:p w:rsidR="00C072D2" w:rsidRPr="00E02C73" w:rsidRDefault="00F75EC6"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F75EC6">
              <w:rPr>
                <w:rFonts w:ascii="Times New Roman" w:eastAsia="SimSun" w:hAnsi="Times New Roman" w:cs="Times New Roman"/>
                <w:sz w:val="24"/>
                <w:szCs w:val="24"/>
                <w:lang w:eastAsia="zh-CN"/>
              </w:rPr>
              <w:t>Самарский государственный медицинский университет</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16</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5,9</w:t>
            </w:r>
          </w:p>
        </w:tc>
      </w:tr>
      <w:tr w:rsidR="00C072D2" w:rsidRPr="00E02C73" w:rsidTr="00E02C73">
        <w:tc>
          <w:tcPr>
            <w:tcW w:w="6480" w:type="dxa"/>
          </w:tcPr>
          <w:p w:rsidR="00C072D2" w:rsidRPr="00E02C73" w:rsidRDefault="00F75EC6"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F75EC6">
              <w:rPr>
                <w:rFonts w:ascii="Times New Roman" w:eastAsia="SimSun" w:hAnsi="Times New Roman" w:cs="Times New Roman"/>
                <w:sz w:val="24"/>
                <w:szCs w:val="24"/>
                <w:lang w:eastAsia="zh-CN"/>
              </w:rPr>
              <w:t>Самарский государственный технический университет</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12</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4,4</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 xml:space="preserve">Самарский медицинский колледж им </w:t>
            </w:r>
            <w:proofErr w:type="spellStart"/>
            <w:r w:rsidRPr="00E02C73">
              <w:rPr>
                <w:rFonts w:ascii="Times New Roman" w:eastAsia="SimSun" w:hAnsi="Times New Roman" w:cs="Times New Roman"/>
                <w:sz w:val="24"/>
                <w:szCs w:val="24"/>
                <w:lang w:eastAsia="zh-CN"/>
              </w:rPr>
              <w:t>Ляпиной</w:t>
            </w:r>
            <w:proofErr w:type="spellEnd"/>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10</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3,7</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Колледж связи ПГУТИ</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8</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2,9</w:t>
            </w:r>
          </w:p>
        </w:tc>
      </w:tr>
      <w:tr w:rsidR="00C072D2" w:rsidRPr="00E02C73" w:rsidTr="00E02C73">
        <w:tc>
          <w:tcPr>
            <w:tcW w:w="6480" w:type="dxa"/>
          </w:tcPr>
          <w:p w:rsidR="00C072D2" w:rsidRPr="00E02C73" w:rsidRDefault="00F75EC6"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F75EC6">
              <w:rPr>
                <w:rFonts w:ascii="Times New Roman" w:eastAsia="SimSun" w:hAnsi="Times New Roman" w:cs="Times New Roman"/>
                <w:sz w:val="24"/>
                <w:szCs w:val="24"/>
                <w:lang w:eastAsia="zh-CN"/>
              </w:rPr>
              <w:t>Самарский государственный экономический университет</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8</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2,9</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Поволжский государственный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6</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2,2</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Самарский государственный колледж сервисных технологий и дизайна</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5</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1,8</w:t>
            </w:r>
          </w:p>
        </w:tc>
      </w:tr>
      <w:tr w:rsidR="00C072D2" w:rsidRPr="00E02C73" w:rsidTr="00E02C73">
        <w:tc>
          <w:tcPr>
            <w:tcW w:w="6480" w:type="dxa"/>
          </w:tcPr>
          <w:p w:rsidR="00C072D2" w:rsidRPr="00E02C73" w:rsidRDefault="00F75EC6"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F75EC6">
              <w:rPr>
                <w:rFonts w:ascii="Times New Roman" w:eastAsia="SimSun" w:hAnsi="Times New Roman" w:cs="Times New Roman"/>
                <w:sz w:val="24"/>
                <w:szCs w:val="24"/>
                <w:lang w:eastAsia="zh-CN"/>
              </w:rPr>
              <w:t>Самарский государственный социально-педагогический университет</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5</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1,8</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Тольяттинский государственный университет</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5</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1,8</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Самарский техникум авиационного и промышленного машиностроения им. Д.И. Козлова</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4</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1,5</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Тольяттинский экономико-технологический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4</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1,5</w:t>
            </w:r>
          </w:p>
        </w:tc>
      </w:tr>
      <w:tr w:rsidR="00C072D2" w:rsidRPr="00E02C73" w:rsidTr="00E02C73">
        <w:tc>
          <w:tcPr>
            <w:tcW w:w="6480" w:type="dxa"/>
          </w:tcPr>
          <w:p w:rsidR="00C072D2" w:rsidRPr="00E02C73" w:rsidRDefault="00F75EC6"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F75EC6">
              <w:rPr>
                <w:rFonts w:ascii="Times New Roman" w:eastAsia="SimSun" w:hAnsi="Times New Roman" w:cs="Times New Roman"/>
                <w:sz w:val="24"/>
                <w:szCs w:val="24"/>
                <w:lang w:eastAsia="zh-CN"/>
              </w:rPr>
              <w:t>Поволжский государственный  университет телекоммуникаций  и информатики</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3</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1,1</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 xml:space="preserve">Поволжский строительно-энергетический колледж им. </w:t>
            </w:r>
            <w:proofErr w:type="spellStart"/>
            <w:r w:rsidRPr="00E02C73">
              <w:rPr>
                <w:rFonts w:ascii="Times New Roman" w:eastAsia="SimSun" w:hAnsi="Times New Roman" w:cs="Times New Roman"/>
                <w:sz w:val="24"/>
                <w:szCs w:val="24"/>
                <w:lang w:eastAsia="zh-CN"/>
              </w:rPr>
              <w:t>Мачнева</w:t>
            </w:r>
            <w:proofErr w:type="spellEnd"/>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3</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1,1</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Самарский государственный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3</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1,1</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Самарский техникум промышленных технологий</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3</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1,1</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Тольяттинский медицинский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3</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1,1</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Тольяттинский политехнический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3</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1,1</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Борский государственный  техникум</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w:t>
            </w:r>
          </w:p>
        </w:tc>
        <w:tc>
          <w:tcPr>
            <w:tcW w:w="1276"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0,7</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 xml:space="preserve">Самарский колледж сервиса производственного оборудования </w:t>
            </w:r>
            <w:proofErr w:type="spellStart"/>
            <w:r w:rsidRPr="00E02C73">
              <w:rPr>
                <w:rFonts w:ascii="Times New Roman" w:eastAsia="SimSun" w:hAnsi="Times New Roman" w:cs="Times New Roman"/>
                <w:sz w:val="24"/>
                <w:szCs w:val="24"/>
                <w:lang w:eastAsia="zh-CN"/>
              </w:rPr>
              <w:t>им</w:t>
            </w:r>
            <w:proofErr w:type="gramStart"/>
            <w:r w:rsidRPr="00E02C73">
              <w:rPr>
                <w:rFonts w:ascii="Times New Roman" w:eastAsia="SimSun" w:hAnsi="Times New Roman" w:cs="Times New Roman"/>
                <w:sz w:val="24"/>
                <w:szCs w:val="24"/>
                <w:lang w:eastAsia="zh-CN"/>
              </w:rPr>
              <w:t>.З</w:t>
            </w:r>
            <w:proofErr w:type="gramEnd"/>
            <w:r w:rsidRPr="00E02C73">
              <w:rPr>
                <w:rFonts w:ascii="Times New Roman" w:eastAsia="SimSun" w:hAnsi="Times New Roman" w:cs="Times New Roman"/>
                <w:sz w:val="24"/>
                <w:szCs w:val="24"/>
                <w:lang w:eastAsia="zh-CN"/>
              </w:rPr>
              <w:t>олотухина</w:t>
            </w:r>
            <w:proofErr w:type="spellEnd"/>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w:t>
            </w:r>
          </w:p>
        </w:tc>
        <w:tc>
          <w:tcPr>
            <w:tcW w:w="1276" w:type="dxa"/>
          </w:tcPr>
          <w:p w:rsidR="00C072D2" w:rsidRDefault="00C072D2" w:rsidP="003E6A2C">
            <w:pPr>
              <w:spacing w:after="0" w:line="240" w:lineRule="auto"/>
              <w:jc w:val="center"/>
            </w:pPr>
            <w:r w:rsidRPr="00F0707E">
              <w:rPr>
                <w:rFonts w:ascii="Times New Roman" w:eastAsia="SimSun" w:hAnsi="Times New Roman" w:cs="Times New Roman"/>
                <w:sz w:val="24"/>
                <w:szCs w:val="24"/>
                <w:lang w:eastAsia="zh-CN"/>
              </w:rPr>
              <w:t>0,7</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Самарский машиностроительный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w:t>
            </w:r>
          </w:p>
        </w:tc>
        <w:tc>
          <w:tcPr>
            <w:tcW w:w="1276" w:type="dxa"/>
          </w:tcPr>
          <w:p w:rsidR="00C072D2" w:rsidRDefault="00C072D2" w:rsidP="003E6A2C">
            <w:pPr>
              <w:spacing w:after="0" w:line="240" w:lineRule="auto"/>
              <w:jc w:val="center"/>
            </w:pPr>
            <w:r w:rsidRPr="00F0707E">
              <w:rPr>
                <w:rFonts w:ascii="Times New Roman" w:eastAsia="SimSun" w:hAnsi="Times New Roman" w:cs="Times New Roman"/>
                <w:sz w:val="24"/>
                <w:szCs w:val="24"/>
                <w:lang w:eastAsia="zh-CN"/>
              </w:rPr>
              <w:t>0,7</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Самарский металлургический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w:t>
            </w:r>
          </w:p>
        </w:tc>
        <w:tc>
          <w:tcPr>
            <w:tcW w:w="1276" w:type="dxa"/>
          </w:tcPr>
          <w:p w:rsidR="00C072D2" w:rsidRDefault="00C072D2" w:rsidP="003E6A2C">
            <w:pPr>
              <w:spacing w:after="0" w:line="240" w:lineRule="auto"/>
              <w:jc w:val="center"/>
            </w:pPr>
            <w:r w:rsidRPr="00F0707E">
              <w:rPr>
                <w:rFonts w:ascii="Times New Roman" w:eastAsia="SimSun" w:hAnsi="Times New Roman" w:cs="Times New Roman"/>
                <w:sz w:val="24"/>
                <w:szCs w:val="24"/>
                <w:lang w:eastAsia="zh-CN"/>
              </w:rPr>
              <w:t>0,7</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Самарский многопрофильный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w:t>
            </w:r>
          </w:p>
        </w:tc>
        <w:tc>
          <w:tcPr>
            <w:tcW w:w="1276" w:type="dxa"/>
          </w:tcPr>
          <w:p w:rsidR="00C072D2" w:rsidRDefault="00C072D2" w:rsidP="003E6A2C">
            <w:pPr>
              <w:spacing w:after="0" w:line="240" w:lineRule="auto"/>
              <w:jc w:val="center"/>
            </w:pPr>
            <w:r w:rsidRPr="00F0707E">
              <w:rPr>
                <w:rFonts w:ascii="Times New Roman" w:eastAsia="SimSun" w:hAnsi="Times New Roman" w:cs="Times New Roman"/>
                <w:sz w:val="24"/>
                <w:szCs w:val="24"/>
                <w:lang w:eastAsia="zh-CN"/>
              </w:rPr>
              <w:t>0,7</w:t>
            </w:r>
          </w:p>
        </w:tc>
      </w:tr>
      <w:tr w:rsidR="00C072D2" w:rsidRPr="00E02C73" w:rsidTr="00E02C73">
        <w:tc>
          <w:tcPr>
            <w:tcW w:w="6480" w:type="dxa"/>
          </w:tcPr>
          <w:p w:rsidR="00C072D2" w:rsidRPr="00E02C73" w:rsidRDefault="00C072D2" w:rsidP="00E02C73">
            <w:pPr>
              <w:autoSpaceDE w:val="0"/>
              <w:autoSpaceDN w:val="0"/>
              <w:adjustRightInd w:val="0"/>
              <w:spacing w:after="0" w:line="240" w:lineRule="auto"/>
              <w:rPr>
                <w:rFonts w:ascii="Times New Roman" w:eastAsia="SimSun" w:hAnsi="Times New Roman" w:cs="Times New Roman"/>
                <w:sz w:val="24"/>
                <w:szCs w:val="24"/>
                <w:lang w:eastAsia="zh-CN"/>
              </w:rPr>
            </w:pPr>
            <w:r w:rsidRPr="00E02C73">
              <w:rPr>
                <w:rFonts w:ascii="Times New Roman" w:eastAsia="SimSun" w:hAnsi="Times New Roman" w:cs="Times New Roman"/>
                <w:sz w:val="24"/>
                <w:szCs w:val="24"/>
                <w:lang w:eastAsia="zh-CN"/>
              </w:rPr>
              <w:t>Тольяттинский машиностроительный колледж</w:t>
            </w:r>
          </w:p>
        </w:tc>
        <w:tc>
          <w:tcPr>
            <w:tcW w:w="1605" w:type="dxa"/>
          </w:tcPr>
          <w:p w:rsidR="00C072D2" w:rsidRPr="00E02C73" w:rsidRDefault="00C072D2" w:rsidP="00E02C73">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E02C73">
              <w:rPr>
                <w:rFonts w:ascii="Times New Roman" w:eastAsia="SimSun" w:hAnsi="Times New Roman" w:cs="Times New Roman"/>
                <w:sz w:val="24"/>
                <w:szCs w:val="24"/>
                <w:lang w:val="en-US" w:eastAsia="zh-CN"/>
              </w:rPr>
              <w:t>2</w:t>
            </w:r>
          </w:p>
        </w:tc>
        <w:tc>
          <w:tcPr>
            <w:tcW w:w="1276" w:type="dxa"/>
          </w:tcPr>
          <w:p w:rsidR="00C072D2" w:rsidRDefault="00C072D2" w:rsidP="003E6A2C">
            <w:pPr>
              <w:spacing w:after="0" w:line="240" w:lineRule="auto"/>
              <w:jc w:val="center"/>
            </w:pPr>
            <w:r w:rsidRPr="00F0707E">
              <w:rPr>
                <w:rFonts w:ascii="Times New Roman" w:eastAsia="SimSun" w:hAnsi="Times New Roman" w:cs="Times New Roman"/>
                <w:sz w:val="24"/>
                <w:szCs w:val="24"/>
                <w:lang w:eastAsia="zh-CN"/>
              </w:rPr>
              <w:t>0,7</w:t>
            </w:r>
          </w:p>
        </w:tc>
      </w:tr>
    </w:tbl>
    <w:p w:rsidR="00E02C73" w:rsidRDefault="00E02C73" w:rsidP="00AF596C">
      <w:pPr>
        <w:autoSpaceDE w:val="0"/>
        <w:autoSpaceDN w:val="0"/>
        <w:adjustRightInd w:val="0"/>
        <w:spacing w:after="0" w:line="360" w:lineRule="auto"/>
        <w:jc w:val="right"/>
        <w:rPr>
          <w:rFonts w:ascii="Times New Roman" w:eastAsia="Calibri" w:hAnsi="Times New Roman" w:cs="Times New Roman"/>
          <w:sz w:val="24"/>
          <w:szCs w:val="24"/>
          <w:highlight w:val="yellow"/>
          <w:lang w:eastAsia="ru-RU"/>
        </w:rPr>
      </w:pPr>
    </w:p>
    <w:p w:rsidR="00AF596C" w:rsidRPr="00E02C73" w:rsidRDefault="00AF596C" w:rsidP="00AF596C">
      <w:pPr>
        <w:spacing w:after="0" w:line="360" w:lineRule="auto"/>
        <w:jc w:val="both"/>
        <w:rPr>
          <w:rFonts w:ascii="Times New Roman" w:eastAsia="Calibri" w:hAnsi="Times New Roman" w:cs="Times New Roman"/>
          <w:sz w:val="24"/>
          <w:szCs w:val="24"/>
        </w:rPr>
      </w:pPr>
      <w:r w:rsidRPr="00E02C73">
        <w:rPr>
          <w:rFonts w:ascii="Times New Roman" w:eastAsia="Calibri" w:hAnsi="Times New Roman" w:cs="Times New Roman"/>
          <w:sz w:val="24"/>
          <w:szCs w:val="24"/>
        </w:rPr>
        <w:tab/>
        <w:t xml:space="preserve">В этой группе школьников представлен наибольший спектр образовательных организаций для продолжения образования. </w:t>
      </w:r>
    </w:p>
    <w:p w:rsidR="00AF596C" w:rsidRPr="003E6A2C" w:rsidRDefault="003E6A2C" w:rsidP="00AF596C">
      <w:pPr>
        <w:spacing w:after="0" w:line="360" w:lineRule="auto"/>
        <w:ind w:firstLine="709"/>
        <w:jc w:val="both"/>
        <w:rPr>
          <w:rFonts w:ascii="Times New Roman" w:eastAsia="Calibri" w:hAnsi="Times New Roman" w:cs="Times New Roman"/>
          <w:sz w:val="24"/>
          <w:szCs w:val="24"/>
        </w:rPr>
      </w:pPr>
      <w:r w:rsidRPr="003E6A2C">
        <w:rPr>
          <w:rFonts w:ascii="Times New Roman" w:eastAsia="Calibri" w:hAnsi="Times New Roman" w:cs="Times New Roman"/>
          <w:sz w:val="24"/>
          <w:szCs w:val="24"/>
        </w:rPr>
        <w:t>70</w:t>
      </w:r>
      <w:r w:rsidR="00AF596C" w:rsidRPr="003E6A2C">
        <w:rPr>
          <w:rFonts w:ascii="Times New Roman" w:eastAsia="Calibri" w:hAnsi="Times New Roman" w:cs="Times New Roman"/>
          <w:sz w:val="24"/>
          <w:szCs w:val="24"/>
        </w:rPr>
        <w:t>% старшеклассников указали планируемую специальность профессионального обучения (в столбце «наименование специальности» сохранена формулировка респондентов). В таблице приведены наиболее распространённые специальности/профессии по направлениям подготовки.</w:t>
      </w:r>
    </w:p>
    <w:p w:rsidR="00AF596C" w:rsidRPr="003E6A2C" w:rsidRDefault="00AF596C" w:rsidP="00AF596C">
      <w:pPr>
        <w:spacing w:after="0" w:line="360" w:lineRule="auto"/>
        <w:ind w:firstLine="709"/>
        <w:jc w:val="right"/>
        <w:rPr>
          <w:rFonts w:ascii="Times New Roman" w:eastAsia="Calibri" w:hAnsi="Times New Roman" w:cs="Times New Roman"/>
          <w:sz w:val="24"/>
          <w:szCs w:val="24"/>
        </w:rPr>
      </w:pPr>
      <w:r w:rsidRPr="003E6A2C">
        <w:rPr>
          <w:rFonts w:ascii="Times New Roman" w:eastAsia="Calibri" w:hAnsi="Times New Roman" w:cs="Times New Roman"/>
          <w:sz w:val="24"/>
          <w:szCs w:val="24"/>
        </w:rPr>
        <w:t>Таблица 42.</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1080"/>
        <w:gridCol w:w="1085"/>
        <w:gridCol w:w="3247"/>
        <w:gridCol w:w="1134"/>
      </w:tblGrid>
      <w:tr w:rsidR="00AF596C" w:rsidRPr="00AF596C" w:rsidTr="00780143">
        <w:trPr>
          <w:cantSplit/>
        </w:trPr>
        <w:tc>
          <w:tcPr>
            <w:tcW w:w="3240" w:type="dxa"/>
            <w:tcBorders>
              <w:bottom w:val="double" w:sz="4" w:space="0" w:color="auto"/>
            </w:tcBorders>
            <w:vAlign w:val="center"/>
          </w:tcPr>
          <w:p w:rsidR="00AF596C" w:rsidRPr="003E6A2C" w:rsidRDefault="00AF596C" w:rsidP="00AF596C">
            <w:pPr>
              <w:autoSpaceDE w:val="0"/>
              <w:autoSpaceDN w:val="0"/>
              <w:adjustRightInd w:val="0"/>
              <w:spacing w:after="0" w:line="240" w:lineRule="auto"/>
              <w:jc w:val="center"/>
              <w:rPr>
                <w:rFonts w:ascii="Times New Roman" w:eastAsia="Calibri" w:hAnsi="Times New Roman" w:cs="Times New Roman"/>
                <w:b/>
                <w:sz w:val="24"/>
                <w:szCs w:val="24"/>
              </w:rPr>
            </w:pPr>
            <w:r w:rsidRPr="003E6A2C">
              <w:rPr>
                <w:rFonts w:ascii="Times New Roman" w:eastAsia="Calibri" w:hAnsi="Times New Roman" w:cs="Times New Roman"/>
                <w:b/>
                <w:sz w:val="24"/>
                <w:szCs w:val="24"/>
                <w:lang w:eastAsia="ru-RU"/>
              </w:rPr>
              <w:t>Направления подготовки</w:t>
            </w:r>
          </w:p>
        </w:tc>
        <w:tc>
          <w:tcPr>
            <w:tcW w:w="1080" w:type="dxa"/>
            <w:tcBorders>
              <w:bottom w:val="double" w:sz="4" w:space="0" w:color="auto"/>
            </w:tcBorders>
            <w:vAlign w:val="center"/>
          </w:tcPr>
          <w:p w:rsidR="00AF596C" w:rsidRPr="003E6A2C" w:rsidRDefault="00AF596C" w:rsidP="00AF596C">
            <w:pPr>
              <w:autoSpaceDE w:val="0"/>
              <w:autoSpaceDN w:val="0"/>
              <w:adjustRightInd w:val="0"/>
              <w:spacing w:after="0" w:line="240" w:lineRule="auto"/>
              <w:jc w:val="center"/>
              <w:rPr>
                <w:rFonts w:ascii="Times New Roman" w:eastAsia="Calibri" w:hAnsi="Times New Roman" w:cs="Times New Roman"/>
                <w:b/>
                <w:sz w:val="24"/>
                <w:szCs w:val="24"/>
              </w:rPr>
            </w:pPr>
            <w:r w:rsidRPr="003E6A2C">
              <w:rPr>
                <w:rFonts w:ascii="Times New Roman" w:eastAsia="Calibri" w:hAnsi="Times New Roman" w:cs="Times New Roman"/>
                <w:b/>
                <w:sz w:val="24"/>
                <w:szCs w:val="24"/>
              </w:rPr>
              <w:t>Кол-во выборов</w:t>
            </w:r>
          </w:p>
        </w:tc>
        <w:tc>
          <w:tcPr>
            <w:tcW w:w="1085" w:type="dxa"/>
            <w:tcBorders>
              <w:bottom w:val="double" w:sz="4" w:space="0" w:color="auto"/>
            </w:tcBorders>
            <w:vAlign w:val="center"/>
          </w:tcPr>
          <w:p w:rsidR="00AF596C" w:rsidRPr="003E6A2C" w:rsidRDefault="00AF596C" w:rsidP="00AF596C">
            <w:pPr>
              <w:autoSpaceDE w:val="0"/>
              <w:autoSpaceDN w:val="0"/>
              <w:adjustRightInd w:val="0"/>
              <w:spacing w:after="0" w:line="240" w:lineRule="auto"/>
              <w:jc w:val="center"/>
              <w:rPr>
                <w:rFonts w:ascii="Times New Roman" w:eastAsia="Calibri" w:hAnsi="Times New Roman" w:cs="Times New Roman"/>
                <w:b/>
                <w:sz w:val="24"/>
                <w:szCs w:val="24"/>
              </w:rPr>
            </w:pPr>
            <w:r w:rsidRPr="003E6A2C">
              <w:rPr>
                <w:rFonts w:ascii="Times New Roman" w:eastAsia="Calibri" w:hAnsi="Times New Roman" w:cs="Times New Roman"/>
                <w:b/>
                <w:sz w:val="24"/>
                <w:szCs w:val="24"/>
              </w:rPr>
              <w:t>Доля</w:t>
            </w:r>
          </w:p>
          <w:p w:rsidR="00AF596C" w:rsidRPr="003E6A2C" w:rsidRDefault="00AF596C" w:rsidP="00AF596C">
            <w:pPr>
              <w:autoSpaceDE w:val="0"/>
              <w:autoSpaceDN w:val="0"/>
              <w:adjustRightInd w:val="0"/>
              <w:spacing w:after="0" w:line="240" w:lineRule="auto"/>
              <w:jc w:val="center"/>
              <w:rPr>
                <w:rFonts w:ascii="Times New Roman" w:eastAsia="Calibri" w:hAnsi="Times New Roman" w:cs="Times New Roman"/>
                <w:b/>
                <w:sz w:val="24"/>
                <w:szCs w:val="24"/>
              </w:rPr>
            </w:pPr>
            <w:r w:rsidRPr="003E6A2C">
              <w:rPr>
                <w:rFonts w:ascii="Times New Roman" w:eastAsia="Calibri" w:hAnsi="Times New Roman" w:cs="Times New Roman"/>
                <w:b/>
                <w:sz w:val="24"/>
                <w:szCs w:val="24"/>
              </w:rPr>
              <w:t xml:space="preserve"> в %</w:t>
            </w:r>
          </w:p>
        </w:tc>
        <w:tc>
          <w:tcPr>
            <w:tcW w:w="3247" w:type="dxa"/>
            <w:tcBorders>
              <w:bottom w:val="double" w:sz="4" w:space="0" w:color="auto"/>
            </w:tcBorders>
            <w:vAlign w:val="center"/>
          </w:tcPr>
          <w:p w:rsidR="00AF596C" w:rsidRPr="009813FE" w:rsidRDefault="009813FE" w:rsidP="00AF596C">
            <w:pPr>
              <w:autoSpaceDE w:val="0"/>
              <w:autoSpaceDN w:val="0"/>
              <w:adjustRightInd w:val="0"/>
              <w:spacing w:after="0" w:line="240" w:lineRule="auto"/>
              <w:jc w:val="center"/>
              <w:rPr>
                <w:rFonts w:ascii="Times New Roman" w:eastAsia="Calibri" w:hAnsi="Times New Roman" w:cs="Times New Roman"/>
                <w:b/>
                <w:sz w:val="24"/>
                <w:szCs w:val="24"/>
              </w:rPr>
            </w:pPr>
            <w:r w:rsidRPr="009813FE">
              <w:rPr>
                <w:rFonts w:ascii="Times New Roman" w:eastAsia="Calibri" w:hAnsi="Times New Roman" w:cs="Times New Roman"/>
                <w:b/>
                <w:sz w:val="24"/>
                <w:szCs w:val="24"/>
              </w:rPr>
              <w:t>Наименование специальности</w:t>
            </w:r>
          </w:p>
        </w:tc>
        <w:tc>
          <w:tcPr>
            <w:tcW w:w="1134" w:type="dxa"/>
            <w:tcBorders>
              <w:bottom w:val="double" w:sz="4" w:space="0" w:color="auto"/>
            </w:tcBorders>
            <w:vAlign w:val="center"/>
          </w:tcPr>
          <w:p w:rsidR="00AF596C" w:rsidRPr="009813FE" w:rsidRDefault="00AF596C" w:rsidP="009813FE">
            <w:pPr>
              <w:autoSpaceDE w:val="0"/>
              <w:autoSpaceDN w:val="0"/>
              <w:adjustRightInd w:val="0"/>
              <w:spacing w:after="0" w:line="240" w:lineRule="auto"/>
              <w:jc w:val="center"/>
              <w:rPr>
                <w:rFonts w:ascii="Times New Roman" w:eastAsia="Calibri" w:hAnsi="Times New Roman" w:cs="Times New Roman"/>
                <w:b/>
                <w:sz w:val="24"/>
                <w:szCs w:val="24"/>
              </w:rPr>
            </w:pPr>
            <w:r w:rsidRPr="009813FE">
              <w:rPr>
                <w:rFonts w:ascii="Times New Roman" w:eastAsia="Calibri" w:hAnsi="Times New Roman" w:cs="Times New Roman"/>
                <w:b/>
                <w:sz w:val="24"/>
                <w:szCs w:val="24"/>
              </w:rPr>
              <w:t>Кол-во выборов</w:t>
            </w:r>
          </w:p>
        </w:tc>
      </w:tr>
      <w:tr w:rsidR="003E6A2C" w:rsidRPr="00AF596C" w:rsidTr="00780143">
        <w:trPr>
          <w:cantSplit/>
        </w:trPr>
        <w:tc>
          <w:tcPr>
            <w:tcW w:w="3240" w:type="dxa"/>
            <w:vMerge w:val="restart"/>
          </w:tcPr>
          <w:p w:rsidR="003E6A2C" w:rsidRPr="003E6A2C" w:rsidRDefault="003E6A2C" w:rsidP="00AF596C">
            <w:pPr>
              <w:autoSpaceDE w:val="0"/>
              <w:autoSpaceDN w:val="0"/>
              <w:adjustRightInd w:val="0"/>
              <w:spacing w:after="0" w:line="240" w:lineRule="auto"/>
              <w:rPr>
                <w:rFonts w:ascii="Times New Roman" w:eastAsia="Calibri" w:hAnsi="Times New Roman" w:cs="Times New Roman"/>
                <w:sz w:val="24"/>
                <w:szCs w:val="24"/>
              </w:rPr>
            </w:pPr>
            <w:r w:rsidRPr="003E6A2C">
              <w:rPr>
                <w:rFonts w:ascii="Times New Roman" w:eastAsia="Times New Roman" w:hAnsi="Times New Roman" w:cs="Times New Roman"/>
                <w:color w:val="000000"/>
                <w:sz w:val="24"/>
                <w:szCs w:val="24"/>
                <w:lang w:eastAsia="ru-RU"/>
              </w:rPr>
              <w:t xml:space="preserve">Информатика и </w:t>
            </w:r>
            <w:r w:rsidRPr="003E6A2C">
              <w:rPr>
                <w:rFonts w:ascii="Times New Roman" w:eastAsia="Times New Roman" w:hAnsi="Times New Roman" w:cs="Times New Roman"/>
                <w:color w:val="000000"/>
                <w:sz w:val="24"/>
                <w:szCs w:val="24"/>
                <w:lang w:eastAsia="ru-RU"/>
              </w:rPr>
              <w:lastRenderedPageBreak/>
              <w:t>вычислительная техника</w:t>
            </w:r>
          </w:p>
        </w:tc>
        <w:tc>
          <w:tcPr>
            <w:tcW w:w="1080" w:type="dxa"/>
            <w:vMerge w:val="restart"/>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lastRenderedPageBreak/>
              <w:t>25</w:t>
            </w:r>
          </w:p>
        </w:tc>
        <w:tc>
          <w:tcPr>
            <w:tcW w:w="1085" w:type="dxa"/>
            <w:vMerge w:val="restart"/>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13</w:t>
            </w:r>
          </w:p>
        </w:tc>
        <w:tc>
          <w:tcPr>
            <w:tcW w:w="3247" w:type="dxa"/>
          </w:tcPr>
          <w:p w:rsidR="003E6A2C" w:rsidRPr="003E6A2C" w:rsidRDefault="00F75EC6"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IT</w:t>
            </w:r>
            <w:r w:rsidR="009813FE" w:rsidRPr="003E6A2C">
              <w:rPr>
                <w:rFonts w:ascii="Times New Roman" w:eastAsia="SimSun" w:hAnsi="Times New Roman" w:cs="Times New Roman"/>
                <w:sz w:val="24"/>
                <w:szCs w:val="24"/>
                <w:lang w:eastAsia="zh-CN"/>
              </w:rPr>
              <w:t>-специалист</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2</w:t>
            </w:r>
          </w:p>
        </w:tc>
      </w:tr>
      <w:tr w:rsidR="003E6A2C" w:rsidRPr="00AF596C" w:rsidTr="00780143">
        <w:trPr>
          <w:cantSplit/>
        </w:trPr>
        <w:tc>
          <w:tcPr>
            <w:tcW w:w="3240" w:type="dxa"/>
            <w:vMerge/>
          </w:tcPr>
          <w:p w:rsidR="003E6A2C" w:rsidRPr="00AF596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информационные системы и программирование</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4</w:t>
            </w:r>
          </w:p>
        </w:tc>
      </w:tr>
      <w:tr w:rsidR="003E6A2C" w:rsidRPr="00AF596C" w:rsidTr="00780143">
        <w:trPr>
          <w:cantSplit/>
        </w:trPr>
        <w:tc>
          <w:tcPr>
            <w:tcW w:w="3240" w:type="dxa"/>
            <w:vMerge/>
          </w:tcPr>
          <w:p w:rsidR="003E6A2C" w:rsidRPr="00AF596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механика и математическое моделирование</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780143">
        <w:trPr>
          <w:cantSplit/>
        </w:trPr>
        <w:tc>
          <w:tcPr>
            <w:tcW w:w="3240" w:type="dxa"/>
            <w:vMerge/>
          </w:tcPr>
          <w:p w:rsidR="003E6A2C" w:rsidRPr="00AF596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программирование</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780143">
        <w:trPr>
          <w:cantSplit/>
        </w:trPr>
        <w:tc>
          <w:tcPr>
            <w:tcW w:w="3240" w:type="dxa"/>
            <w:vMerge/>
          </w:tcPr>
          <w:p w:rsidR="003E6A2C" w:rsidRPr="00AF596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программист</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16</w:t>
            </w:r>
          </w:p>
        </w:tc>
      </w:tr>
      <w:tr w:rsidR="003E6A2C" w:rsidRPr="00AF596C" w:rsidTr="009813FE">
        <w:trPr>
          <w:cantSplit/>
        </w:trPr>
        <w:tc>
          <w:tcPr>
            <w:tcW w:w="3240" w:type="dxa"/>
            <w:vMerge/>
            <w:tcBorders>
              <w:bottom w:val="single" w:sz="4" w:space="0" w:color="auto"/>
            </w:tcBorders>
          </w:tcPr>
          <w:p w:rsidR="003E6A2C" w:rsidRPr="00AF596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Borders>
              <w:bottom w:val="single" w:sz="4" w:space="0" w:color="auto"/>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Borders>
              <w:bottom w:val="single" w:sz="4" w:space="0" w:color="auto"/>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сетевое и системное администрирование</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Pr>
        <w:tc>
          <w:tcPr>
            <w:tcW w:w="3240" w:type="dxa"/>
            <w:tcBorders>
              <w:bottom w:val="nil"/>
            </w:tcBorders>
          </w:tcPr>
          <w:p w:rsidR="003E6A2C" w:rsidRPr="00AF596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r w:rsidRPr="003E6A2C">
              <w:rPr>
                <w:rFonts w:ascii="Times New Roman" w:eastAsia="Times New Roman" w:hAnsi="Times New Roman" w:cs="Times New Roman"/>
                <w:color w:val="000000"/>
                <w:sz w:val="24"/>
                <w:szCs w:val="24"/>
                <w:lang w:eastAsia="ru-RU"/>
              </w:rPr>
              <w:t>Экономика и управление</w:t>
            </w:r>
          </w:p>
        </w:tc>
        <w:tc>
          <w:tcPr>
            <w:tcW w:w="1080" w:type="dxa"/>
            <w:tcBorders>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24</w:t>
            </w:r>
          </w:p>
        </w:tc>
        <w:tc>
          <w:tcPr>
            <w:tcW w:w="1085" w:type="dxa"/>
            <w:tcBorders>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12,5</w:t>
            </w: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банковское дело</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Pr>
        <w:tc>
          <w:tcPr>
            <w:tcW w:w="3240" w:type="dxa"/>
            <w:tcBorders>
              <w:top w:val="nil"/>
              <w:bottom w:val="nil"/>
            </w:tcBorders>
          </w:tcPr>
          <w:p w:rsidR="003E6A2C" w:rsidRPr="003E6A2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менеджер</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5</w:t>
            </w:r>
          </w:p>
        </w:tc>
      </w:tr>
      <w:tr w:rsidR="003E6A2C" w:rsidRPr="00AF596C" w:rsidTr="009813FE">
        <w:trPr>
          <w:cantSplit/>
        </w:trPr>
        <w:tc>
          <w:tcPr>
            <w:tcW w:w="3240" w:type="dxa"/>
            <w:tcBorders>
              <w:top w:val="nil"/>
              <w:bottom w:val="nil"/>
            </w:tcBorders>
          </w:tcPr>
          <w:p w:rsidR="003E6A2C" w:rsidRPr="003E6A2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proofErr w:type="spellStart"/>
            <w:r w:rsidRPr="003E6A2C">
              <w:rPr>
                <w:rFonts w:ascii="Times New Roman" w:eastAsia="SimSun" w:hAnsi="Times New Roman" w:cs="Times New Roman"/>
                <w:sz w:val="24"/>
                <w:szCs w:val="24"/>
                <w:lang w:eastAsia="zh-CN"/>
              </w:rPr>
              <w:t>мерчендайзер</w:t>
            </w:r>
            <w:proofErr w:type="spellEnd"/>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Pr>
        <w:tc>
          <w:tcPr>
            <w:tcW w:w="3240" w:type="dxa"/>
            <w:tcBorders>
              <w:top w:val="nil"/>
              <w:bottom w:val="nil"/>
            </w:tcBorders>
          </w:tcPr>
          <w:p w:rsidR="003E6A2C" w:rsidRPr="003E6A2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муниципальное управление</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Pr>
        <w:tc>
          <w:tcPr>
            <w:tcW w:w="3240" w:type="dxa"/>
            <w:tcBorders>
              <w:top w:val="nil"/>
              <w:bottom w:val="nil"/>
            </w:tcBorders>
          </w:tcPr>
          <w:p w:rsidR="003E6A2C" w:rsidRPr="003E6A2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управление и менеджмент</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2</w:t>
            </w:r>
          </w:p>
        </w:tc>
      </w:tr>
      <w:tr w:rsidR="003E6A2C" w:rsidRPr="00AF596C" w:rsidTr="009813FE">
        <w:trPr>
          <w:cantSplit/>
        </w:trPr>
        <w:tc>
          <w:tcPr>
            <w:tcW w:w="3240" w:type="dxa"/>
            <w:tcBorders>
              <w:top w:val="nil"/>
              <w:bottom w:val="nil"/>
            </w:tcBorders>
          </w:tcPr>
          <w:p w:rsidR="003E6A2C" w:rsidRPr="003E6A2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финансы и кредит</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Pr>
        <w:tc>
          <w:tcPr>
            <w:tcW w:w="3240" w:type="dxa"/>
            <w:tcBorders>
              <w:top w:val="nil"/>
              <w:bottom w:val="nil"/>
            </w:tcBorders>
          </w:tcPr>
          <w:p w:rsidR="003E6A2C" w:rsidRPr="003E6A2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экономика и бухгалтерский учет</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2</w:t>
            </w:r>
          </w:p>
        </w:tc>
      </w:tr>
      <w:tr w:rsidR="003E6A2C" w:rsidRPr="00AF596C" w:rsidTr="009813FE">
        <w:trPr>
          <w:cantSplit/>
        </w:trPr>
        <w:tc>
          <w:tcPr>
            <w:tcW w:w="3240" w:type="dxa"/>
            <w:tcBorders>
              <w:top w:val="nil"/>
              <w:bottom w:val="single" w:sz="4" w:space="0" w:color="auto"/>
            </w:tcBorders>
          </w:tcPr>
          <w:p w:rsidR="003E6A2C" w:rsidRPr="003E6A2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single" w:sz="4" w:space="0" w:color="auto"/>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single" w:sz="4" w:space="0" w:color="auto"/>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экономист</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11</w:t>
            </w:r>
          </w:p>
        </w:tc>
      </w:tr>
      <w:tr w:rsidR="003E6A2C" w:rsidRPr="00AF596C" w:rsidTr="009813FE">
        <w:trPr>
          <w:cantSplit/>
        </w:trPr>
        <w:tc>
          <w:tcPr>
            <w:tcW w:w="3240" w:type="dxa"/>
            <w:tcBorders>
              <w:bottom w:val="nil"/>
            </w:tcBorders>
          </w:tcPr>
          <w:p w:rsidR="003E6A2C" w:rsidRPr="003E6A2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E6A2C">
              <w:rPr>
                <w:rFonts w:ascii="Times New Roman" w:eastAsia="Times New Roman" w:hAnsi="Times New Roman" w:cs="Times New Roman"/>
                <w:color w:val="000000"/>
                <w:sz w:val="24"/>
                <w:szCs w:val="24"/>
                <w:lang w:eastAsia="ru-RU"/>
              </w:rPr>
              <w:t>Клиническая медицина</w:t>
            </w:r>
          </w:p>
        </w:tc>
        <w:tc>
          <w:tcPr>
            <w:tcW w:w="1080" w:type="dxa"/>
            <w:tcBorders>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20</w:t>
            </w:r>
          </w:p>
        </w:tc>
        <w:tc>
          <w:tcPr>
            <w:tcW w:w="1085" w:type="dxa"/>
            <w:tcBorders>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10,4</w:t>
            </w: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врач</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7</w:t>
            </w:r>
          </w:p>
        </w:tc>
      </w:tr>
      <w:tr w:rsidR="003E6A2C" w:rsidRPr="00AF596C" w:rsidTr="009813FE">
        <w:trPr>
          <w:cantSplit/>
        </w:trPr>
        <w:tc>
          <w:tcPr>
            <w:tcW w:w="3240" w:type="dxa"/>
            <w:tcBorders>
              <w:top w:val="nil"/>
              <w:bottom w:val="nil"/>
            </w:tcBorders>
          </w:tcPr>
          <w:p w:rsidR="003E6A2C" w:rsidRPr="00AF596C" w:rsidRDefault="003E6A2C" w:rsidP="00AF596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врач-терапевт</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Pr>
        <w:tc>
          <w:tcPr>
            <w:tcW w:w="3240" w:type="dxa"/>
            <w:vMerge w:val="restart"/>
            <w:tcBorders>
              <w:top w:val="nil"/>
              <w:bottom w:val="nil"/>
            </w:tcBorders>
          </w:tcPr>
          <w:p w:rsidR="003E6A2C" w:rsidRPr="00AF596C" w:rsidRDefault="003E6A2C" w:rsidP="00AF596C">
            <w:pPr>
              <w:autoSpaceDE w:val="0"/>
              <w:autoSpaceDN w:val="0"/>
              <w:adjustRightInd w:val="0"/>
              <w:spacing w:after="0" w:line="240" w:lineRule="auto"/>
              <w:jc w:val="both"/>
              <w:rPr>
                <w:rFonts w:ascii="Times New Roman" w:eastAsia="Calibri" w:hAnsi="Times New Roman" w:cs="Times New Roman"/>
                <w:sz w:val="24"/>
                <w:szCs w:val="24"/>
                <w:highlight w:val="yellow"/>
              </w:rPr>
            </w:pPr>
          </w:p>
        </w:tc>
        <w:tc>
          <w:tcPr>
            <w:tcW w:w="1080" w:type="dxa"/>
            <w:vMerge w:val="restart"/>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val="restart"/>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врач-эндокринолог</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2</w:t>
            </w:r>
          </w:p>
        </w:tc>
      </w:tr>
      <w:tr w:rsidR="003E6A2C" w:rsidRPr="00AF596C" w:rsidTr="009813FE">
        <w:trPr>
          <w:cantSplit/>
        </w:trPr>
        <w:tc>
          <w:tcPr>
            <w:tcW w:w="3240" w:type="dxa"/>
            <w:vMerge/>
            <w:tcBorders>
              <w:top w:val="nil"/>
              <w:bottom w:val="nil"/>
            </w:tcBorders>
          </w:tcPr>
          <w:p w:rsidR="003E6A2C" w:rsidRPr="00AF596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vMerge/>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зубной техник</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Pr>
        <w:tc>
          <w:tcPr>
            <w:tcW w:w="3240" w:type="dxa"/>
            <w:vMerge/>
            <w:tcBorders>
              <w:top w:val="nil"/>
              <w:bottom w:val="nil"/>
            </w:tcBorders>
          </w:tcPr>
          <w:p w:rsidR="003E6A2C" w:rsidRPr="00AF596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vMerge/>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кардиолог</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Height w:val="316"/>
        </w:trPr>
        <w:tc>
          <w:tcPr>
            <w:tcW w:w="3240" w:type="dxa"/>
            <w:vMerge/>
            <w:tcBorders>
              <w:top w:val="nil"/>
              <w:bottom w:val="nil"/>
            </w:tcBorders>
          </w:tcPr>
          <w:p w:rsidR="003E6A2C" w:rsidRPr="00AF596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vMerge/>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лечебное дело</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6</w:t>
            </w:r>
          </w:p>
        </w:tc>
      </w:tr>
      <w:tr w:rsidR="003E6A2C" w:rsidRPr="00AF596C" w:rsidTr="009813FE">
        <w:trPr>
          <w:cantSplit/>
          <w:trHeight w:val="316"/>
        </w:trPr>
        <w:tc>
          <w:tcPr>
            <w:tcW w:w="3240" w:type="dxa"/>
            <w:tcBorders>
              <w:top w:val="nil"/>
              <w:bottom w:val="single" w:sz="4" w:space="0" w:color="auto"/>
            </w:tcBorders>
          </w:tcPr>
          <w:p w:rsidR="003E6A2C" w:rsidRPr="00AF596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tcBorders>
              <w:top w:val="nil"/>
              <w:bottom w:val="single" w:sz="4" w:space="0" w:color="auto"/>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single" w:sz="4" w:space="0" w:color="auto"/>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стоматология</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2</w:t>
            </w:r>
          </w:p>
        </w:tc>
      </w:tr>
      <w:tr w:rsidR="003E6A2C" w:rsidRPr="00AF596C" w:rsidTr="009813FE">
        <w:trPr>
          <w:cantSplit/>
          <w:trHeight w:val="316"/>
        </w:trPr>
        <w:tc>
          <w:tcPr>
            <w:tcW w:w="3240" w:type="dxa"/>
            <w:tcBorders>
              <w:bottom w:val="nil"/>
            </w:tcBorders>
          </w:tcPr>
          <w:p w:rsidR="003E6A2C" w:rsidRP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E6A2C">
              <w:rPr>
                <w:rFonts w:ascii="Times New Roman" w:eastAsia="Times New Roman" w:hAnsi="Times New Roman" w:cs="Times New Roman"/>
                <w:color w:val="000000"/>
                <w:sz w:val="24"/>
                <w:szCs w:val="24"/>
                <w:lang w:eastAsia="ru-RU"/>
              </w:rPr>
              <w:t>Техника и технология наземного транспорта</w:t>
            </w:r>
          </w:p>
        </w:tc>
        <w:tc>
          <w:tcPr>
            <w:tcW w:w="1080" w:type="dxa"/>
            <w:tcBorders>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14</w:t>
            </w:r>
          </w:p>
        </w:tc>
        <w:tc>
          <w:tcPr>
            <w:tcW w:w="1085" w:type="dxa"/>
            <w:tcBorders>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7,3</w:t>
            </w: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автомеханик</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3</w:t>
            </w:r>
          </w:p>
        </w:tc>
      </w:tr>
      <w:tr w:rsidR="003E6A2C" w:rsidRPr="00AF596C" w:rsidTr="009813FE">
        <w:trPr>
          <w:cantSplit/>
          <w:trHeight w:val="316"/>
        </w:trPr>
        <w:tc>
          <w:tcPr>
            <w:tcW w:w="3240" w:type="dxa"/>
            <w:tcBorders>
              <w:top w:val="nil"/>
              <w:bottom w:val="nil"/>
            </w:tcBorders>
          </w:tcPr>
          <w:p w:rsid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p w:rsid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автослесарь</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5</w:t>
            </w:r>
          </w:p>
        </w:tc>
      </w:tr>
      <w:tr w:rsidR="003E6A2C" w:rsidRPr="00AF596C" w:rsidTr="009813FE">
        <w:trPr>
          <w:cantSplit/>
          <w:trHeight w:val="316"/>
        </w:trPr>
        <w:tc>
          <w:tcPr>
            <w:tcW w:w="3240" w:type="dxa"/>
            <w:tcBorders>
              <w:top w:val="nil"/>
              <w:bottom w:val="nil"/>
            </w:tcBorders>
          </w:tcPr>
          <w:p w:rsid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механик</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3</w:t>
            </w:r>
          </w:p>
        </w:tc>
      </w:tr>
      <w:tr w:rsidR="003E6A2C" w:rsidRPr="00AF596C" w:rsidTr="009813FE">
        <w:trPr>
          <w:cantSplit/>
          <w:trHeight w:val="316"/>
        </w:trPr>
        <w:tc>
          <w:tcPr>
            <w:tcW w:w="3240" w:type="dxa"/>
            <w:tcBorders>
              <w:top w:val="nil"/>
              <w:bottom w:val="nil"/>
            </w:tcBorders>
          </w:tcPr>
          <w:p w:rsid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организация перевозок и управление на транспорте</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Height w:val="316"/>
        </w:trPr>
        <w:tc>
          <w:tcPr>
            <w:tcW w:w="3240" w:type="dxa"/>
            <w:tcBorders>
              <w:top w:val="nil"/>
              <w:bottom w:val="nil"/>
            </w:tcBorders>
          </w:tcPr>
          <w:p w:rsid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техник</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Height w:val="316"/>
        </w:trPr>
        <w:tc>
          <w:tcPr>
            <w:tcW w:w="3240" w:type="dxa"/>
            <w:tcBorders>
              <w:top w:val="nil"/>
              <w:bottom w:val="single" w:sz="4" w:space="0" w:color="auto"/>
            </w:tcBorders>
          </w:tcPr>
          <w:p w:rsid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tcBorders>
              <w:top w:val="nil"/>
              <w:bottom w:val="single" w:sz="4" w:space="0" w:color="auto"/>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single" w:sz="4" w:space="0" w:color="auto"/>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техническое обслуживание и ремонт автомобильного транспорта</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Height w:val="316"/>
        </w:trPr>
        <w:tc>
          <w:tcPr>
            <w:tcW w:w="3240" w:type="dxa"/>
            <w:tcBorders>
              <w:bottom w:val="nil"/>
            </w:tcBorders>
          </w:tcPr>
          <w:p w:rsidR="003E6A2C" w:rsidRP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E6A2C">
              <w:rPr>
                <w:rFonts w:ascii="Times New Roman" w:eastAsia="Times New Roman" w:hAnsi="Times New Roman" w:cs="Times New Roman"/>
                <w:color w:val="000000"/>
                <w:sz w:val="24"/>
                <w:szCs w:val="24"/>
                <w:lang w:eastAsia="ru-RU"/>
              </w:rPr>
              <w:t>Юриспруденция</w:t>
            </w:r>
          </w:p>
        </w:tc>
        <w:tc>
          <w:tcPr>
            <w:tcW w:w="1080" w:type="dxa"/>
            <w:tcBorders>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11</w:t>
            </w:r>
          </w:p>
        </w:tc>
        <w:tc>
          <w:tcPr>
            <w:tcW w:w="1085" w:type="dxa"/>
            <w:tcBorders>
              <w:bottom w:val="nil"/>
            </w:tcBorders>
          </w:tcPr>
          <w:p w:rsidR="003E6A2C" w:rsidRPr="003E6A2C" w:rsidRDefault="003E6A2C"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5,7</w:t>
            </w: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право и организация социального обеспечения</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Height w:val="316"/>
        </w:trPr>
        <w:tc>
          <w:tcPr>
            <w:tcW w:w="3240" w:type="dxa"/>
            <w:tcBorders>
              <w:top w:val="nil"/>
              <w:bottom w:val="nil"/>
            </w:tcBorders>
          </w:tcPr>
          <w:p w:rsid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правоохранительная деятел</w:t>
            </w:r>
            <w:r w:rsidR="00EC4677">
              <w:rPr>
                <w:rFonts w:ascii="Times New Roman" w:eastAsia="SimSun" w:hAnsi="Times New Roman" w:cs="Times New Roman"/>
                <w:sz w:val="24"/>
                <w:szCs w:val="24"/>
                <w:lang w:eastAsia="zh-CN"/>
              </w:rPr>
              <w:t>ь</w:t>
            </w:r>
            <w:r w:rsidRPr="003E6A2C">
              <w:rPr>
                <w:rFonts w:ascii="Times New Roman" w:eastAsia="SimSun" w:hAnsi="Times New Roman" w:cs="Times New Roman"/>
                <w:sz w:val="24"/>
                <w:szCs w:val="24"/>
                <w:lang w:eastAsia="zh-CN"/>
              </w:rPr>
              <w:t>ность</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3E6A2C" w:rsidRPr="00AF596C" w:rsidTr="009813FE">
        <w:trPr>
          <w:cantSplit/>
          <w:trHeight w:val="316"/>
        </w:trPr>
        <w:tc>
          <w:tcPr>
            <w:tcW w:w="3240" w:type="dxa"/>
            <w:tcBorders>
              <w:top w:val="nil"/>
            </w:tcBorders>
          </w:tcPr>
          <w:p w:rsidR="003E6A2C" w:rsidRDefault="003E6A2C" w:rsidP="00AF596C">
            <w:pP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tc>
        <w:tc>
          <w:tcPr>
            <w:tcW w:w="1080" w:type="dxa"/>
            <w:tcBorders>
              <w:top w:val="nil"/>
              <w:bottom w:val="single" w:sz="4" w:space="0" w:color="auto"/>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single" w:sz="4" w:space="0" w:color="auto"/>
            </w:tcBorders>
          </w:tcPr>
          <w:p w:rsidR="003E6A2C" w:rsidRPr="00AF596C" w:rsidRDefault="003E6A2C"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3E6A2C"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юриспруденция</w:t>
            </w:r>
          </w:p>
        </w:tc>
        <w:tc>
          <w:tcPr>
            <w:tcW w:w="1134" w:type="dxa"/>
          </w:tcPr>
          <w:p w:rsidR="003E6A2C" w:rsidRPr="003E6A2C" w:rsidRDefault="003E6A2C"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9</w:t>
            </w:r>
          </w:p>
        </w:tc>
      </w:tr>
      <w:tr w:rsidR="009813FE" w:rsidRPr="00AF596C" w:rsidTr="009813FE">
        <w:trPr>
          <w:cantSplit/>
        </w:trPr>
        <w:tc>
          <w:tcPr>
            <w:tcW w:w="3240" w:type="dxa"/>
            <w:vMerge w:val="restart"/>
            <w:vAlign w:val="center"/>
          </w:tcPr>
          <w:p w:rsidR="009813FE" w:rsidRPr="003E6A2C" w:rsidRDefault="009813FE" w:rsidP="00AF596C">
            <w:pPr>
              <w:spacing w:after="0" w:line="240" w:lineRule="auto"/>
              <w:rPr>
                <w:rFonts w:ascii="Times New Roman" w:eastAsia="Times New Roman" w:hAnsi="Times New Roman" w:cs="Times New Roman"/>
                <w:color w:val="000000"/>
                <w:sz w:val="24"/>
                <w:szCs w:val="24"/>
                <w:lang w:eastAsia="ru-RU"/>
              </w:rPr>
            </w:pPr>
            <w:r w:rsidRPr="003E6A2C">
              <w:rPr>
                <w:rFonts w:ascii="Times New Roman" w:eastAsia="Times New Roman" w:hAnsi="Times New Roman" w:cs="Times New Roman"/>
                <w:color w:val="000000"/>
                <w:sz w:val="24"/>
                <w:szCs w:val="24"/>
                <w:lang w:eastAsia="ru-RU"/>
              </w:rPr>
              <w:t>Сервис и туризм</w:t>
            </w:r>
          </w:p>
        </w:tc>
        <w:tc>
          <w:tcPr>
            <w:tcW w:w="1080" w:type="dxa"/>
            <w:vMerge w:val="restart"/>
            <w:tcBorders>
              <w:bottom w:val="nil"/>
            </w:tcBorders>
          </w:tcPr>
          <w:p w:rsidR="009813FE" w:rsidRPr="003E6A2C"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10</w:t>
            </w:r>
          </w:p>
        </w:tc>
        <w:tc>
          <w:tcPr>
            <w:tcW w:w="1085" w:type="dxa"/>
            <w:vMerge w:val="restart"/>
            <w:tcBorders>
              <w:bottom w:val="nil"/>
            </w:tcBorders>
          </w:tcPr>
          <w:p w:rsidR="009813FE" w:rsidRPr="003E6A2C"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r w:rsidRPr="003E6A2C">
              <w:rPr>
                <w:rFonts w:ascii="Times New Roman" w:eastAsia="Calibri" w:hAnsi="Times New Roman" w:cs="Times New Roman"/>
                <w:sz w:val="24"/>
                <w:szCs w:val="24"/>
              </w:rPr>
              <w:t>5,2</w:t>
            </w: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гостиничное дело</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2</w:t>
            </w:r>
          </w:p>
        </w:tc>
      </w:tr>
      <w:tr w:rsidR="009813FE" w:rsidRPr="00AF596C" w:rsidTr="009813FE">
        <w:trPr>
          <w:cantSplit/>
          <w:trHeight w:val="296"/>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косметолог</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9813FE" w:rsidRPr="00AF596C" w:rsidTr="009813FE">
        <w:trPr>
          <w:cantSplit/>
          <w:trHeight w:val="296"/>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парикмахер</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9813FE" w:rsidRPr="00AF596C" w:rsidTr="009813FE">
        <w:trPr>
          <w:cantSplit/>
          <w:trHeight w:val="296"/>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повар</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4</w:t>
            </w:r>
          </w:p>
        </w:tc>
      </w:tr>
      <w:tr w:rsidR="009813FE" w:rsidRPr="00AF596C" w:rsidTr="009813FE">
        <w:trPr>
          <w:cantSplit/>
          <w:trHeight w:val="296"/>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повар-кондитер</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9813FE" w:rsidRPr="00AF596C" w:rsidTr="009813FE">
        <w:trPr>
          <w:cantSplit/>
          <w:trHeight w:val="296"/>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tcBorders>
              <w:top w:val="nil"/>
              <w:bottom w:val="single" w:sz="4" w:space="0" w:color="auto"/>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single" w:sz="4" w:space="0" w:color="auto"/>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технология парикмахерского искусства</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9813FE" w:rsidRPr="00AF596C" w:rsidTr="009813FE">
        <w:trPr>
          <w:cantSplit/>
          <w:trHeight w:val="296"/>
        </w:trPr>
        <w:tc>
          <w:tcPr>
            <w:tcW w:w="3240" w:type="dxa"/>
            <w:vMerge w:val="restart"/>
            <w:vAlign w:val="center"/>
          </w:tcPr>
          <w:p w:rsidR="009813FE" w:rsidRPr="009813FE" w:rsidRDefault="009813FE" w:rsidP="00AF596C">
            <w:pPr>
              <w:spacing w:after="0" w:line="240" w:lineRule="auto"/>
              <w:rPr>
                <w:rFonts w:ascii="Times New Roman" w:eastAsia="Times New Roman" w:hAnsi="Times New Roman" w:cs="Times New Roman"/>
                <w:color w:val="000000"/>
                <w:sz w:val="24"/>
                <w:szCs w:val="24"/>
                <w:lang w:eastAsia="ru-RU"/>
              </w:rPr>
            </w:pPr>
            <w:r w:rsidRPr="009813FE">
              <w:rPr>
                <w:rFonts w:ascii="Times New Roman" w:eastAsia="Times New Roman" w:hAnsi="Times New Roman" w:cs="Times New Roman"/>
                <w:color w:val="000000"/>
                <w:sz w:val="24"/>
                <w:szCs w:val="24"/>
                <w:lang w:eastAsia="ru-RU"/>
              </w:rPr>
              <w:t>Языкознание и литературоведений</w:t>
            </w:r>
          </w:p>
        </w:tc>
        <w:tc>
          <w:tcPr>
            <w:tcW w:w="1080" w:type="dxa"/>
            <w:tcBorders>
              <w:bottom w:val="nil"/>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r w:rsidRPr="009813FE">
              <w:rPr>
                <w:rFonts w:ascii="Times New Roman" w:eastAsia="Calibri" w:hAnsi="Times New Roman" w:cs="Times New Roman"/>
                <w:sz w:val="24"/>
                <w:szCs w:val="24"/>
              </w:rPr>
              <w:t>9</w:t>
            </w:r>
          </w:p>
        </w:tc>
        <w:tc>
          <w:tcPr>
            <w:tcW w:w="1085" w:type="dxa"/>
            <w:tcBorders>
              <w:bottom w:val="nil"/>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r w:rsidRPr="009813FE">
              <w:rPr>
                <w:rFonts w:ascii="Times New Roman" w:eastAsia="Calibri" w:hAnsi="Times New Roman" w:cs="Times New Roman"/>
                <w:sz w:val="24"/>
                <w:szCs w:val="24"/>
              </w:rPr>
              <w:t>4,7</w:t>
            </w: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лингвистика</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3</w:t>
            </w:r>
          </w:p>
        </w:tc>
      </w:tr>
      <w:tr w:rsidR="009813FE" w:rsidRPr="00AF596C" w:rsidTr="009813FE">
        <w:trPr>
          <w:cantSplit/>
          <w:trHeight w:val="296"/>
        </w:trPr>
        <w:tc>
          <w:tcPr>
            <w:tcW w:w="3240" w:type="dxa"/>
            <w:vMerge/>
            <w:vAlign w:val="center"/>
          </w:tcPr>
          <w:p w:rsidR="009813FE" w:rsidRPr="009813FE" w:rsidRDefault="009813FE" w:rsidP="00AF596C">
            <w:pPr>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nil"/>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nil"/>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 xml:space="preserve">перевод и </w:t>
            </w:r>
            <w:proofErr w:type="spellStart"/>
            <w:r w:rsidRPr="003E6A2C">
              <w:rPr>
                <w:rFonts w:ascii="Times New Roman" w:eastAsia="SimSun" w:hAnsi="Times New Roman" w:cs="Times New Roman"/>
                <w:sz w:val="24"/>
                <w:szCs w:val="24"/>
                <w:lang w:eastAsia="zh-CN"/>
              </w:rPr>
              <w:t>переводоведение</w:t>
            </w:r>
            <w:proofErr w:type="spellEnd"/>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3</w:t>
            </w:r>
          </w:p>
        </w:tc>
      </w:tr>
      <w:tr w:rsidR="009813FE" w:rsidRPr="00AF596C" w:rsidTr="00F75EC6">
        <w:trPr>
          <w:cantSplit/>
          <w:trHeight w:val="296"/>
        </w:trPr>
        <w:tc>
          <w:tcPr>
            <w:tcW w:w="3240" w:type="dxa"/>
            <w:vMerge/>
            <w:vAlign w:val="center"/>
          </w:tcPr>
          <w:p w:rsidR="009813FE" w:rsidRPr="009813FE" w:rsidRDefault="009813FE" w:rsidP="00AF596C">
            <w:pPr>
              <w:spacing w:after="0" w:line="240" w:lineRule="auto"/>
              <w:rPr>
                <w:rFonts w:ascii="Times New Roman" w:eastAsia="Times New Roman" w:hAnsi="Times New Roman" w:cs="Times New Roman"/>
                <w:color w:val="000000"/>
                <w:sz w:val="24"/>
                <w:szCs w:val="24"/>
                <w:lang w:eastAsia="ru-RU"/>
              </w:rPr>
            </w:pPr>
          </w:p>
        </w:tc>
        <w:tc>
          <w:tcPr>
            <w:tcW w:w="1080" w:type="dxa"/>
            <w:tcBorders>
              <w:top w:val="nil"/>
              <w:bottom w:val="single" w:sz="4" w:space="0" w:color="auto"/>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1085" w:type="dxa"/>
            <w:tcBorders>
              <w:top w:val="nil"/>
              <w:bottom w:val="single" w:sz="4" w:space="0" w:color="auto"/>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филология</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3</w:t>
            </w:r>
          </w:p>
        </w:tc>
      </w:tr>
      <w:tr w:rsidR="009813FE" w:rsidRPr="00AF596C" w:rsidTr="00F75EC6">
        <w:trPr>
          <w:cantSplit/>
          <w:trHeight w:val="296"/>
        </w:trPr>
        <w:tc>
          <w:tcPr>
            <w:tcW w:w="3240" w:type="dxa"/>
            <w:vMerge w:val="restart"/>
            <w:vAlign w:val="center"/>
          </w:tcPr>
          <w:p w:rsidR="009813FE" w:rsidRPr="009813FE" w:rsidRDefault="009813FE" w:rsidP="00AF596C">
            <w:pPr>
              <w:spacing w:after="0" w:line="240" w:lineRule="auto"/>
              <w:rPr>
                <w:rFonts w:ascii="Times New Roman" w:eastAsia="Times New Roman" w:hAnsi="Times New Roman" w:cs="Times New Roman"/>
                <w:color w:val="000000"/>
                <w:sz w:val="24"/>
                <w:szCs w:val="24"/>
                <w:lang w:eastAsia="ru-RU"/>
              </w:rPr>
            </w:pPr>
            <w:r w:rsidRPr="009813FE">
              <w:rPr>
                <w:rFonts w:ascii="Times New Roman" w:eastAsia="Times New Roman" w:hAnsi="Times New Roman" w:cs="Times New Roman"/>
                <w:color w:val="000000"/>
                <w:sz w:val="24"/>
                <w:szCs w:val="24"/>
                <w:lang w:eastAsia="ru-RU"/>
              </w:rPr>
              <w:t>Сестринское дело</w:t>
            </w:r>
          </w:p>
        </w:tc>
        <w:tc>
          <w:tcPr>
            <w:tcW w:w="1080" w:type="dxa"/>
            <w:tcBorders>
              <w:bottom w:val="nil"/>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r w:rsidRPr="009813FE">
              <w:rPr>
                <w:rFonts w:ascii="Times New Roman" w:eastAsia="Calibri" w:hAnsi="Times New Roman" w:cs="Times New Roman"/>
                <w:sz w:val="24"/>
                <w:szCs w:val="24"/>
              </w:rPr>
              <w:t>9</w:t>
            </w:r>
          </w:p>
        </w:tc>
        <w:tc>
          <w:tcPr>
            <w:tcW w:w="1085" w:type="dxa"/>
            <w:tcBorders>
              <w:bottom w:val="nil"/>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r w:rsidRPr="009813FE">
              <w:rPr>
                <w:rFonts w:ascii="Times New Roman" w:eastAsia="Calibri" w:hAnsi="Times New Roman" w:cs="Times New Roman"/>
                <w:sz w:val="24"/>
                <w:szCs w:val="24"/>
              </w:rPr>
              <w:t>4,7</w:t>
            </w:r>
          </w:p>
        </w:tc>
        <w:tc>
          <w:tcPr>
            <w:tcW w:w="3247" w:type="dxa"/>
          </w:tcPr>
          <w:p w:rsidR="009813FE" w:rsidRPr="009813FE" w:rsidRDefault="009813FE" w:rsidP="00644C7E">
            <w:pPr>
              <w:autoSpaceDE w:val="0"/>
              <w:autoSpaceDN w:val="0"/>
              <w:adjustRightInd w:val="0"/>
              <w:spacing w:after="0" w:line="240" w:lineRule="auto"/>
              <w:rPr>
                <w:rFonts w:ascii="Times New Roman" w:eastAsia="Calibri" w:hAnsi="Times New Roman" w:cs="Times New Roman"/>
                <w:sz w:val="24"/>
                <w:szCs w:val="24"/>
              </w:rPr>
            </w:pPr>
            <w:r w:rsidRPr="009813FE">
              <w:rPr>
                <w:rFonts w:ascii="Times New Roman" w:eastAsia="Calibri" w:hAnsi="Times New Roman" w:cs="Times New Roman"/>
                <w:sz w:val="24"/>
                <w:szCs w:val="24"/>
              </w:rPr>
              <w:t>медицинская сестра/брат</w:t>
            </w:r>
          </w:p>
        </w:tc>
        <w:tc>
          <w:tcPr>
            <w:tcW w:w="1134" w:type="dxa"/>
          </w:tcPr>
          <w:p w:rsidR="009813FE" w:rsidRPr="009813FE" w:rsidRDefault="009813FE" w:rsidP="009813FE">
            <w:pPr>
              <w:autoSpaceDE w:val="0"/>
              <w:autoSpaceDN w:val="0"/>
              <w:adjustRightInd w:val="0"/>
              <w:spacing w:after="0" w:line="240" w:lineRule="auto"/>
              <w:jc w:val="center"/>
              <w:rPr>
                <w:rFonts w:ascii="Times New Roman" w:eastAsia="Calibri" w:hAnsi="Times New Roman" w:cs="Times New Roman"/>
                <w:sz w:val="24"/>
                <w:szCs w:val="24"/>
              </w:rPr>
            </w:pPr>
            <w:r w:rsidRPr="009813FE">
              <w:rPr>
                <w:rFonts w:ascii="Times New Roman" w:eastAsia="Calibri" w:hAnsi="Times New Roman" w:cs="Times New Roman"/>
                <w:sz w:val="24"/>
                <w:szCs w:val="24"/>
              </w:rPr>
              <w:t>6</w:t>
            </w:r>
          </w:p>
        </w:tc>
      </w:tr>
      <w:tr w:rsidR="009813FE" w:rsidRPr="00AF596C" w:rsidTr="00F75EC6">
        <w:trPr>
          <w:cantSplit/>
          <w:trHeight w:val="296"/>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tcBorders>
              <w:top w:val="nil"/>
              <w:bottom w:val="single" w:sz="4" w:space="0" w:color="auto"/>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single" w:sz="4" w:space="0" w:color="auto"/>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9813FE" w:rsidRDefault="009813FE" w:rsidP="00644C7E">
            <w:pPr>
              <w:autoSpaceDE w:val="0"/>
              <w:autoSpaceDN w:val="0"/>
              <w:adjustRightInd w:val="0"/>
              <w:spacing w:after="0" w:line="240" w:lineRule="auto"/>
              <w:rPr>
                <w:rFonts w:ascii="Times New Roman" w:eastAsia="Calibri" w:hAnsi="Times New Roman" w:cs="Times New Roman"/>
                <w:sz w:val="24"/>
                <w:szCs w:val="24"/>
              </w:rPr>
            </w:pPr>
            <w:r w:rsidRPr="009813FE">
              <w:rPr>
                <w:rFonts w:ascii="Times New Roman" w:eastAsia="Calibri" w:hAnsi="Times New Roman" w:cs="Times New Roman"/>
                <w:sz w:val="24"/>
                <w:szCs w:val="24"/>
              </w:rPr>
              <w:t>сестринское дело</w:t>
            </w:r>
          </w:p>
        </w:tc>
        <w:tc>
          <w:tcPr>
            <w:tcW w:w="1134" w:type="dxa"/>
          </w:tcPr>
          <w:p w:rsidR="009813FE" w:rsidRPr="009813FE" w:rsidRDefault="009813FE" w:rsidP="009813FE">
            <w:pPr>
              <w:autoSpaceDE w:val="0"/>
              <w:autoSpaceDN w:val="0"/>
              <w:adjustRightInd w:val="0"/>
              <w:spacing w:after="0" w:line="240" w:lineRule="auto"/>
              <w:jc w:val="center"/>
              <w:rPr>
                <w:rFonts w:ascii="Times New Roman" w:eastAsia="Calibri" w:hAnsi="Times New Roman" w:cs="Times New Roman"/>
                <w:sz w:val="24"/>
                <w:szCs w:val="24"/>
              </w:rPr>
            </w:pPr>
            <w:r w:rsidRPr="009813FE">
              <w:rPr>
                <w:rFonts w:ascii="Times New Roman" w:eastAsia="Calibri" w:hAnsi="Times New Roman" w:cs="Times New Roman"/>
                <w:sz w:val="24"/>
                <w:szCs w:val="24"/>
              </w:rPr>
              <w:t>3</w:t>
            </w:r>
          </w:p>
        </w:tc>
      </w:tr>
      <w:tr w:rsidR="009813FE" w:rsidRPr="00AF596C" w:rsidTr="009813FE">
        <w:trPr>
          <w:cantSplit/>
        </w:trPr>
        <w:tc>
          <w:tcPr>
            <w:tcW w:w="3240" w:type="dxa"/>
            <w:vMerge w:val="restart"/>
          </w:tcPr>
          <w:p w:rsidR="009813FE" w:rsidRPr="009813FE" w:rsidRDefault="009813FE" w:rsidP="00AF596C">
            <w:pPr>
              <w:spacing w:after="0" w:line="240" w:lineRule="auto"/>
              <w:rPr>
                <w:rFonts w:ascii="Times New Roman" w:eastAsia="Times New Roman" w:hAnsi="Times New Roman" w:cs="Times New Roman"/>
                <w:color w:val="000000"/>
                <w:sz w:val="24"/>
                <w:szCs w:val="24"/>
                <w:lang w:eastAsia="ru-RU"/>
              </w:rPr>
            </w:pPr>
            <w:r w:rsidRPr="009813FE">
              <w:rPr>
                <w:rFonts w:ascii="Times New Roman" w:eastAsia="Times New Roman" w:hAnsi="Times New Roman" w:cs="Times New Roman"/>
                <w:color w:val="000000"/>
                <w:sz w:val="24"/>
                <w:szCs w:val="24"/>
                <w:lang w:eastAsia="ru-RU"/>
              </w:rPr>
              <w:t>Образование и педагогические науки</w:t>
            </w:r>
          </w:p>
        </w:tc>
        <w:tc>
          <w:tcPr>
            <w:tcW w:w="1080" w:type="dxa"/>
            <w:vMerge w:val="restart"/>
            <w:tcBorders>
              <w:bottom w:val="nil"/>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r w:rsidRPr="009813FE">
              <w:rPr>
                <w:rFonts w:ascii="Times New Roman" w:eastAsia="Calibri" w:hAnsi="Times New Roman" w:cs="Times New Roman"/>
                <w:sz w:val="24"/>
                <w:szCs w:val="24"/>
              </w:rPr>
              <w:t>8</w:t>
            </w:r>
          </w:p>
        </w:tc>
        <w:tc>
          <w:tcPr>
            <w:tcW w:w="1085" w:type="dxa"/>
            <w:vMerge w:val="restart"/>
            <w:tcBorders>
              <w:bottom w:val="nil"/>
            </w:tcBorders>
          </w:tcPr>
          <w:p w:rsidR="009813FE" w:rsidRPr="009813FE" w:rsidRDefault="009813FE" w:rsidP="00AF596C">
            <w:pPr>
              <w:autoSpaceDE w:val="0"/>
              <w:autoSpaceDN w:val="0"/>
              <w:adjustRightInd w:val="0"/>
              <w:spacing w:after="0" w:line="240" w:lineRule="auto"/>
              <w:jc w:val="center"/>
              <w:rPr>
                <w:rFonts w:ascii="Times New Roman" w:eastAsia="Calibri" w:hAnsi="Times New Roman" w:cs="Times New Roman"/>
                <w:sz w:val="24"/>
                <w:szCs w:val="24"/>
              </w:rPr>
            </w:pPr>
            <w:r w:rsidRPr="009813FE">
              <w:rPr>
                <w:rFonts w:ascii="Times New Roman" w:eastAsia="Calibri" w:hAnsi="Times New Roman" w:cs="Times New Roman"/>
                <w:sz w:val="24"/>
                <w:szCs w:val="24"/>
              </w:rPr>
              <w:t>4,2</w:t>
            </w: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воспитатель</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9813FE" w:rsidRPr="00AF596C" w:rsidTr="009813FE">
        <w:trPr>
          <w:cantSplit/>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логопед</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2</w:t>
            </w:r>
          </w:p>
        </w:tc>
      </w:tr>
      <w:tr w:rsidR="009813FE" w:rsidRPr="00AF596C" w:rsidTr="009813FE">
        <w:trPr>
          <w:cantSplit/>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педагог</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9813FE" w:rsidRPr="00AF596C" w:rsidTr="009813FE">
        <w:trPr>
          <w:cantSplit/>
          <w:trHeight w:val="226"/>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vMerge/>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vMerge/>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учитель</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9813FE" w:rsidRPr="00AF596C" w:rsidTr="009813FE">
        <w:trPr>
          <w:cantSplit/>
          <w:trHeight w:val="226"/>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bottom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учитель иностранного языка</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1</w:t>
            </w:r>
          </w:p>
        </w:tc>
      </w:tr>
      <w:tr w:rsidR="009813FE" w:rsidRPr="00AF596C" w:rsidTr="009813FE">
        <w:trPr>
          <w:cantSplit/>
          <w:trHeight w:val="70"/>
        </w:trPr>
        <w:tc>
          <w:tcPr>
            <w:tcW w:w="3240" w:type="dxa"/>
            <w:vMerge/>
            <w:vAlign w:val="center"/>
          </w:tcPr>
          <w:p w:rsidR="009813FE" w:rsidRPr="00AF596C" w:rsidRDefault="009813FE" w:rsidP="00AF596C">
            <w:pPr>
              <w:spacing w:after="0" w:line="240" w:lineRule="auto"/>
              <w:rPr>
                <w:rFonts w:ascii="Times New Roman" w:eastAsia="Times New Roman" w:hAnsi="Times New Roman" w:cs="Times New Roman"/>
                <w:color w:val="000000"/>
                <w:sz w:val="24"/>
                <w:szCs w:val="24"/>
                <w:highlight w:val="yellow"/>
                <w:lang w:eastAsia="ru-RU"/>
              </w:rPr>
            </w:pPr>
          </w:p>
        </w:tc>
        <w:tc>
          <w:tcPr>
            <w:tcW w:w="1080" w:type="dxa"/>
            <w:tcBorders>
              <w:top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085" w:type="dxa"/>
            <w:tcBorders>
              <w:top w:val="nil"/>
            </w:tcBorders>
          </w:tcPr>
          <w:p w:rsidR="009813FE" w:rsidRPr="00AF596C" w:rsidRDefault="009813FE" w:rsidP="00AF596C">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3247" w:type="dxa"/>
          </w:tcPr>
          <w:p w:rsidR="009813FE" w:rsidRPr="003E6A2C" w:rsidRDefault="009813FE" w:rsidP="00644C7E">
            <w:pPr>
              <w:autoSpaceDE w:val="0"/>
              <w:autoSpaceDN w:val="0"/>
              <w:adjustRightInd w:val="0"/>
              <w:spacing w:after="0" w:line="240" w:lineRule="auto"/>
              <w:rPr>
                <w:rFonts w:ascii="Times New Roman" w:eastAsia="SimSun" w:hAnsi="Times New Roman" w:cs="Times New Roman"/>
                <w:sz w:val="24"/>
                <w:szCs w:val="24"/>
                <w:lang w:eastAsia="zh-CN"/>
              </w:rPr>
            </w:pPr>
            <w:r w:rsidRPr="003E6A2C">
              <w:rPr>
                <w:rFonts w:ascii="Times New Roman" w:eastAsia="SimSun" w:hAnsi="Times New Roman" w:cs="Times New Roman"/>
                <w:sz w:val="24"/>
                <w:szCs w:val="24"/>
                <w:lang w:eastAsia="zh-CN"/>
              </w:rPr>
              <w:t>учитель математики</w:t>
            </w:r>
          </w:p>
        </w:tc>
        <w:tc>
          <w:tcPr>
            <w:tcW w:w="1134" w:type="dxa"/>
          </w:tcPr>
          <w:p w:rsidR="009813FE" w:rsidRPr="003E6A2C" w:rsidRDefault="009813FE" w:rsidP="009813FE">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E6A2C">
              <w:rPr>
                <w:rFonts w:ascii="Times New Roman" w:eastAsia="SimSun" w:hAnsi="Times New Roman" w:cs="Times New Roman"/>
                <w:sz w:val="24"/>
                <w:szCs w:val="24"/>
                <w:lang w:val="en-US" w:eastAsia="zh-CN"/>
              </w:rPr>
              <w:t>2</w:t>
            </w:r>
          </w:p>
        </w:tc>
      </w:tr>
    </w:tbl>
    <w:p w:rsidR="00AF596C" w:rsidRPr="00AF596C" w:rsidRDefault="00AF596C" w:rsidP="00AF596C">
      <w:pPr>
        <w:spacing w:after="0" w:line="360" w:lineRule="auto"/>
        <w:ind w:firstLine="709"/>
        <w:jc w:val="right"/>
        <w:rPr>
          <w:rFonts w:ascii="Times New Roman" w:eastAsia="Calibri" w:hAnsi="Times New Roman" w:cs="Times New Roman"/>
          <w:sz w:val="24"/>
          <w:szCs w:val="24"/>
          <w:highlight w:val="yellow"/>
        </w:rPr>
      </w:pPr>
    </w:p>
    <w:p w:rsidR="00AF596C" w:rsidRPr="00EC4677" w:rsidRDefault="00AF596C" w:rsidP="00AF596C">
      <w:pPr>
        <w:spacing w:after="0" w:line="360" w:lineRule="auto"/>
        <w:ind w:firstLine="708"/>
        <w:jc w:val="both"/>
        <w:rPr>
          <w:rFonts w:ascii="Times New Roman" w:eastAsia="Calibri" w:hAnsi="Times New Roman" w:cs="Times New Roman"/>
          <w:sz w:val="24"/>
          <w:szCs w:val="24"/>
        </w:rPr>
      </w:pPr>
      <w:r w:rsidRPr="00EC4677">
        <w:rPr>
          <w:rFonts w:ascii="Times New Roman" w:eastAsia="Calibri" w:hAnsi="Times New Roman" w:cs="Times New Roman"/>
          <w:sz w:val="24"/>
          <w:szCs w:val="24"/>
        </w:rPr>
        <w:t xml:space="preserve">Выбор специальностей </w:t>
      </w:r>
      <w:proofErr w:type="gramStart"/>
      <w:r w:rsidRPr="00EC4677">
        <w:rPr>
          <w:rFonts w:ascii="Times New Roman" w:eastAsia="Calibri" w:hAnsi="Times New Roman" w:cs="Times New Roman"/>
          <w:sz w:val="24"/>
          <w:szCs w:val="24"/>
        </w:rPr>
        <w:t>профессионального</w:t>
      </w:r>
      <w:proofErr w:type="gramEnd"/>
      <w:r w:rsidRPr="00EC4677">
        <w:rPr>
          <w:rFonts w:ascii="Times New Roman" w:eastAsia="Calibri" w:hAnsi="Times New Roman" w:cs="Times New Roman"/>
          <w:sz w:val="24"/>
          <w:szCs w:val="24"/>
        </w:rPr>
        <w:t xml:space="preserve"> обучение школьников данной когорты весьма многообразен. Представлено большинство направлений подготовки в системе среднего профессионального и высшего образования. В таблице приведены направления, выбор которых составил более </w:t>
      </w:r>
      <w:r w:rsidR="00EC4677" w:rsidRPr="00EC4677">
        <w:rPr>
          <w:rFonts w:ascii="Times New Roman" w:eastAsia="Calibri" w:hAnsi="Times New Roman" w:cs="Times New Roman"/>
          <w:sz w:val="24"/>
          <w:szCs w:val="24"/>
        </w:rPr>
        <w:t>8</w:t>
      </w:r>
      <w:r w:rsidRPr="00EC4677">
        <w:rPr>
          <w:rFonts w:ascii="Times New Roman" w:eastAsia="Calibri" w:hAnsi="Times New Roman" w:cs="Times New Roman"/>
          <w:sz w:val="24"/>
          <w:szCs w:val="24"/>
        </w:rPr>
        <w:t xml:space="preserve"> упоминаний.</w:t>
      </w:r>
    </w:p>
    <w:p w:rsidR="00AF596C" w:rsidRPr="00EC4677" w:rsidRDefault="00AF596C" w:rsidP="00AF596C">
      <w:pPr>
        <w:spacing w:after="0" w:line="360" w:lineRule="auto"/>
        <w:ind w:firstLine="709"/>
        <w:jc w:val="right"/>
        <w:rPr>
          <w:rFonts w:ascii="Times New Roman" w:eastAsia="Calibri" w:hAnsi="Times New Roman" w:cs="Times New Roman"/>
          <w:sz w:val="24"/>
          <w:szCs w:val="24"/>
        </w:rPr>
      </w:pPr>
      <w:r w:rsidRPr="00EC4677">
        <w:rPr>
          <w:rFonts w:ascii="Times New Roman" w:eastAsia="Calibri" w:hAnsi="Times New Roman" w:cs="Times New Roman"/>
          <w:sz w:val="24"/>
          <w:szCs w:val="24"/>
        </w:rPr>
        <w:t>Таблица 43.</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7"/>
        <w:gridCol w:w="1240"/>
        <w:gridCol w:w="1240"/>
        <w:gridCol w:w="1240"/>
        <w:gridCol w:w="1241"/>
      </w:tblGrid>
      <w:tr w:rsidR="00AF596C" w:rsidRPr="00EC4677" w:rsidTr="00780143">
        <w:tc>
          <w:tcPr>
            <w:tcW w:w="4967" w:type="dxa"/>
            <w:vMerge w:val="restart"/>
            <w:vAlign w:val="center"/>
          </w:tcPr>
          <w:p w:rsidR="00AF596C" w:rsidRPr="00EC4677" w:rsidRDefault="00AF596C"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lang w:eastAsia="ru-RU"/>
              </w:rPr>
              <w:t>Направления подготовки</w:t>
            </w:r>
          </w:p>
        </w:tc>
        <w:tc>
          <w:tcPr>
            <w:tcW w:w="2480" w:type="dxa"/>
            <w:gridSpan w:val="2"/>
            <w:tcBorders>
              <w:bottom w:val="single" w:sz="4" w:space="0" w:color="auto"/>
            </w:tcBorders>
          </w:tcPr>
          <w:p w:rsidR="00AF596C"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2021 год</w:t>
            </w:r>
          </w:p>
        </w:tc>
        <w:tc>
          <w:tcPr>
            <w:tcW w:w="2481" w:type="dxa"/>
            <w:gridSpan w:val="2"/>
            <w:tcBorders>
              <w:bottom w:val="single" w:sz="4" w:space="0" w:color="auto"/>
            </w:tcBorders>
            <w:vAlign w:val="center"/>
          </w:tcPr>
          <w:p w:rsidR="00AF596C"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2020 год</w:t>
            </w:r>
          </w:p>
        </w:tc>
      </w:tr>
      <w:tr w:rsidR="00EC4677" w:rsidRPr="00EC4677" w:rsidTr="00780143">
        <w:tc>
          <w:tcPr>
            <w:tcW w:w="4967" w:type="dxa"/>
            <w:vMerge/>
            <w:tcBorders>
              <w:bottom w:val="double" w:sz="4" w:space="0" w:color="auto"/>
            </w:tcBorders>
            <w:vAlign w:val="center"/>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1240" w:type="dxa"/>
            <w:tcBorders>
              <w:top w:val="single" w:sz="4" w:space="0" w:color="auto"/>
              <w:bottom w:val="double" w:sz="4" w:space="0" w:color="auto"/>
            </w:tcBorders>
            <w:vAlign w:val="center"/>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Кол-во выборов</w:t>
            </w:r>
          </w:p>
        </w:tc>
        <w:tc>
          <w:tcPr>
            <w:tcW w:w="1240" w:type="dxa"/>
            <w:tcBorders>
              <w:top w:val="single" w:sz="4" w:space="0" w:color="auto"/>
              <w:bottom w:val="double" w:sz="4" w:space="0" w:color="auto"/>
            </w:tcBorders>
            <w:vAlign w:val="center"/>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Доля</w:t>
            </w:r>
          </w:p>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 xml:space="preserve"> в %</w:t>
            </w:r>
          </w:p>
        </w:tc>
        <w:tc>
          <w:tcPr>
            <w:tcW w:w="1240" w:type="dxa"/>
            <w:tcBorders>
              <w:top w:val="single" w:sz="4" w:space="0" w:color="auto"/>
              <w:bottom w:val="double" w:sz="4" w:space="0" w:color="auto"/>
            </w:tcBorders>
            <w:vAlign w:val="center"/>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Кол-во выборов</w:t>
            </w:r>
          </w:p>
        </w:tc>
        <w:tc>
          <w:tcPr>
            <w:tcW w:w="1241" w:type="dxa"/>
            <w:tcBorders>
              <w:top w:val="single" w:sz="4" w:space="0" w:color="auto"/>
              <w:bottom w:val="double" w:sz="4" w:space="0" w:color="auto"/>
            </w:tcBorders>
            <w:vAlign w:val="center"/>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Доля</w:t>
            </w:r>
          </w:p>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 xml:space="preserve"> в %</w:t>
            </w:r>
          </w:p>
        </w:tc>
      </w:tr>
      <w:tr w:rsidR="00EC4677" w:rsidRPr="00AF596C" w:rsidTr="00780143">
        <w:tc>
          <w:tcPr>
            <w:tcW w:w="4967" w:type="dxa"/>
            <w:tcBorders>
              <w:bottom w:val="nil"/>
            </w:tcBorders>
          </w:tcPr>
          <w:p w:rsidR="00EC4677" w:rsidRPr="00EC4677" w:rsidRDefault="00EC4677" w:rsidP="00AF596C">
            <w:pPr>
              <w:autoSpaceDE w:val="0"/>
              <w:autoSpaceDN w:val="0"/>
              <w:adjustRightInd w:val="0"/>
              <w:spacing w:after="0" w:line="240" w:lineRule="auto"/>
              <w:rPr>
                <w:rFonts w:ascii="Times New Roman" w:eastAsia="Calibri" w:hAnsi="Times New Roman" w:cs="Times New Roman"/>
                <w:sz w:val="24"/>
                <w:szCs w:val="24"/>
              </w:rPr>
            </w:pPr>
            <w:r w:rsidRPr="00EC4677">
              <w:rPr>
                <w:rFonts w:ascii="Times New Roman" w:eastAsia="Times New Roman" w:hAnsi="Times New Roman" w:cs="Times New Roman"/>
                <w:color w:val="000000"/>
                <w:sz w:val="24"/>
                <w:szCs w:val="24"/>
                <w:lang w:eastAsia="ru-RU"/>
              </w:rPr>
              <w:t>Информатика и вычислительная техника</w:t>
            </w:r>
          </w:p>
        </w:tc>
        <w:tc>
          <w:tcPr>
            <w:tcW w:w="1240" w:type="dxa"/>
            <w:tcBorders>
              <w:bottom w:val="nil"/>
            </w:tcBorders>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25</w:t>
            </w:r>
          </w:p>
        </w:tc>
        <w:tc>
          <w:tcPr>
            <w:tcW w:w="1240" w:type="dxa"/>
            <w:tcBorders>
              <w:bottom w:val="nil"/>
            </w:tcBorders>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13,0</w:t>
            </w:r>
          </w:p>
        </w:tc>
        <w:tc>
          <w:tcPr>
            <w:tcW w:w="1240" w:type="dxa"/>
            <w:tcBorders>
              <w:bottom w:val="nil"/>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21</w:t>
            </w:r>
          </w:p>
        </w:tc>
        <w:tc>
          <w:tcPr>
            <w:tcW w:w="1241" w:type="dxa"/>
            <w:tcBorders>
              <w:bottom w:val="nil"/>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12,4</w:t>
            </w:r>
          </w:p>
        </w:tc>
      </w:tr>
      <w:tr w:rsidR="00EC4677" w:rsidRPr="00AF596C" w:rsidTr="00780143">
        <w:tc>
          <w:tcPr>
            <w:tcW w:w="4967" w:type="dxa"/>
            <w:tcBorders>
              <w:bottom w:val="nil"/>
            </w:tcBorders>
          </w:tcPr>
          <w:p w:rsidR="00EC4677" w:rsidRPr="00EC4677" w:rsidRDefault="00EC4677" w:rsidP="00AF596C">
            <w:pPr>
              <w:autoSpaceDE w:val="0"/>
              <w:autoSpaceDN w:val="0"/>
              <w:adjustRightInd w:val="0"/>
              <w:spacing w:after="0" w:line="240" w:lineRule="auto"/>
              <w:jc w:val="both"/>
              <w:rPr>
                <w:rFonts w:ascii="Times New Roman" w:eastAsia="Calibri" w:hAnsi="Times New Roman" w:cs="Times New Roman"/>
                <w:sz w:val="24"/>
                <w:szCs w:val="24"/>
              </w:rPr>
            </w:pPr>
            <w:r w:rsidRPr="00EC4677">
              <w:rPr>
                <w:rFonts w:ascii="Times New Roman" w:eastAsia="Times New Roman" w:hAnsi="Times New Roman" w:cs="Times New Roman"/>
                <w:color w:val="000000"/>
                <w:sz w:val="24"/>
                <w:szCs w:val="24"/>
                <w:lang w:eastAsia="ru-RU"/>
              </w:rPr>
              <w:t>Экономика и управление</w:t>
            </w:r>
          </w:p>
        </w:tc>
        <w:tc>
          <w:tcPr>
            <w:tcW w:w="1240" w:type="dxa"/>
            <w:tcBorders>
              <w:bottom w:val="nil"/>
            </w:tcBorders>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24</w:t>
            </w:r>
          </w:p>
        </w:tc>
        <w:tc>
          <w:tcPr>
            <w:tcW w:w="1240" w:type="dxa"/>
            <w:tcBorders>
              <w:bottom w:val="nil"/>
            </w:tcBorders>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12,5</w:t>
            </w:r>
          </w:p>
        </w:tc>
        <w:tc>
          <w:tcPr>
            <w:tcW w:w="1240" w:type="dxa"/>
            <w:tcBorders>
              <w:bottom w:val="nil"/>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14</w:t>
            </w:r>
          </w:p>
        </w:tc>
        <w:tc>
          <w:tcPr>
            <w:tcW w:w="1241" w:type="dxa"/>
            <w:tcBorders>
              <w:bottom w:val="nil"/>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8,3</w:t>
            </w:r>
          </w:p>
        </w:tc>
      </w:tr>
      <w:tr w:rsidR="00EC4677" w:rsidRPr="00AF596C" w:rsidTr="00780143">
        <w:tc>
          <w:tcPr>
            <w:tcW w:w="4967" w:type="dxa"/>
            <w:tcBorders>
              <w:bottom w:val="nil"/>
            </w:tcBorders>
          </w:tcPr>
          <w:p w:rsidR="00EC4677" w:rsidRPr="00EC4677" w:rsidRDefault="00EC4677" w:rsidP="00AF596C">
            <w:pPr>
              <w:autoSpaceDE w:val="0"/>
              <w:autoSpaceDN w:val="0"/>
              <w:adjustRightInd w:val="0"/>
              <w:spacing w:after="0" w:line="240" w:lineRule="auto"/>
              <w:jc w:val="both"/>
              <w:rPr>
                <w:rFonts w:ascii="Times New Roman" w:eastAsia="Calibri" w:hAnsi="Times New Roman" w:cs="Times New Roman"/>
                <w:sz w:val="24"/>
                <w:szCs w:val="24"/>
              </w:rPr>
            </w:pPr>
            <w:r w:rsidRPr="00EC4677">
              <w:rPr>
                <w:rFonts w:ascii="Times New Roman" w:eastAsia="Times New Roman" w:hAnsi="Times New Roman" w:cs="Times New Roman"/>
                <w:color w:val="000000"/>
                <w:sz w:val="24"/>
                <w:szCs w:val="24"/>
                <w:lang w:eastAsia="ru-RU"/>
              </w:rPr>
              <w:t>Клиническая медицина</w:t>
            </w:r>
          </w:p>
        </w:tc>
        <w:tc>
          <w:tcPr>
            <w:tcW w:w="1240" w:type="dxa"/>
            <w:tcBorders>
              <w:bottom w:val="nil"/>
            </w:tcBorders>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20</w:t>
            </w:r>
          </w:p>
        </w:tc>
        <w:tc>
          <w:tcPr>
            <w:tcW w:w="1240" w:type="dxa"/>
            <w:tcBorders>
              <w:bottom w:val="nil"/>
            </w:tcBorders>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10,4</w:t>
            </w:r>
          </w:p>
        </w:tc>
        <w:tc>
          <w:tcPr>
            <w:tcW w:w="1240" w:type="dxa"/>
            <w:tcBorders>
              <w:bottom w:val="nil"/>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18</w:t>
            </w:r>
          </w:p>
        </w:tc>
        <w:tc>
          <w:tcPr>
            <w:tcW w:w="1241" w:type="dxa"/>
            <w:tcBorders>
              <w:bottom w:val="nil"/>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10,7</w:t>
            </w:r>
          </w:p>
        </w:tc>
      </w:tr>
      <w:tr w:rsidR="00EC4677" w:rsidRPr="00AF596C" w:rsidTr="00780143">
        <w:tc>
          <w:tcPr>
            <w:tcW w:w="4967" w:type="dxa"/>
            <w:tcBorders>
              <w:bottom w:val="nil"/>
            </w:tcBorders>
            <w:vAlign w:val="center"/>
          </w:tcPr>
          <w:p w:rsidR="00EC4677" w:rsidRPr="00EC4677" w:rsidRDefault="00EC4677" w:rsidP="00AF596C">
            <w:pPr>
              <w:spacing w:after="0" w:line="240" w:lineRule="auto"/>
              <w:rPr>
                <w:rFonts w:ascii="Times New Roman" w:eastAsia="Times New Roman" w:hAnsi="Times New Roman" w:cs="Times New Roman"/>
                <w:color w:val="000000"/>
                <w:sz w:val="24"/>
                <w:szCs w:val="24"/>
                <w:lang w:eastAsia="ru-RU"/>
              </w:rPr>
            </w:pPr>
            <w:r w:rsidRPr="00EC4677">
              <w:rPr>
                <w:rFonts w:ascii="Times New Roman" w:eastAsia="Times New Roman" w:hAnsi="Times New Roman" w:cs="Times New Roman"/>
                <w:color w:val="000000"/>
                <w:sz w:val="24"/>
                <w:szCs w:val="24"/>
                <w:lang w:eastAsia="ru-RU"/>
              </w:rPr>
              <w:t>Юриспруденция</w:t>
            </w:r>
          </w:p>
        </w:tc>
        <w:tc>
          <w:tcPr>
            <w:tcW w:w="1240" w:type="dxa"/>
            <w:tcBorders>
              <w:bottom w:val="nil"/>
            </w:tcBorders>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11</w:t>
            </w:r>
          </w:p>
        </w:tc>
        <w:tc>
          <w:tcPr>
            <w:tcW w:w="1240" w:type="dxa"/>
            <w:tcBorders>
              <w:bottom w:val="nil"/>
            </w:tcBorders>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5,7</w:t>
            </w:r>
          </w:p>
        </w:tc>
        <w:tc>
          <w:tcPr>
            <w:tcW w:w="1240" w:type="dxa"/>
            <w:tcBorders>
              <w:bottom w:val="nil"/>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14</w:t>
            </w:r>
          </w:p>
        </w:tc>
        <w:tc>
          <w:tcPr>
            <w:tcW w:w="1241" w:type="dxa"/>
            <w:tcBorders>
              <w:bottom w:val="nil"/>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8,3</w:t>
            </w:r>
          </w:p>
        </w:tc>
      </w:tr>
      <w:tr w:rsidR="00EC4677" w:rsidRPr="00AF596C" w:rsidTr="00EC4677">
        <w:tc>
          <w:tcPr>
            <w:tcW w:w="4967" w:type="dxa"/>
            <w:shd w:val="clear" w:color="auto" w:fill="auto"/>
          </w:tcPr>
          <w:p w:rsidR="00EC4677" w:rsidRPr="00EC4677" w:rsidRDefault="00EC4677" w:rsidP="00AF596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C4677">
              <w:rPr>
                <w:rFonts w:ascii="Times New Roman" w:eastAsia="Times New Roman" w:hAnsi="Times New Roman" w:cs="Times New Roman"/>
                <w:color w:val="000000"/>
                <w:sz w:val="24"/>
                <w:szCs w:val="24"/>
                <w:lang w:eastAsia="ru-RU"/>
              </w:rPr>
              <w:t>Сервис и туризм</w:t>
            </w:r>
          </w:p>
        </w:tc>
        <w:tc>
          <w:tcPr>
            <w:tcW w:w="1240" w:type="dxa"/>
            <w:shd w:val="clear" w:color="auto" w:fill="auto"/>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10</w:t>
            </w:r>
          </w:p>
        </w:tc>
        <w:tc>
          <w:tcPr>
            <w:tcW w:w="1240" w:type="dxa"/>
            <w:shd w:val="clear" w:color="auto" w:fill="auto"/>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5,2</w:t>
            </w:r>
          </w:p>
        </w:tc>
        <w:tc>
          <w:tcPr>
            <w:tcW w:w="1240" w:type="dxa"/>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12</w:t>
            </w:r>
          </w:p>
        </w:tc>
        <w:tc>
          <w:tcPr>
            <w:tcW w:w="1241" w:type="dxa"/>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7,1</w:t>
            </w:r>
          </w:p>
        </w:tc>
      </w:tr>
      <w:tr w:rsidR="00EC4677" w:rsidRPr="00AF596C" w:rsidTr="00780143">
        <w:tc>
          <w:tcPr>
            <w:tcW w:w="4967" w:type="dxa"/>
            <w:vAlign w:val="center"/>
          </w:tcPr>
          <w:p w:rsidR="00EC4677" w:rsidRPr="00EC4677" w:rsidRDefault="00EC4677" w:rsidP="00AF596C">
            <w:pPr>
              <w:spacing w:after="0" w:line="240" w:lineRule="auto"/>
              <w:rPr>
                <w:rFonts w:ascii="Times New Roman" w:eastAsia="Times New Roman" w:hAnsi="Times New Roman" w:cs="Times New Roman"/>
                <w:color w:val="000000"/>
                <w:sz w:val="24"/>
                <w:szCs w:val="24"/>
                <w:lang w:eastAsia="ru-RU"/>
              </w:rPr>
            </w:pPr>
            <w:r w:rsidRPr="00EC4677">
              <w:rPr>
                <w:rFonts w:ascii="Times New Roman" w:eastAsia="Times New Roman" w:hAnsi="Times New Roman" w:cs="Times New Roman"/>
                <w:color w:val="000000"/>
                <w:sz w:val="24"/>
                <w:szCs w:val="24"/>
                <w:lang w:eastAsia="ru-RU"/>
              </w:rPr>
              <w:t>Сестринское дело</w:t>
            </w:r>
          </w:p>
        </w:tc>
        <w:tc>
          <w:tcPr>
            <w:tcW w:w="1240" w:type="dxa"/>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9</w:t>
            </w:r>
          </w:p>
        </w:tc>
        <w:tc>
          <w:tcPr>
            <w:tcW w:w="1240" w:type="dxa"/>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4,7</w:t>
            </w:r>
          </w:p>
        </w:tc>
        <w:tc>
          <w:tcPr>
            <w:tcW w:w="1240" w:type="dxa"/>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12</w:t>
            </w:r>
          </w:p>
        </w:tc>
        <w:tc>
          <w:tcPr>
            <w:tcW w:w="1241" w:type="dxa"/>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7,1</w:t>
            </w:r>
          </w:p>
        </w:tc>
      </w:tr>
      <w:tr w:rsidR="00EC4677" w:rsidRPr="00AF596C" w:rsidTr="00780143">
        <w:tc>
          <w:tcPr>
            <w:tcW w:w="4967" w:type="dxa"/>
            <w:tcBorders>
              <w:bottom w:val="single" w:sz="4" w:space="0" w:color="auto"/>
            </w:tcBorders>
            <w:shd w:val="clear" w:color="auto" w:fill="auto"/>
            <w:vAlign w:val="center"/>
          </w:tcPr>
          <w:p w:rsidR="00EC4677" w:rsidRPr="00EC4677" w:rsidRDefault="00EC4677" w:rsidP="00AF596C">
            <w:pPr>
              <w:spacing w:after="0" w:line="240" w:lineRule="auto"/>
              <w:rPr>
                <w:rFonts w:ascii="Times New Roman" w:eastAsia="Times New Roman" w:hAnsi="Times New Roman" w:cs="Times New Roman"/>
                <w:color w:val="000000"/>
                <w:sz w:val="24"/>
                <w:szCs w:val="24"/>
                <w:lang w:eastAsia="ru-RU"/>
              </w:rPr>
            </w:pPr>
            <w:r w:rsidRPr="00EC4677">
              <w:rPr>
                <w:rFonts w:ascii="Times New Roman" w:eastAsia="Times New Roman" w:hAnsi="Times New Roman" w:cs="Times New Roman"/>
                <w:color w:val="000000"/>
                <w:sz w:val="24"/>
                <w:szCs w:val="24"/>
                <w:lang w:eastAsia="ru-RU"/>
              </w:rPr>
              <w:t>Образование и педагогические науки</w:t>
            </w:r>
          </w:p>
        </w:tc>
        <w:tc>
          <w:tcPr>
            <w:tcW w:w="1240" w:type="dxa"/>
            <w:tcBorders>
              <w:bottom w:val="single" w:sz="4" w:space="0" w:color="auto"/>
            </w:tcBorders>
            <w:shd w:val="clear" w:color="auto" w:fill="auto"/>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8</w:t>
            </w:r>
          </w:p>
        </w:tc>
        <w:tc>
          <w:tcPr>
            <w:tcW w:w="1240" w:type="dxa"/>
            <w:tcBorders>
              <w:bottom w:val="single" w:sz="4" w:space="0" w:color="auto"/>
            </w:tcBorders>
            <w:shd w:val="clear" w:color="auto" w:fill="auto"/>
          </w:tcPr>
          <w:p w:rsidR="00EC4677" w:rsidRPr="00EC4677" w:rsidRDefault="00EC4677" w:rsidP="00AF596C">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4,2</w:t>
            </w:r>
          </w:p>
        </w:tc>
        <w:tc>
          <w:tcPr>
            <w:tcW w:w="1240" w:type="dxa"/>
            <w:tcBorders>
              <w:bottom w:val="single" w:sz="4" w:space="0" w:color="auto"/>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sz w:val="24"/>
                <w:szCs w:val="24"/>
              </w:rPr>
            </w:pPr>
            <w:r w:rsidRPr="00EC4677">
              <w:rPr>
                <w:rFonts w:ascii="Times New Roman" w:eastAsia="Calibri" w:hAnsi="Times New Roman" w:cs="Times New Roman"/>
                <w:sz w:val="24"/>
                <w:szCs w:val="24"/>
              </w:rPr>
              <w:t>11</w:t>
            </w:r>
          </w:p>
        </w:tc>
        <w:tc>
          <w:tcPr>
            <w:tcW w:w="1241" w:type="dxa"/>
            <w:tcBorders>
              <w:bottom w:val="single" w:sz="4" w:space="0" w:color="auto"/>
            </w:tcBorders>
          </w:tcPr>
          <w:p w:rsidR="00EC4677" w:rsidRPr="00EC4677" w:rsidRDefault="00EC4677" w:rsidP="00644C7E">
            <w:pPr>
              <w:autoSpaceDE w:val="0"/>
              <w:autoSpaceDN w:val="0"/>
              <w:adjustRightInd w:val="0"/>
              <w:spacing w:after="0" w:line="240" w:lineRule="auto"/>
              <w:jc w:val="center"/>
              <w:rPr>
                <w:rFonts w:ascii="Times New Roman" w:eastAsia="Calibri" w:hAnsi="Times New Roman" w:cs="Times New Roman"/>
                <w:b/>
                <w:sz w:val="24"/>
                <w:szCs w:val="24"/>
              </w:rPr>
            </w:pPr>
            <w:r w:rsidRPr="00EC4677">
              <w:rPr>
                <w:rFonts w:ascii="Times New Roman" w:eastAsia="Calibri" w:hAnsi="Times New Roman" w:cs="Times New Roman"/>
                <w:b/>
                <w:sz w:val="24"/>
                <w:szCs w:val="24"/>
              </w:rPr>
              <w:t>6,5</w:t>
            </w:r>
          </w:p>
        </w:tc>
      </w:tr>
    </w:tbl>
    <w:p w:rsidR="00AF596C" w:rsidRPr="00AF596C" w:rsidRDefault="00AF596C" w:rsidP="00AF596C">
      <w:pPr>
        <w:spacing w:after="0" w:line="360" w:lineRule="auto"/>
        <w:ind w:firstLine="708"/>
        <w:jc w:val="both"/>
        <w:rPr>
          <w:rFonts w:ascii="Times New Roman" w:eastAsia="Calibri" w:hAnsi="Times New Roman" w:cs="Times New Roman"/>
          <w:sz w:val="24"/>
          <w:szCs w:val="24"/>
          <w:highlight w:val="yellow"/>
        </w:rPr>
      </w:pPr>
    </w:p>
    <w:p w:rsidR="00AF596C" w:rsidRPr="00EC4677" w:rsidRDefault="00AF596C" w:rsidP="00AF596C">
      <w:pPr>
        <w:spacing w:after="0" w:line="360" w:lineRule="auto"/>
        <w:ind w:firstLine="708"/>
        <w:jc w:val="both"/>
        <w:rPr>
          <w:rFonts w:ascii="Times New Roman" w:eastAsia="Calibri" w:hAnsi="Times New Roman" w:cs="Times New Roman"/>
          <w:sz w:val="24"/>
          <w:szCs w:val="24"/>
        </w:rPr>
      </w:pPr>
      <w:r w:rsidRPr="00EC4677">
        <w:rPr>
          <w:rFonts w:ascii="Times New Roman" w:eastAsia="Calibri" w:hAnsi="Times New Roman" w:cs="Times New Roman"/>
          <w:sz w:val="24"/>
          <w:szCs w:val="24"/>
        </w:rPr>
        <w:t>Какой-либо ярко выраженной направленности в выборе специальности профессионального обучения среди школьников данной группы не наблюдается.  Половина выборов приходится на специальности сферы информационных технологий, экономики и юриспруденции, медицинского направления.</w:t>
      </w:r>
    </w:p>
    <w:p w:rsidR="00AF596C" w:rsidRPr="00C23A3A" w:rsidRDefault="00AF596C" w:rsidP="00AF596C">
      <w:pPr>
        <w:spacing w:after="0" w:line="360" w:lineRule="auto"/>
        <w:jc w:val="both"/>
        <w:rPr>
          <w:rFonts w:ascii="Times New Roman" w:eastAsia="Calibri" w:hAnsi="Times New Roman" w:cs="Times New Roman"/>
          <w:sz w:val="24"/>
          <w:szCs w:val="24"/>
        </w:rPr>
      </w:pPr>
      <w:r w:rsidRPr="00C23A3A">
        <w:rPr>
          <w:rFonts w:ascii="Times New Roman" w:eastAsia="Calibri" w:hAnsi="Times New Roman" w:cs="Times New Roman"/>
          <w:b/>
          <w:sz w:val="24"/>
          <w:szCs w:val="24"/>
          <w:lang w:eastAsia="ru-RU"/>
        </w:rPr>
        <w:t>Профессиональные планы</w:t>
      </w:r>
    </w:p>
    <w:p w:rsidR="00AF596C" w:rsidRPr="00C23A3A" w:rsidRDefault="00C23A3A" w:rsidP="00AF596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C23A3A">
        <w:rPr>
          <w:rFonts w:ascii="Times New Roman" w:eastAsia="Calibri" w:hAnsi="Times New Roman" w:cs="Times New Roman"/>
          <w:sz w:val="24"/>
          <w:szCs w:val="24"/>
          <w:lang w:eastAsia="ru-RU"/>
        </w:rPr>
        <w:t>66</w:t>
      </w:r>
      <w:r w:rsidR="00AF596C" w:rsidRPr="00C23A3A">
        <w:rPr>
          <w:rFonts w:ascii="Times New Roman" w:eastAsia="Calibri" w:hAnsi="Times New Roman" w:cs="Times New Roman"/>
          <w:sz w:val="24"/>
          <w:szCs w:val="24"/>
          <w:lang w:eastAsia="ru-RU"/>
        </w:rPr>
        <w:t xml:space="preserve">% опрошенных школьников выразили уверенность в том, что знают, чем будут заниматься и по какой профессии работать. Каждый пятый не имеет представления о профессиональном будущем. Результаты старшеклассников этой когорты отличаются от средних значений незначительно.  </w:t>
      </w:r>
    </w:p>
    <w:p w:rsidR="00AF596C" w:rsidRPr="00C23A3A" w:rsidRDefault="00AF596C" w:rsidP="00AF596C">
      <w:pPr>
        <w:spacing w:after="0" w:line="360" w:lineRule="auto"/>
        <w:jc w:val="right"/>
        <w:rPr>
          <w:rFonts w:ascii="Times New Roman" w:eastAsia="Calibri" w:hAnsi="Times New Roman" w:cs="Times New Roman"/>
          <w:bCs/>
          <w:sz w:val="24"/>
          <w:szCs w:val="24"/>
        </w:rPr>
      </w:pPr>
      <w:r w:rsidRPr="00C23A3A">
        <w:rPr>
          <w:rFonts w:ascii="Times New Roman" w:eastAsia="Calibri" w:hAnsi="Times New Roman" w:cs="Times New Roman"/>
          <w:bCs/>
          <w:sz w:val="24"/>
          <w:szCs w:val="24"/>
        </w:rPr>
        <w:t>Таблица 44.</w:t>
      </w:r>
    </w:p>
    <w:p w:rsidR="00AF596C" w:rsidRDefault="00AF596C" w:rsidP="00AF596C">
      <w:pPr>
        <w:spacing w:after="0" w:line="360" w:lineRule="auto"/>
        <w:jc w:val="center"/>
        <w:rPr>
          <w:rFonts w:ascii="Times New Roman" w:eastAsia="Calibri" w:hAnsi="Times New Roman" w:cs="Times New Roman"/>
          <w:b/>
          <w:sz w:val="24"/>
          <w:szCs w:val="24"/>
        </w:rPr>
      </w:pPr>
      <w:r w:rsidRPr="00C23A3A">
        <w:rPr>
          <w:rFonts w:ascii="Times New Roman" w:eastAsia="Calibri" w:hAnsi="Times New Roman" w:cs="Times New Roman"/>
          <w:b/>
          <w:sz w:val="24"/>
          <w:szCs w:val="24"/>
        </w:rPr>
        <w:t xml:space="preserve">Распределение ответов на вопрос о выбранной сфере деятельности и профессии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1"/>
        <w:gridCol w:w="1852"/>
        <w:gridCol w:w="1508"/>
        <w:gridCol w:w="1743"/>
      </w:tblGrid>
      <w:tr w:rsidR="00C23A3A" w:rsidRPr="00B070D6" w:rsidTr="00644C7E">
        <w:tc>
          <w:tcPr>
            <w:tcW w:w="4541" w:type="dxa"/>
            <w:vMerge w:val="restart"/>
            <w:vAlign w:val="center"/>
          </w:tcPr>
          <w:p w:rsidR="00C23A3A" w:rsidRPr="00B070D6" w:rsidRDefault="00C23A3A" w:rsidP="00644C7E">
            <w:pPr>
              <w:autoSpaceDE w:val="0"/>
              <w:autoSpaceDN w:val="0"/>
              <w:adjustRightInd w:val="0"/>
              <w:spacing w:after="0" w:line="240" w:lineRule="auto"/>
              <w:ind w:firstLine="147"/>
              <w:jc w:val="center"/>
              <w:rPr>
                <w:rFonts w:ascii="Times New Roman" w:eastAsia="Calibri" w:hAnsi="Times New Roman" w:cs="Times New Roman"/>
                <w:b/>
                <w:sz w:val="24"/>
                <w:szCs w:val="24"/>
                <w:lang w:eastAsia="ru-RU"/>
              </w:rPr>
            </w:pPr>
            <w:r w:rsidRPr="00B070D6">
              <w:rPr>
                <w:rFonts w:ascii="Times New Roman" w:eastAsia="Calibri" w:hAnsi="Times New Roman" w:cs="Times New Roman"/>
                <w:b/>
                <w:sz w:val="24"/>
                <w:szCs w:val="24"/>
                <w:lang w:eastAsia="ru-RU"/>
              </w:rPr>
              <w:t>Профессиональные намерения</w:t>
            </w:r>
          </w:p>
        </w:tc>
        <w:tc>
          <w:tcPr>
            <w:tcW w:w="3360" w:type="dxa"/>
            <w:gridSpan w:val="2"/>
            <w:tcBorders>
              <w:bottom w:val="single" w:sz="4" w:space="0" w:color="auto"/>
            </w:tcBorders>
            <w:vAlign w:val="center"/>
          </w:tcPr>
          <w:p w:rsidR="00C23A3A" w:rsidRPr="00B070D6" w:rsidRDefault="00C23A3A" w:rsidP="00644C7E">
            <w:pPr>
              <w:autoSpaceDE w:val="0"/>
              <w:autoSpaceDN w:val="0"/>
              <w:adjustRightInd w:val="0"/>
              <w:spacing w:after="0" w:line="240" w:lineRule="auto"/>
              <w:jc w:val="center"/>
              <w:rPr>
                <w:rFonts w:ascii="Times New Roman" w:eastAsia="Calibri" w:hAnsi="Times New Roman" w:cs="Times New Roman"/>
                <w:b/>
                <w:bCs/>
                <w:iCs/>
                <w:sz w:val="24"/>
                <w:szCs w:val="24"/>
              </w:rPr>
            </w:pPr>
            <w:r w:rsidRPr="00C23A3A">
              <w:rPr>
                <w:rFonts w:ascii="Times New Roman" w:eastAsia="Calibri" w:hAnsi="Times New Roman" w:cs="Times New Roman"/>
                <w:b/>
                <w:bCs/>
                <w:iCs/>
              </w:rPr>
              <w:t>Соматические заболевания</w:t>
            </w:r>
          </w:p>
        </w:tc>
        <w:tc>
          <w:tcPr>
            <w:tcW w:w="1743" w:type="dxa"/>
            <w:tcBorders>
              <w:bottom w:val="single" w:sz="4" w:space="0" w:color="auto"/>
            </w:tcBorders>
            <w:shd w:val="clear" w:color="auto" w:fill="F2F2F2" w:themeFill="background1" w:themeFillShade="F2"/>
          </w:tcPr>
          <w:p w:rsidR="00C23A3A" w:rsidRPr="00B070D6" w:rsidRDefault="00C23A3A" w:rsidP="00644C7E">
            <w:pPr>
              <w:autoSpaceDE w:val="0"/>
              <w:autoSpaceDN w:val="0"/>
              <w:adjustRightInd w:val="0"/>
              <w:spacing w:after="0" w:line="240" w:lineRule="auto"/>
              <w:jc w:val="center"/>
              <w:rPr>
                <w:rFonts w:ascii="Times New Roman" w:eastAsia="Calibri" w:hAnsi="Times New Roman" w:cs="Times New Roman"/>
                <w:b/>
                <w:bCs/>
                <w:iCs/>
                <w:sz w:val="24"/>
                <w:szCs w:val="24"/>
              </w:rPr>
            </w:pPr>
            <w:r w:rsidRPr="00B070D6">
              <w:rPr>
                <w:rFonts w:ascii="Times New Roman" w:eastAsia="Calibri" w:hAnsi="Times New Roman" w:cs="Times New Roman"/>
                <w:b/>
                <w:bCs/>
                <w:iCs/>
                <w:sz w:val="24"/>
                <w:szCs w:val="24"/>
              </w:rPr>
              <w:t>Среднее по массиву</w:t>
            </w:r>
          </w:p>
        </w:tc>
      </w:tr>
      <w:tr w:rsidR="00C23A3A" w:rsidRPr="00B070D6" w:rsidTr="00644C7E">
        <w:tc>
          <w:tcPr>
            <w:tcW w:w="4541" w:type="dxa"/>
            <w:vMerge/>
            <w:tcBorders>
              <w:bottom w:val="double" w:sz="4" w:space="0" w:color="auto"/>
            </w:tcBorders>
          </w:tcPr>
          <w:p w:rsidR="00C23A3A" w:rsidRPr="00B070D6" w:rsidRDefault="00C23A3A" w:rsidP="00644C7E">
            <w:pPr>
              <w:autoSpaceDE w:val="0"/>
              <w:autoSpaceDN w:val="0"/>
              <w:adjustRightInd w:val="0"/>
              <w:spacing w:after="0" w:line="240" w:lineRule="auto"/>
              <w:ind w:firstLine="147"/>
              <w:rPr>
                <w:rFonts w:ascii="Times New Roman" w:eastAsia="Calibri" w:hAnsi="Times New Roman" w:cs="Times New Roman"/>
                <w:sz w:val="24"/>
                <w:szCs w:val="24"/>
                <w:lang w:eastAsia="ru-RU"/>
              </w:rPr>
            </w:pPr>
          </w:p>
        </w:tc>
        <w:tc>
          <w:tcPr>
            <w:tcW w:w="1852" w:type="dxa"/>
            <w:tcBorders>
              <w:bottom w:val="double" w:sz="4" w:space="0" w:color="auto"/>
            </w:tcBorders>
          </w:tcPr>
          <w:p w:rsidR="00C23A3A" w:rsidRPr="00B070D6" w:rsidRDefault="00C23A3A" w:rsidP="00644C7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Кол-во ответов</w:t>
            </w:r>
          </w:p>
        </w:tc>
        <w:tc>
          <w:tcPr>
            <w:tcW w:w="1508" w:type="dxa"/>
            <w:tcBorders>
              <w:bottom w:val="double" w:sz="4" w:space="0" w:color="auto"/>
            </w:tcBorders>
          </w:tcPr>
          <w:p w:rsidR="00C23A3A" w:rsidRPr="00B070D6" w:rsidRDefault="00C23A3A" w:rsidP="00644C7E">
            <w:pPr>
              <w:autoSpaceDE w:val="0"/>
              <w:autoSpaceDN w:val="0"/>
              <w:adjustRightInd w:val="0"/>
              <w:spacing w:after="0" w:line="240" w:lineRule="auto"/>
              <w:jc w:val="center"/>
              <w:rPr>
                <w:rFonts w:ascii="Times New Roman" w:eastAsia="Calibri" w:hAnsi="Times New Roman" w:cs="Times New Roman"/>
                <w:sz w:val="24"/>
                <w:szCs w:val="24"/>
              </w:rPr>
            </w:pPr>
            <w:r w:rsidRPr="00B070D6">
              <w:rPr>
                <w:rFonts w:ascii="Times New Roman" w:eastAsia="Calibri" w:hAnsi="Times New Roman" w:cs="Times New Roman"/>
                <w:sz w:val="24"/>
                <w:szCs w:val="24"/>
              </w:rPr>
              <w:t>%</w:t>
            </w:r>
          </w:p>
        </w:tc>
        <w:tc>
          <w:tcPr>
            <w:tcW w:w="1743" w:type="dxa"/>
            <w:tcBorders>
              <w:bottom w:val="double" w:sz="4" w:space="0" w:color="auto"/>
            </w:tcBorders>
            <w:shd w:val="clear" w:color="auto" w:fill="F2F2F2" w:themeFill="background1" w:themeFillShade="F2"/>
          </w:tcPr>
          <w:p w:rsidR="00C23A3A" w:rsidRPr="00B070D6" w:rsidRDefault="00C23A3A" w:rsidP="00644C7E">
            <w:pPr>
              <w:autoSpaceDE w:val="0"/>
              <w:autoSpaceDN w:val="0"/>
              <w:adjustRightInd w:val="0"/>
              <w:spacing w:after="0" w:line="240" w:lineRule="auto"/>
              <w:jc w:val="center"/>
              <w:rPr>
                <w:rFonts w:ascii="Times New Roman" w:eastAsia="Calibri" w:hAnsi="Times New Roman" w:cs="Times New Roman"/>
                <w:sz w:val="24"/>
                <w:szCs w:val="24"/>
              </w:rPr>
            </w:pPr>
            <w:r w:rsidRPr="00B070D6">
              <w:rPr>
                <w:rFonts w:ascii="Times New Roman" w:eastAsia="Calibri" w:hAnsi="Times New Roman" w:cs="Times New Roman"/>
                <w:sz w:val="24"/>
                <w:szCs w:val="24"/>
              </w:rPr>
              <w:t>%</w:t>
            </w:r>
          </w:p>
        </w:tc>
      </w:tr>
      <w:tr w:rsidR="00C23A3A" w:rsidRPr="00001F6E" w:rsidTr="00644C7E">
        <w:tc>
          <w:tcPr>
            <w:tcW w:w="4541" w:type="dxa"/>
            <w:tcBorders>
              <w:top w:val="double" w:sz="4" w:space="0" w:color="auto"/>
            </w:tcBorders>
          </w:tcPr>
          <w:p w:rsidR="00C23A3A" w:rsidRPr="00B070D6" w:rsidRDefault="00C23A3A" w:rsidP="00644C7E">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знает, чем заниматься</w:t>
            </w:r>
          </w:p>
        </w:tc>
        <w:tc>
          <w:tcPr>
            <w:tcW w:w="1852" w:type="dxa"/>
            <w:tcBorders>
              <w:top w:val="double" w:sz="4" w:space="0" w:color="auto"/>
            </w:tcBorders>
          </w:tcPr>
          <w:p w:rsidR="00C23A3A" w:rsidRPr="00B070D6" w:rsidRDefault="00C23A3A" w:rsidP="00644C7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w:t>
            </w:r>
          </w:p>
        </w:tc>
        <w:tc>
          <w:tcPr>
            <w:tcW w:w="1508" w:type="dxa"/>
            <w:tcBorders>
              <w:top w:val="double" w:sz="4" w:space="0" w:color="auto"/>
            </w:tcBorders>
          </w:tcPr>
          <w:p w:rsidR="00C23A3A" w:rsidRPr="00B070D6" w:rsidRDefault="00C23A3A" w:rsidP="00C23A3A">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w:t>
            </w:r>
          </w:p>
        </w:tc>
        <w:tc>
          <w:tcPr>
            <w:tcW w:w="1743" w:type="dxa"/>
            <w:tcBorders>
              <w:top w:val="double" w:sz="4" w:space="0" w:color="auto"/>
            </w:tcBorders>
            <w:shd w:val="clear" w:color="auto" w:fill="F2F2F2" w:themeFill="background1" w:themeFillShade="F2"/>
          </w:tcPr>
          <w:p w:rsidR="00C23A3A" w:rsidRPr="00001F6E" w:rsidRDefault="00C23A3A" w:rsidP="00644C7E">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1,8</w:t>
            </w:r>
          </w:p>
        </w:tc>
      </w:tr>
      <w:tr w:rsidR="00C23A3A" w:rsidRPr="00001F6E" w:rsidTr="00644C7E">
        <w:tc>
          <w:tcPr>
            <w:tcW w:w="4541" w:type="dxa"/>
          </w:tcPr>
          <w:p w:rsidR="00C23A3A" w:rsidRPr="00B070D6" w:rsidRDefault="00C23A3A" w:rsidP="00644C7E">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lastRenderedPageBreak/>
              <w:t>знает профессию будущей работы</w:t>
            </w:r>
          </w:p>
        </w:tc>
        <w:tc>
          <w:tcPr>
            <w:tcW w:w="1852" w:type="dxa"/>
          </w:tcPr>
          <w:p w:rsidR="00C23A3A" w:rsidRPr="00B070D6" w:rsidRDefault="00C23A3A" w:rsidP="00644C7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26</w:t>
            </w:r>
          </w:p>
        </w:tc>
        <w:tc>
          <w:tcPr>
            <w:tcW w:w="1508" w:type="dxa"/>
          </w:tcPr>
          <w:p w:rsidR="00C23A3A" w:rsidRPr="00B070D6" w:rsidRDefault="00C23A3A" w:rsidP="00644C7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10,0</w:t>
            </w:r>
          </w:p>
        </w:tc>
        <w:tc>
          <w:tcPr>
            <w:tcW w:w="1743" w:type="dxa"/>
            <w:shd w:val="clear" w:color="auto" w:fill="F2F2F2" w:themeFill="background1" w:themeFillShade="F2"/>
          </w:tcPr>
          <w:p w:rsidR="00C23A3A" w:rsidRPr="00001F6E" w:rsidRDefault="00C23A3A" w:rsidP="00644C7E">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9,7</w:t>
            </w:r>
          </w:p>
        </w:tc>
      </w:tr>
      <w:tr w:rsidR="00C23A3A" w:rsidRPr="00001F6E" w:rsidTr="00644C7E">
        <w:tc>
          <w:tcPr>
            <w:tcW w:w="4541" w:type="dxa"/>
          </w:tcPr>
          <w:p w:rsidR="00C23A3A" w:rsidRPr="00B070D6" w:rsidRDefault="00C23A3A" w:rsidP="00644C7E">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знает, и чем заниматься, и профессию</w:t>
            </w:r>
          </w:p>
        </w:tc>
        <w:tc>
          <w:tcPr>
            <w:tcW w:w="1852" w:type="dxa"/>
          </w:tcPr>
          <w:p w:rsidR="00C23A3A" w:rsidRPr="00B070D6" w:rsidRDefault="00C23A3A" w:rsidP="00644C7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171</w:t>
            </w:r>
          </w:p>
        </w:tc>
        <w:tc>
          <w:tcPr>
            <w:tcW w:w="1508" w:type="dxa"/>
          </w:tcPr>
          <w:p w:rsidR="00C23A3A" w:rsidRPr="00B070D6" w:rsidRDefault="00C23A3A" w:rsidP="00644C7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66,0</w:t>
            </w:r>
          </w:p>
        </w:tc>
        <w:tc>
          <w:tcPr>
            <w:tcW w:w="1743" w:type="dxa"/>
            <w:shd w:val="clear" w:color="auto" w:fill="F2F2F2" w:themeFill="background1" w:themeFillShade="F2"/>
          </w:tcPr>
          <w:p w:rsidR="00C23A3A" w:rsidRPr="00001F6E" w:rsidRDefault="00C23A3A" w:rsidP="00644C7E">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61,3</w:t>
            </w:r>
          </w:p>
        </w:tc>
      </w:tr>
      <w:tr w:rsidR="00C23A3A" w:rsidRPr="00001F6E" w:rsidTr="00644C7E">
        <w:tc>
          <w:tcPr>
            <w:tcW w:w="4541" w:type="dxa"/>
          </w:tcPr>
          <w:p w:rsidR="00C23A3A" w:rsidRPr="00B070D6" w:rsidRDefault="00C23A3A" w:rsidP="00644C7E">
            <w:pPr>
              <w:autoSpaceDE w:val="0"/>
              <w:autoSpaceDN w:val="0"/>
              <w:adjustRightInd w:val="0"/>
              <w:spacing w:after="0" w:line="240" w:lineRule="auto"/>
              <w:ind w:firstLine="147"/>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не знает</w:t>
            </w:r>
          </w:p>
        </w:tc>
        <w:tc>
          <w:tcPr>
            <w:tcW w:w="1852" w:type="dxa"/>
          </w:tcPr>
          <w:p w:rsidR="00C23A3A" w:rsidRPr="00B070D6" w:rsidRDefault="00C23A3A" w:rsidP="00644C7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56</w:t>
            </w:r>
          </w:p>
        </w:tc>
        <w:tc>
          <w:tcPr>
            <w:tcW w:w="1508" w:type="dxa"/>
          </w:tcPr>
          <w:p w:rsidR="00C23A3A" w:rsidRPr="00B070D6" w:rsidRDefault="00C23A3A" w:rsidP="00644C7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21,6</w:t>
            </w:r>
          </w:p>
        </w:tc>
        <w:tc>
          <w:tcPr>
            <w:tcW w:w="1743" w:type="dxa"/>
            <w:shd w:val="clear" w:color="auto" w:fill="F2F2F2" w:themeFill="background1" w:themeFillShade="F2"/>
          </w:tcPr>
          <w:p w:rsidR="00C23A3A" w:rsidRPr="00001F6E" w:rsidRDefault="00C23A3A" w:rsidP="00644C7E">
            <w:pPr>
              <w:autoSpaceDE w:val="0"/>
              <w:autoSpaceDN w:val="0"/>
              <w:adjustRightInd w:val="0"/>
              <w:spacing w:after="0"/>
              <w:jc w:val="center"/>
              <w:rPr>
                <w:rFonts w:ascii="Times New Roman" w:eastAsia="Calibri" w:hAnsi="Times New Roman" w:cs="Times New Roman"/>
                <w:sz w:val="24"/>
                <w:szCs w:val="24"/>
              </w:rPr>
            </w:pPr>
            <w:r w:rsidRPr="00001F6E">
              <w:rPr>
                <w:rFonts w:ascii="Times New Roman" w:eastAsia="Calibri" w:hAnsi="Times New Roman" w:cs="Times New Roman"/>
                <w:sz w:val="24"/>
                <w:szCs w:val="24"/>
              </w:rPr>
              <w:t>27,2</w:t>
            </w:r>
          </w:p>
        </w:tc>
      </w:tr>
      <w:tr w:rsidR="00C23A3A" w:rsidRPr="00B070D6" w:rsidTr="00644C7E">
        <w:tc>
          <w:tcPr>
            <w:tcW w:w="4541" w:type="dxa"/>
            <w:tcBorders>
              <w:top w:val="double" w:sz="4" w:space="0" w:color="auto"/>
            </w:tcBorders>
          </w:tcPr>
          <w:p w:rsidR="00C23A3A" w:rsidRPr="00B070D6" w:rsidRDefault="00C23A3A" w:rsidP="00644C7E">
            <w:pPr>
              <w:autoSpaceDE w:val="0"/>
              <w:autoSpaceDN w:val="0"/>
              <w:adjustRightInd w:val="0"/>
              <w:spacing w:after="0" w:line="240" w:lineRule="auto"/>
              <w:ind w:firstLine="147"/>
              <w:jc w:val="right"/>
              <w:rPr>
                <w:rFonts w:ascii="Times New Roman" w:eastAsia="Calibri" w:hAnsi="Times New Roman" w:cs="Times New Roman"/>
                <w:sz w:val="24"/>
                <w:szCs w:val="24"/>
                <w:lang w:val="en-US" w:eastAsia="ru-RU"/>
              </w:rPr>
            </w:pPr>
            <w:r w:rsidRPr="00B070D6">
              <w:rPr>
                <w:rFonts w:ascii="Times New Roman" w:eastAsia="Calibri" w:hAnsi="Times New Roman" w:cs="Times New Roman"/>
                <w:sz w:val="24"/>
                <w:szCs w:val="24"/>
                <w:lang w:val="en-US" w:eastAsia="ru-RU"/>
              </w:rPr>
              <w:t>N</w:t>
            </w:r>
            <w:r w:rsidRPr="00B070D6">
              <w:rPr>
                <w:rFonts w:ascii="Times New Roman" w:eastAsia="Calibri" w:hAnsi="Times New Roman" w:cs="Times New Roman"/>
                <w:sz w:val="24"/>
                <w:szCs w:val="24"/>
                <w:lang w:eastAsia="ru-RU"/>
              </w:rPr>
              <w:t>=</w:t>
            </w:r>
          </w:p>
        </w:tc>
        <w:tc>
          <w:tcPr>
            <w:tcW w:w="1852" w:type="dxa"/>
            <w:tcBorders>
              <w:top w:val="double" w:sz="4" w:space="0" w:color="auto"/>
            </w:tcBorders>
          </w:tcPr>
          <w:p w:rsidR="00C23A3A" w:rsidRPr="00B070D6" w:rsidRDefault="00C23A3A" w:rsidP="00644C7E">
            <w:pPr>
              <w:autoSpaceDE w:val="0"/>
              <w:autoSpaceDN w:val="0"/>
              <w:adjustRightInd w:val="0"/>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259</w:t>
            </w:r>
          </w:p>
        </w:tc>
        <w:tc>
          <w:tcPr>
            <w:tcW w:w="1508" w:type="dxa"/>
            <w:tcBorders>
              <w:top w:val="double" w:sz="4" w:space="0" w:color="auto"/>
            </w:tcBorders>
          </w:tcPr>
          <w:p w:rsidR="00C23A3A" w:rsidRPr="00B070D6" w:rsidRDefault="00C23A3A" w:rsidP="00644C7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100</w:t>
            </w:r>
          </w:p>
        </w:tc>
        <w:tc>
          <w:tcPr>
            <w:tcW w:w="1743" w:type="dxa"/>
            <w:tcBorders>
              <w:top w:val="double" w:sz="4" w:space="0" w:color="auto"/>
            </w:tcBorders>
            <w:shd w:val="clear" w:color="auto" w:fill="F2F2F2" w:themeFill="background1" w:themeFillShade="F2"/>
          </w:tcPr>
          <w:p w:rsidR="00C23A3A" w:rsidRPr="00B070D6" w:rsidRDefault="00C23A3A" w:rsidP="00644C7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070D6">
              <w:rPr>
                <w:rFonts w:ascii="Times New Roman" w:eastAsia="Calibri" w:hAnsi="Times New Roman" w:cs="Times New Roman"/>
                <w:sz w:val="24"/>
                <w:szCs w:val="24"/>
                <w:lang w:eastAsia="ru-RU"/>
              </w:rPr>
              <w:t>100</w:t>
            </w:r>
          </w:p>
        </w:tc>
      </w:tr>
    </w:tbl>
    <w:p w:rsidR="00AF596C" w:rsidRPr="00AF596C" w:rsidRDefault="00AF596C" w:rsidP="00AF596C">
      <w:pPr>
        <w:spacing w:after="0" w:line="360" w:lineRule="auto"/>
        <w:ind w:firstLine="708"/>
        <w:jc w:val="both"/>
        <w:rPr>
          <w:rFonts w:ascii="Times New Roman" w:eastAsia="Calibri" w:hAnsi="Times New Roman" w:cs="Times New Roman"/>
          <w:bCs/>
          <w:sz w:val="24"/>
          <w:szCs w:val="24"/>
          <w:highlight w:val="yellow"/>
        </w:rPr>
      </w:pPr>
    </w:p>
    <w:p w:rsidR="00AF596C" w:rsidRPr="00C23A3A" w:rsidRDefault="00AF596C" w:rsidP="00AF596C">
      <w:pPr>
        <w:spacing w:after="0" w:line="360" w:lineRule="auto"/>
        <w:ind w:firstLine="720"/>
        <w:jc w:val="both"/>
        <w:rPr>
          <w:rFonts w:ascii="Times New Roman" w:eastAsia="Calibri" w:hAnsi="Times New Roman" w:cs="Times New Roman"/>
          <w:sz w:val="24"/>
          <w:szCs w:val="24"/>
        </w:rPr>
      </w:pPr>
      <w:r w:rsidRPr="00C23A3A">
        <w:rPr>
          <w:rFonts w:ascii="Times New Roman" w:eastAsia="Calibri" w:hAnsi="Times New Roman" w:cs="Times New Roman"/>
          <w:sz w:val="24"/>
          <w:szCs w:val="24"/>
        </w:rPr>
        <w:t xml:space="preserve">Сравнительный анализ с результатами прошлых замеров </w:t>
      </w:r>
      <w:r w:rsidR="00C23A3A" w:rsidRPr="00C23A3A">
        <w:rPr>
          <w:rFonts w:ascii="Times New Roman" w:eastAsia="Calibri" w:hAnsi="Times New Roman" w:cs="Times New Roman"/>
          <w:sz w:val="24"/>
          <w:szCs w:val="24"/>
        </w:rPr>
        <w:t xml:space="preserve">не </w:t>
      </w:r>
      <w:r w:rsidRPr="00C23A3A">
        <w:rPr>
          <w:rFonts w:ascii="Times New Roman" w:eastAsia="Calibri" w:hAnsi="Times New Roman" w:cs="Times New Roman"/>
          <w:sz w:val="24"/>
          <w:szCs w:val="24"/>
        </w:rPr>
        <w:t xml:space="preserve">выявил </w:t>
      </w:r>
      <w:r w:rsidR="00C34DEB">
        <w:rPr>
          <w:rFonts w:ascii="Times New Roman" w:eastAsia="Calibri" w:hAnsi="Times New Roman" w:cs="Times New Roman"/>
          <w:sz w:val="24"/>
          <w:szCs w:val="24"/>
        </w:rPr>
        <w:t xml:space="preserve">значимых </w:t>
      </w:r>
      <w:r w:rsidRPr="00C23A3A">
        <w:rPr>
          <w:rFonts w:ascii="Times New Roman" w:eastAsia="Calibri" w:hAnsi="Times New Roman" w:cs="Times New Roman"/>
          <w:sz w:val="24"/>
          <w:szCs w:val="24"/>
        </w:rPr>
        <w:t>изменени</w:t>
      </w:r>
      <w:r w:rsidR="00C23A3A" w:rsidRPr="00C23A3A">
        <w:rPr>
          <w:rFonts w:ascii="Times New Roman" w:eastAsia="Calibri" w:hAnsi="Times New Roman" w:cs="Times New Roman"/>
          <w:sz w:val="24"/>
          <w:szCs w:val="24"/>
        </w:rPr>
        <w:t xml:space="preserve">й </w:t>
      </w:r>
      <w:r w:rsidRPr="00C23A3A">
        <w:rPr>
          <w:rFonts w:ascii="Times New Roman" w:eastAsia="Calibri" w:hAnsi="Times New Roman" w:cs="Times New Roman"/>
          <w:sz w:val="24"/>
          <w:szCs w:val="24"/>
        </w:rPr>
        <w:t>профессионального самоопределения данной когорты старшеклассников и повторяет общую тенденцию</w:t>
      </w:r>
      <w:r w:rsidR="00C23A3A" w:rsidRPr="00C23A3A">
        <w:rPr>
          <w:rFonts w:ascii="Times New Roman" w:eastAsia="Calibri" w:hAnsi="Times New Roman" w:cs="Times New Roman"/>
          <w:sz w:val="24"/>
          <w:szCs w:val="24"/>
        </w:rPr>
        <w:t xml:space="preserve">. </w:t>
      </w:r>
    </w:p>
    <w:p w:rsidR="00AF596C" w:rsidRPr="00AF596C" w:rsidRDefault="00C23A3A" w:rsidP="00AF596C">
      <w:pPr>
        <w:spacing w:after="0" w:line="360" w:lineRule="auto"/>
        <w:ind w:firstLine="708"/>
        <w:jc w:val="both"/>
        <w:rPr>
          <w:rFonts w:ascii="Times New Roman" w:eastAsia="Calibri" w:hAnsi="Times New Roman" w:cs="Times New Roman"/>
          <w:bCs/>
          <w:sz w:val="24"/>
          <w:szCs w:val="24"/>
        </w:rPr>
      </w:pPr>
      <w:r w:rsidRPr="00C23A3A">
        <w:rPr>
          <w:rFonts w:ascii="Times New Roman" w:eastAsia="Calibri" w:hAnsi="Times New Roman" w:cs="Times New Roman"/>
          <w:bCs/>
          <w:sz w:val="24"/>
          <w:szCs w:val="24"/>
        </w:rPr>
        <w:t>70</w:t>
      </w:r>
      <w:r w:rsidR="00AF596C" w:rsidRPr="00C23A3A">
        <w:rPr>
          <w:rFonts w:ascii="Times New Roman" w:eastAsia="Calibri" w:hAnsi="Times New Roman" w:cs="Times New Roman"/>
          <w:bCs/>
          <w:sz w:val="24"/>
          <w:szCs w:val="24"/>
        </w:rPr>
        <w:t xml:space="preserve">% школьников ответили на открытый вопрос о предполагаемом занятии и столько же указали профессию будущей работы. В целом, ответы о том, кем собираются работать, практически идентичны ответам на вопрос о специальности профессионального обучения, а определение сферы занятости достаточно широко. </w:t>
      </w:r>
      <w:proofErr w:type="gramStart"/>
      <w:r w:rsidR="00AF596C" w:rsidRPr="00C23A3A">
        <w:rPr>
          <w:rFonts w:ascii="Times New Roman" w:eastAsia="Calibri" w:hAnsi="Times New Roman" w:cs="Times New Roman"/>
          <w:bCs/>
          <w:sz w:val="24"/>
          <w:szCs w:val="24"/>
        </w:rPr>
        <w:t xml:space="preserve">Встречаются такие ответы, как «изучением иностранных языков», </w:t>
      </w:r>
      <w:r>
        <w:rPr>
          <w:rFonts w:ascii="Times New Roman" w:eastAsia="Calibri" w:hAnsi="Times New Roman" w:cs="Times New Roman"/>
          <w:bCs/>
          <w:sz w:val="24"/>
          <w:szCs w:val="24"/>
        </w:rPr>
        <w:t xml:space="preserve">«журналистикой», </w:t>
      </w:r>
      <w:r w:rsidR="00AF596C" w:rsidRPr="00C23A3A">
        <w:rPr>
          <w:rFonts w:ascii="Times New Roman" w:eastAsia="Calibri" w:hAnsi="Times New Roman" w:cs="Times New Roman"/>
          <w:bCs/>
          <w:sz w:val="24"/>
          <w:szCs w:val="24"/>
        </w:rPr>
        <w:t>«</w:t>
      </w:r>
      <w:r>
        <w:rPr>
          <w:rFonts w:ascii="Times New Roman" w:eastAsia="Calibri" w:hAnsi="Times New Roman" w:cs="Times New Roman"/>
          <w:bCs/>
          <w:sz w:val="24"/>
          <w:szCs w:val="24"/>
        </w:rPr>
        <w:t>дизайн помещений</w:t>
      </w:r>
      <w:r w:rsidR="00AF596C" w:rsidRPr="00C23A3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AF596C" w:rsidRPr="00C23A3A">
        <w:rPr>
          <w:rFonts w:ascii="Times New Roman" w:eastAsia="Calibri" w:hAnsi="Times New Roman" w:cs="Times New Roman"/>
          <w:bCs/>
          <w:sz w:val="24"/>
          <w:szCs w:val="24"/>
        </w:rPr>
        <w:t>заниматься изготовлением блюд, кондитерских изделий», «делать маникюр», «нотариальной или судебной деятельностью», «отпуск медицинских препаратов», «преподаванием».</w:t>
      </w:r>
      <w:r w:rsidR="00AF596C" w:rsidRPr="00AF596C">
        <w:rPr>
          <w:rFonts w:ascii="Times New Roman" w:eastAsia="Calibri" w:hAnsi="Times New Roman" w:cs="Times New Roman"/>
          <w:bCs/>
          <w:sz w:val="24"/>
          <w:szCs w:val="24"/>
        </w:rPr>
        <w:t xml:space="preserve"> </w:t>
      </w:r>
      <w:proofErr w:type="gramEnd"/>
    </w:p>
    <w:p w:rsidR="00AF596C" w:rsidRPr="00644C7E" w:rsidRDefault="00AF596C" w:rsidP="00AF596C">
      <w:pPr>
        <w:spacing w:after="0" w:line="360" w:lineRule="auto"/>
        <w:jc w:val="both"/>
        <w:rPr>
          <w:rFonts w:ascii="Times New Roman" w:eastAsia="SimSun" w:hAnsi="Times New Roman" w:cs="Times New Roman"/>
          <w:b/>
          <w:sz w:val="24"/>
          <w:szCs w:val="24"/>
          <w:lang w:eastAsia="zh-CN"/>
        </w:rPr>
      </w:pPr>
      <w:r w:rsidRPr="00644C7E">
        <w:rPr>
          <w:rFonts w:ascii="Times New Roman" w:eastAsia="SimSun" w:hAnsi="Times New Roman" w:cs="Times New Roman"/>
          <w:b/>
          <w:sz w:val="24"/>
          <w:szCs w:val="24"/>
          <w:lang w:eastAsia="zh-CN"/>
        </w:rPr>
        <w:t xml:space="preserve">2.3.7. Намерения учащихся-инвалидов и учащихся с ОВЗ 8-12-х классов общеобразовательных организаций, имеющих нозологию сложный дефект развития, аутизм и тяжелые нарушения речи. </w:t>
      </w:r>
    </w:p>
    <w:p w:rsidR="00AF596C" w:rsidRPr="00644C7E" w:rsidRDefault="00AF596C" w:rsidP="00AF596C">
      <w:pPr>
        <w:spacing w:after="0" w:line="360" w:lineRule="auto"/>
        <w:ind w:firstLine="708"/>
        <w:jc w:val="both"/>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В исследовании приняло участие 1</w:t>
      </w:r>
      <w:r w:rsidR="00644C7E" w:rsidRPr="00644C7E">
        <w:rPr>
          <w:rFonts w:ascii="Times New Roman" w:eastAsia="SimSun" w:hAnsi="Times New Roman" w:cs="Times New Roman"/>
          <w:sz w:val="24"/>
          <w:szCs w:val="24"/>
          <w:lang w:eastAsia="zh-CN"/>
        </w:rPr>
        <w:t>8</w:t>
      </w:r>
      <w:r w:rsidRPr="00644C7E">
        <w:rPr>
          <w:rFonts w:ascii="Times New Roman" w:eastAsia="SimSun" w:hAnsi="Times New Roman" w:cs="Times New Roman"/>
          <w:sz w:val="24"/>
          <w:szCs w:val="24"/>
          <w:lang w:eastAsia="zh-CN"/>
        </w:rPr>
        <w:t xml:space="preserve"> школьников с тяжелыми нарушениями речи, </w:t>
      </w:r>
      <w:r w:rsidR="00644C7E" w:rsidRPr="00644C7E">
        <w:rPr>
          <w:rFonts w:ascii="Times New Roman" w:eastAsia="SimSun" w:hAnsi="Times New Roman" w:cs="Times New Roman"/>
          <w:sz w:val="24"/>
          <w:szCs w:val="24"/>
          <w:lang w:eastAsia="zh-CN"/>
        </w:rPr>
        <w:t>8</w:t>
      </w:r>
      <w:r w:rsidR="00C34DEB">
        <w:rPr>
          <w:rFonts w:ascii="Times New Roman" w:eastAsia="SimSun" w:hAnsi="Times New Roman" w:cs="Times New Roman"/>
          <w:sz w:val="24"/>
          <w:szCs w:val="24"/>
          <w:lang w:eastAsia="zh-CN"/>
        </w:rPr>
        <w:t xml:space="preserve"> </w:t>
      </w:r>
      <w:r w:rsidRPr="00644C7E">
        <w:rPr>
          <w:rFonts w:ascii="Times New Roman" w:eastAsia="SimSun" w:hAnsi="Times New Roman" w:cs="Times New Roman"/>
          <w:sz w:val="24"/>
          <w:szCs w:val="24"/>
          <w:lang w:eastAsia="zh-CN"/>
        </w:rPr>
        <w:t xml:space="preserve">старшеклассников с расстройствами аутистического спектра и </w:t>
      </w:r>
      <w:r w:rsidR="00644C7E" w:rsidRPr="00644C7E">
        <w:rPr>
          <w:rFonts w:ascii="Times New Roman" w:eastAsia="SimSun" w:hAnsi="Times New Roman" w:cs="Times New Roman"/>
          <w:sz w:val="24"/>
          <w:szCs w:val="24"/>
          <w:lang w:eastAsia="zh-CN"/>
        </w:rPr>
        <w:t>42</w:t>
      </w:r>
      <w:r w:rsidRPr="00644C7E">
        <w:rPr>
          <w:rFonts w:ascii="Times New Roman" w:eastAsia="SimSun" w:hAnsi="Times New Roman" w:cs="Times New Roman"/>
          <w:sz w:val="24"/>
          <w:szCs w:val="24"/>
          <w:lang w:eastAsia="zh-CN"/>
        </w:rPr>
        <w:t xml:space="preserve"> респондента со сложными дефектами развития. Малая наполненность этих групп не позволяет проанализировать полученные данные детально, поэтому результаты будут представлены в качестве общих характеристик данных когорт учащихся. </w:t>
      </w:r>
    </w:p>
    <w:p w:rsidR="00AF596C" w:rsidRPr="00644C7E" w:rsidRDefault="00AF596C" w:rsidP="00AF596C">
      <w:pPr>
        <w:spacing w:after="0" w:line="360" w:lineRule="auto"/>
        <w:jc w:val="right"/>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 xml:space="preserve"> Таблица 45.</w:t>
      </w:r>
    </w:p>
    <w:p w:rsidR="00AF596C" w:rsidRPr="00644C7E" w:rsidRDefault="00AF596C" w:rsidP="00AF596C">
      <w:pPr>
        <w:spacing w:after="0" w:line="360" w:lineRule="auto"/>
        <w:jc w:val="center"/>
        <w:rPr>
          <w:rFonts w:ascii="Times New Roman" w:eastAsia="SimSun" w:hAnsi="Times New Roman" w:cs="Times New Roman"/>
          <w:b/>
          <w:bCs/>
          <w:sz w:val="24"/>
          <w:szCs w:val="24"/>
          <w:lang w:eastAsia="zh-CN"/>
        </w:rPr>
      </w:pPr>
      <w:r w:rsidRPr="00644C7E">
        <w:rPr>
          <w:rFonts w:ascii="Times New Roman" w:eastAsia="SimSun" w:hAnsi="Times New Roman" w:cs="Times New Roman"/>
          <w:b/>
          <w:bCs/>
          <w:sz w:val="24"/>
          <w:szCs w:val="24"/>
          <w:lang w:eastAsia="zh-CN"/>
        </w:rPr>
        <w:t xml:space="preserve">Характеристики опрошенных старшеклассников </w:t>
      </w:r>
    </w:p>
    <w:p w:rsidR="00AF596C" w:rsidRPr="00644C7E" w:rsidRDefault="00AF596C" w:rsidP="00AF596C">
      <w:pPr>
        <w:spacing w:after="0" w:line="360" w:lineRule="auto"/>
        <w:jc w:val="center"/>
        <w:rPr>
          <w:rFonts w:ascii="Times New Roman" w:eastAsia="SimSun" w:hAnsi="Times New Roman" w:cs="Times New Roman"/>
          <w:b/>
          <w:bCs/>
          <w:sz w:val="24"/>
          <w:szCs w:val="24"/>
          <w:lang w:eastAsia="zh-CN"/>
        </w:rPr>
      </w:pPr>
      <w:r w:rsidRPr="00644C7E">
        <w:rPr>
          <w:rFonts w:ascii="Times New Roman" w:eastAsia="SimSun" w:hAnsi="Times New Roman" w:cs="Times New Roman"/>
          <w:b/>
          <w:bCs/>
          <w:sz w:val="24"/>
          <w:szCs w:val="24"/>
          <w:lang w:eastAsia="zh-CN"/>
        </w:rPr>
        <w:t>(</w:t>
      </w:r>
      <w:r w:rsidRPr="00644C7E">
        <w:rPr>
          <w:rFonts w:ascii="Times New Roman" w:eastAsia="SimSun" w:hAnsi="Times New Roman" w:cs="Times New Roman"/>
          <w:sz w:val="24"/>
          <w:szCs w:val="24"/>
          <w:lang w:eastAsia="zh-CN"/>
        </w:rPr>
        <w:t>количество школьников</w:t>
      </w:r>
      <w:r w:rsidRPr="00644C7E">
        <w:rPr>
          <w:rFonts w:ascii="Times New Roman" w:eastAsia="SimSun" w:hAnsi="Times New Roman" w:cs="Times New Roman"/>
          <w:b/>
          <w:bCs/>
          <w:sz w:val="24"/>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239"/>
        <w:gridCol w:w="2216"/>
        <w:gridCol w:w="2229"/>
      </w:tblGrid>
      <w:tr w:rsidR="00AF596C" w:rsidRPr="00AF596C" w:rsidTr="00780143">
        <w:tc>
          <w:tcPr>
            <w:tcW w:w="2943" w:type="dxa"/>
            <w:tcBorders>
              <w:bottom w:val="double" w:sz="4" w:space="0" w:color="auto"/>
            </w:tcBorders>
            <w:shd w:val="clear" w:color="auto" w:fill="auto"/>
          </w:tcPr>
          <w:p w:rsidR="00AF596C" w:rsidRPr="00AF596C" w:rsidRDefault="00AF596C" w:rsidP="00AF596C">
            <w:pPr>
              <w:spacing w:after="0" w:line="240" w:lineRule="auto"/>
              <w:jc w:val="center"/>
              <w:rPr>
                <w:rFonts w:ascii="Times New Roman" w:eastAsia="SimSun" w:hAnsi="Times New Roman" w:cs="Times New Roman"/>
                <w:b/>
                <w:sz w:val="24"/>
                <w:szCs w:val="24"/>
                <w:highlight w:val="yellow"/>
                <w:lang w:eastAsia="zh-CN"/>
              </w:rPr>
            </w:pPr>
          </w:p>
        </w:tc>
        <w:tc>
          <w:tcPr>
            <w:tcW w:w="2281" w:type="dxa"/>
            <w:tcBorders>
              <w:bottom w:val="double" w:sz="4" w:space="0" w:color="auto"/>
            </w:tcBorders>
            <w:shd w:val="clear" w:color="auto" w:fill="auto"/>
            <w:vAlign w:val="center"/>
          </w:tcPr>
          <w:p w:rsidR="00AF596C" w:rsidRPr="00644C7E" w:rsidRDefault="00AF596C" w:rsidP="00AF596C">
            <w:pPr>
              <w:spacing w:after="0" w:line="240" w:lineRule="auto"/>
              <w:jc w:val="center"/>
              <w:rPr>
                <w:rFonts w:ascii="Times New Roman" w:eastAsia="SimSun" w:hAnsi="Times New Roman" w:cs="Times New Roman"/>
                <w:b/>
                <w:bCs/>
                <w:sz w:val="24"/>
                <w:szCs w:val="24"/>
                <w:lang w:eastAsia="zh-CN"/>
              </w:rPr>
            </w:pPr>
            <w:r w:rsidRPr="00644C7E">
              <w:rPr>
                <w:rFonts w:ascii="Times New Roman" w:eastAsia="SimSun" w:hAnsi="Times New Roman" w:cs="Times New Roman"/>
                <w:b/>
                <w:bCs/>
                <w:sz w:val="24"/>
                <w:szCs w:val="24"/>
                <w:lang w:eastAsia="zh-CN"/>
              </w:rPr>
              <w:t>тяжелые нарушения речи</w:t>
            </w:r>
          </w:p>
        </w:tc>
        <w:tc>
          <w:tcPr>
            <w:tcW w:w="2281" w:type="dxa"/>
            <w:tcBorders>
              <w:bottom w:val="double" w:sz="4" w:space="0" w:color="auto"/>
            </w:tcBorders>
            <w:shd w:val="clear" w:color="auto" w:fill="auto"/>
            <w:vAlign w:val="center"/>
          </w:tcPr>
          <w:p w:rsidR="00AF596C" w:rsidRPr="00622F47" w:rsidRDefault="00AF596C" w:rsidP="00AF596C">
            <w:pPr>
              <w:spacing w:after="0" w:line="240" w:lineRule="auto"/>
              <w:jc w:val="center"/>
              <w:rPr>
                <w:rFonts w:ascii="Times New Roman" w:eastAsia="SimSun" w:hAnsi="Times New Roman" w:cs="Times New Roman"/>
                <w:b/>
                <w:bCs/>
                <w:sz w:val="24"/>
                <w:szCs w:val="24"/>
                <w:lang w:eastAsia="zh-CN"/>
              </w:rPr>
            </w:pPr>
            <w:r w:rsidRPr="00622F47">
              <w:rPr>
                <w:rFonts w:ascii="Times New Roman" w:eastAsia="SimSun" w:hAnsi="Times New Roman" w:cs="Times New Roman"/>
                <w:b/>
                <w:bCs/>
                <w:sz w:val="24"/>
                <w:szCs w:val="24"/>
                <w:lang w:eastAsia="zh-CN"/>
              </w:rPr>
              <w:t>аутизм</w:t>
            </w:r>
          </w:p>
        </w:tc>
        <w:tc>
          <w:tcPr>
            <w:tcW w:w="2282" w:type="dxa"/>
            <w:tcBorders>
              <w:bottom w:val="double" w:sz="4" w:space="0" w:color="auto"/>
            </w:tcBorders>
            <w:shd w:val="clear" w:color="auto" w:fill="auto"/>
            <w:vAlign w:val="center"/>
          </w:tcPr>
          <w:p w:rsidR="00AF596C" w:rsidRPr="00F7447D" w:rsidRDefault="00AF596C" w:rsidP="00AF596C">
            <w:pPr>
              <w:spacing w:after="0" w:line="240" w:lineRule="auto"/>
              <w:jc w:val="center"/>
              <w:rPr>
                <w:rFonts w:ascii="Times New Roman" w:eastAsia="SimSun" w:hAnsi="Times New Roman" w:cs="Times New Roman"/>
                <w:b/>
                <w:bCs/>
                <w:sz w:val="24"/>
                <w:szCs w:val="24"/>
                <w:lang w:eastAsia="zh-CN"/>
              </w:rPr>
            </w:pPr>
            <w:r w:rsidRPr="00F7447D">
              <w:rPr>
                <w:rFonts w:ascii="Times New Roman" w:eastAsia="SimSun" w:hAnsi="Times New Roman" w:cs="Times New Roman"/>
                <w:b/>
                <w:bCs/>
                <w:sz w:val="24"/>
                <w:szCs w:val="24"/>
                <w:lang w:eastAsia="zh-CN"/>
              </w:rPr>
              <w:t>сложный дефект</w:t>
            </w:r>
          </w:p>
        </w:tc>
      </w:tr>
      <w:tr w:rsidR="00AF596C" w:rsidRPr="00AF596C" w:rsidTr="00780143">
        <w:tc>
          <w:tcPr>
            <w:tcW w:w="2943" w:type="dxa"/>
            <w:tcBorders>
              <w:top w:val="double" w:sz="4" w:space="0" w:color="auto"/>
            </w:tcBorders>
            <w:shd w:val="clear" w:color="auto" w:fill="auto"/>
          </w:tcPr>
          <w:p w:rsidR="00AF596C" w:rsidRPr="00AF596C" w:rsidRDefault="00AF596C" w:rsidP="00AF596C">
            <w:pPr>
              <w:spacing w:after="0" w:line="240" w:lineRule="auto"/>
              <w:jc w:val="center"/>
              <w:rPr>
                <w:rFonts w:ascii="Times New Roman" w:eastAsia="SimSun" w:hAnsi="Times New Roman" w:cs="Times New Roman"/>
                <w:b/>
                <w:bCs/>
                <w:sz w:val="24"/>
                <w:szCs w:val="24"/>
                <w:highlight w:val="yellow"/>
                <w:lang w:eastAsia="zh-CN"/>
              </w:rPr>
            </w:pPr>
            <w:r w:rsidRPr="00644C7E">
              <w:rPr>
                <w:rFonts w:ascii="Times New Roman" w:eastAsia="SimSun" w:hAnsi="Times New Roman" w:cs="Times New Roman"/>
                <w:b/>
                <w:bCs/>
                <w:sz w:val="24"/>
                <w:szCs w:val="24"/>
                <w:lang w:eastAsia="zh-CN"/>
              </w:rPr>
              <w:t>ВСЕГО, чел.</w:t>
            </w:r>
          </w:p>
        </w:tc>
        <w:tc>
          <w:tcPr>
            <w:tcW w:w="2281" w:type="dxa"/>
            <w:tcBorders>
              <w:top w:val="double" w:sz="4" w:space="0" w:color="auto"/>
            </w:tcBorders>
            <w:shd w:val="clear" w:color="auto" w:fill="auto"/>
          </w:tcPr>
          <w:p w:rsidR="00AF596C" w:rsidRPr="00644C7E" w:rsidRDefault="00644C7E" w:rsidP="00AF596C">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18</w:t>
            </w:r>
          </w:p>
        </w:tc>
        <w:tc>
          <w:tcPr>
            <w:tcW w:w="2281" w:type="dxa"/>
            <w:tcBorders>
              <w:top w:val="double" w:sz="4" w:space="0" w:color="auto"/>
            </w:tcBorders>
            <w:shd w:val="clear" w:color="auto" w:fill="auto"/>
          </w:tcPr>
          <w:p w:rsidR="00AF596C" w:rsidRPr="00622F47" w:rsidRDefault="00622F47" w:rsidP="00AF596C">
            <w:pPr>
              <w:spacing w:after="0" w:line="240" w:lineRule="auto"/>
              <w:jc w:val="center"/>
              <w:rPr>
                <w:rFonts w:ascii="Times New Roman" w:eastAsia="SimSun" w:hAnsi="Times New Roman" w:cs="Times New Roman"/>
                <w:b/>
                <w:sz w:val="24"/>
                <w:szCs w:val="24"/>
                <w:lang w:eastAsia="zh-CN"/>
              </w:rPr>
            </w:pPr>
            <w:r w:rsidRPr="00622F47">
              <w:rPr>
                <w:rFonts w:ascii="Times New Roman" w:eastAsia="SimSun" w:hAnsi="Times New Roman" w:cs="Times New Roman"/>
                <w:b/>
                <w:sz w:val="24"/>
                <w:szCs w:val="24"/>
                <w:lang w:eastAsia="zh-CN"/>
              </w:rPr>
              <w:t>8</w:t>
            </w:r>
          </w:p>
        </w:tc>
        <w:tc>
          <w:tcPr>
            <w:tcW w:w="2282" w:type="dxa"/>
            <w:tcBorders>
              <w:top w:val="double" w:sz="4" w:space="0" w:color="auto"/>
            </w:tcBorders>
            <w:shd w:val="clear" w:color="auto" w:fill="auto"/>
          </w:tcPr>
          <w:p w:rsidR="00AF596C" w:rsidRPr="00F7447D" w:rsidRDefault="00F7447D" w:rsidP="00AF596C">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42</w:t>
            </w:r>
          </w:p>
        </w:tc>
      </w:tr>
      <w:tr w:rsidR="00AF596C" w:rsidRPr="00AF596C" w:rsidTr="00644C7E">
        <w:trPr>
          <w:trHeight w:val="249"/>
        </w:trPr>
        <w:tc>
          <w:tcPr>
            <w:tcW w:w="9787" w:type="dxa"/>
            <w:gridSpan w:val="4"/>
            <w:shd w:val="clear" w:color="auto" w:fill="auto"/>
          </w:tcPr>
          <w:p w:rsidR="00AF596C" w:rsidRPr="00F7447D" w:rsidRDefault="00AF596C" w:rsidP="00AF596C">
            <w:pPr>
              <w:spacing w:after="0" w:line="240" w:lineRule="auto"/>
              <w:rPr>
                <w:rFonts w:ascii="Times New Roman" w:eastAsia="SimSun" w:hAnsi="Times New Roman" w:cs="Times New Roman"/>
                <w:sz w:val="24"/>
                <w:szCs w:val="24"/>
                <w:lang w:eastAsia="zh-CN"/>
              </w:rPr>
            </w:pPr>
            <w:r w:rsidRPr="00F7447D">
              <w:rPr>
                <w:rFonts w:ascii="Times New Roman" w:eastAsia="SimSun" w:hAnsi="Times New Roman" w:cs="Times New Roman"/>
                <w:b/>
                <w:bCs/>
                <w:sz w:val="24"/>
                <w:szCs w:val="24"/>
                <w:lang w:eastAsia="zh-CN"/>
              </w:rPr>
              <w:t>Учащиеся:</w:t>
            </w:r>
          </w:p>
        </w:tc>
      </w:tr>
      <w:tr w:rsidR="00AF596C" w:rsidRPr="00AF596C" w:rsidTr="00780143">
        <w:tc>
          <w:tcPr>
            <w:tcW w:w="2943" w:type="dxa"/>
            <w:shd w:val="clear" w:color="auto" w:fill="auto"/>
          </w:tcPr>
          <w:p w:rsidR="00AF596C" w:rsidRPr="00644C7E" w:rsidRDefault="00AF596C" w:rsidP="00AF596C">
            <w:pPr>
              <w:spacing w:after="0" w:line="240" w:lineRule="auto"/>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8-9 классов</w:t>
            </w:r>
          </w:p>
        </w:tc>
        <w:tc>
          <w:tcPr>
            <w:tcW w:w="2281" w:type="dxa"/>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2281" w:type="dxa"/>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2282" w:type="dxa"/>
            <w:shd w:val="clear" w:color="auto" w:fill="auto"/>
          </w:tcPr>
          <w:p w:rsidR="00AF596C" w:rsidRPr="00F7447D" w:rsidRDefault="00F7447D"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41</w:t>
            </w:r>
          </w:p>
        </w:tc>
      </w:tr>
      <w:tr w:rsidR="00AF596C" w:rsidRPr="00AF596C" w:rsidTr="00780143">
        <w:tc>
          <w:tcPr>
            <w:tcW w:w="2943" w:type="dxa"/>
            <w:tcBorders>
              <w:bottom w:val="single" w:sz="4" w:space="0" w:color="auto"/>
            </w:tcBorders>
            <w:shd w:val="clear" w:color="auto" w:fill="auto"/>
          </w:tcPr>
          <w:p w:rsidR="00AF596C" w:rsidRPr="00644C7E" w:rsidRDefault="00AF596C" w:rsidP="00AF596C">
            <w:pPr>
              <w:spacing w:after="0" w:line="240" w:lineRule="auto"/>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10 – 12 классов</w:t>
            </w:r>
          </w:p>
        </w:tc>
        <w:tc>
          <w:tcPr>
            <w:tcW w:w="2281" w:type="dxa"/>
            <w:tcBorders>
              <w:bottom w:val="single" w:sz="4" w:space="0" w:color="auto"/>
            </w:tcBorders>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2281" w:type="dxa"/>
            <w:tcBorders>
              <w:bottom w:val="single" w:sz="4" w:space="0" w:color="auto"/>
            </w:tcBorders>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2282" w:type="dxa"/>
            <w:tcBorders>
              <w:bottom w:val="single" w:sz="4" w:space="0" w:color="auto"/>
            </w:tcBorders>
            <w:shd w:val="clear" w:color="auto" w:fill="auto"/>
          </w:tcPr>
          <w:p w:rsidR="00AF596C" w:rsidRPr="00F7447D" w:rsidRDefault="00F7447D"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r>
      <w:tr w:rsidR="00AF596C" w:rsidRPr="00AF596C" w:rsidTr="00780143">
        <w:tc>
          <w:tcPr>
            <w:tcW w:w="9787" w:type="dxa"/>
            <w:gridSpan w:val="4"/>
            <w:tcBorders>
              <w:bottom w:val="single" w:sz="4" w:space="0" w:color="auto"/>
            </w:tcBorders>
            <w:shd w:val="clear" w:color="auto" w:fill="auto"/>
          </w:tcPr>
          <w:p w:rsidR="00AF596C" w:rsidRPr="00F7447D" w:rsidRDefault="00AF596C" w:rsidP="00AF596C">
            <w:pPr>
              <w:spacing w:after="0" w:line="240" w:lineRule="auto"/>
              <w:rPr>
                <w:rFonts w:ascii="Times New Roman" w:eastAsia="SimSun" w:hAnsi="Times New Roman" w:cs="Times New Roman"/>
                <w:sz w:val="24"/>
                <w:szCs w:val="24"/>
                <w:lang w:eastAsia="zh-CN"/>
              </w:rPr>
            </w:pPr>
          </w:p>
        </w:tc>
      </w:tr>
      <w:tr w:rsidR="00AF596C" w:rsidRPr="00AF596C" w:rsidTr="00780143">
        <w:tc>
          <w:tcPr>
            <w:tcW w:w="2943" w:type="dxa"/>
            <w:tcBorders>
              <w:top w:val="single" w:sz="4" w:space="0" w:color="auto"/>
            </w:tcBorders>
            <w:shd w:val="clear" w:color="auto" w:fill="auto"/>
          </w:tcPr>
          <w:p w:rsidR="00AF596C" w:rsidRPr="00644C7E" w:rsidRDefault="0049233C" w:rsidP="0049233C">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w:t>
            </w:r>
            <w:r w:rsidRPr="00644C7E">
              <w:rPr>
                <w:rFonts w:ascii="Times New Roman" w:eastAsia="SimSun" w:hAnsi="Times New Roman" w:cs="Times New Roman"/>
                <w:sz w:val="24"/>
                <w:szCs w:val="24"/>
                <w:lang w:eastAsia="zh-CN"/>
              </w:rPr>
              <w:t>оррекционн</w:t>
            </w:r>
            <w:r>
              <w:rPr>
                <w:rFonts w:ascii="Times New Roman" w:eastAsia="SimSun" w:hAnsi="Times New Roman" w:cs="Times New Roman"/>
                <w:sz w:val="24"/>
                <w:szCs w:val="24"/>
                <w:lang w:eastAsia="zh-CN"/>
              </w:rPr>
              <w:t>ый</w:t>
            </w:r>
            <w:r w:rsidR="00F7447D">
              <w:rPr>
                <w:rFonts w:ascii="Times New Roman" w:eastAsia="SimSun" w:hAnsi="Times New Roman" w:cs="Times New Roman"/>
                <w:sz w:val="24"/>
                <w:szCs w:val="24"/>
                <w:lang w:eastAsia="zh-CN"/>
              </w:rPr>
              <w:t xml:space="preserve"> класс</w:t>
            </w:r>
            <w:r w:rsidR="00AF596C" w:rsidRPr="00644C7E">
              <w:rPr>
                <w:rFonts w:ascii="Times New Roman" w:eastAsia="SimSun" w:hAnsi="Times New Roman" w:cs="Times New Roman"/>
                <w:sz w:val="24"/>
                <w:szCs w:val="24"/>
                <w:lang w:eastAsia="zh-CN"/>
              </w:rPr>
              <w:t xml:space="preserve"> </w:t>
            </w:r>
          </w:p>
        </w:tc>
        <w:tc>
          <w:tcPr>
            <w:tcW w:w="2281" w:type="dxa"/>
            <w:tcBorders>
              <w:top w:val="single" w:sz="4" w:space="0" w:color="auto"/>
            </w:tcBorders>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c>
          <w:tcPr>
            <w:tcW w:w="2281" w:type="dxa"/>
            <w:tcBorders>
              <w:top w:val="single" w:sz="4" w:space="0" w:color="auto"/>
            </w:tcBorders>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2282" w:type="dxa"/>
            <w:tcBorders>
              <w:top w:val="single" w:sz="4" w:space="0" w:color="auto"/>
            </w:tcBorders>
            <w:shd w:val="clear" w:color="auto" w:fill="auto"/>
          </w:tcPr>
          <w:p w:rsidR="00AF596C" w:rsidRPr="00F7447D" w:rsidRDefault="0049233C"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r>
      <w:tr w:rsidR="00AF596C" w:rsidRPr="00AF596C" w:rsidTr="00780143">
        <w:tc>
          <w:tcPr>
            <w:tcW w:w="2943" w:type="dxa"/>
            <w:shd w:val="clear" w:color="auto" w:fill="auto"/>
          </w:tcPr>
          <w:p w:rsidR="00AF596C" w:rsidRPr="00644C7E" w:rsidRDefault="00AF596C" w:rsidP="00AF596C">
            <w:pPr>
              <w:spacing w:after="0" w:line="240" w:lineRule="auto"/>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инклюзивное обучение</w:t>
            </w:r>
          </w:p>
        </w:tc>
        <w:tc>
          <w:tcPr>
            <w:tcW w:w="2281" w:type="dxa"/>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13</w:t>
            </w:r>
          </w:p>
        </w:tc>
        <w:tc>
          <w:tcPr>
            <w:tcW w:w="2281" w:type="dxa"/>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c>
          <w:tcPr>
            <w:tcW w:w="2282" w:type="dxa"/>
            <w:shd w:val="clear" w:color="auto" w:fill="auto"/>
          </w:tcPr>
          <w:p w:rsidR="00AF596C" w:rsidRPr="00F7447D" w:rsidRDefault="0049233C"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r>
      <w:tr w:rsidR="00644C7E" w:rsidRPr="00AF596C" w:rsidTr="00780143">
        <w:tc>
          <w:tcPr>
            <w:tcW w:w="2943" w:type="dxa"/>
            <w:shd w:val="clear" w:color="auto" w:fill="auto"/>
          </w:tcPr>
          <w:p w:rsidR="00644C7E" w:rsidRPr="00644C7E" w:rsidRDefault="00644C7E" w:rsidP="00AF596C">
            <w:pPr>
              <w:spacing w:after="0" w:line="240" w:lineRule="auto"/>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на дому</w:t>
            </w:r>
          </w:p>
        </w:tc>
        <w:tc>
          <w:tcPr>
            <w:tcW w:w="2281" w:type="dxa"/>
            <w:shd w:val="clear" w:color="auto" w:fill="auto"/>
          </w:tcPr>
          <w:p w:rsid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2281" w:type="dxa"/>
            <w:shd w:val="clear" w:color="auto" w:fill="auto"/>
          </w:tcPr>
          <w:p w:rsidR="00644C7E"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2282" w:type="dxa"/>
            <w:shd w:val="clear" w:color="auto" w:fill="auto"/>
          </w:tcPr>
          <w:p w:rsidR="00644C7E" w:rsidRPr="00F7447D" w:rsidRDefault="0049233C"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r>
      <w:tr w:rsidR="00AF596C" w:rsidRPr="00AF596C" w:rsidTr="00780143">
        <w:tc>
          <w:tcPr>
            <w:tcW w:w="9787" w:type="dxa"/>
            <w:gridSpan w:val="4"/>
            <w:shd w:val="clear" w:color="auto" w:fill="auto"/>
          </w:tcPr>
          <w:p w:rsidR="00AF596C" w:rsidRPr="00F7447D" w:rsidRDefault="00AF596C" w:rsidP="00AF596C">
            <w:pPr>
              <w:spacing w:after="0" w:line="240" w:lineRule="auto"/>
              <w:rPr>
                <w:rFonts w:ascii="Times New Roman" w:eastAsia="SimSun" w:hAnsi="Times New Roman" w:cs="Times New Roman"/>
                <w:sz w:val="24"/>
                <w:szCs w:val="24"/>
                <w:lang w:eastAsia="zh-CN"/>
              </w:rPr>
            </w:pPr>
          </w:p>
        </w:tc>
      </w:tr>
      <w:tr w:rsidR="00AF596C" w:rsidRPr="00AF596C" w:rsidTr="00780143">
        <w:tc>
          <w:tcPr>
            <w:tcW w:w="2943" w:type="dxa"/>
            <w:shd w:val="clear" w:color="auto" w:fill="auto"/>
          </w:tcPr>
          <w:p w:rsidR="00AF596C" w:rsidRPr="00644C7E" w:rsidRDefault="00AF596C" w:rsidP="00AF596C">
            <w:pPr>
              <w:spacing w:after="0" w:line="240" w:lineRule="auto"/>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статус ОВЗ</w:t>
            </w:r>
          </w:p>
        </w:tc>
        <w:tc>
          <w:tcPr>
            <w:tcW w:w="2281" w:type="dxa"/>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c>
          <w:tcPr>
            <w:tcW w:w="2281" w:type="dxa"/>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c>
          <w:tcPr>
            <w:tcW w:w="2282" w:type="dxa"/>
            <w:shd w:val="clear" w:color="auto" w:fill="auto"/>
          </w:tcPr>
          <w:p w:rsidR="00AF596C" w:rsidRPr="00F7447D" w:rsidRDefault="00F7447D"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41</w:t>
            </w:r>
          </w:p>
        </w:tc>
      </w:tr>
      <w:tr w:rsidR="00AF596C" w:rsidRPr="00AF596C" w:rsidTr="00780143">
        <w:tc>
          <w:tcPr>
            <w:tcW w:w="2943" w:type="dxa"/>
            <w:shd w:val="clear" w:color="auto" w:fill="auto"/>
          </w:tcPr>
          <w:p w:rsidR="00AF596C" w:rsidRPr="00644C7E" w:rsidRDefault="00AF596C" w:rsidP="00AF596C">
            <w:pPr>
              <w:spacing w:after="0" w:line="240" w:lineRule="auto"/>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lastRenderedPageBreak/>
              <w:t>инвалидность</w:t>
            </w:r>
          </w:p>
        </w:tc>
        <w:tc>
          <w:tcPr>
            <w:tcW w:w="2281" w:type="dxa"/>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2281" w:type="dxa"/>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2282" w:type="dxa"/>
            <w:shd w:val="clear" w:color="auto" w:fill="auto"/>
          </w:tcPr>
          <w:p w:rsidR="00AF596C" w:rsidRPr="00F7447D" w:rsidRDefault="00F7447D"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34</w:t>
            </w:r>
          </w:p>
        </w:tc>
      </w:tr>
    </w:tbl>
    <w:p w:rsidR="00AF596C" w:rsidRPr="00AF596C" w:rsidRDefault="00AF596C" w:rsidP="00AF596C">
      <w:pPr>
        <w:spacing w:after="0" w:line="360" w:lineRule="auto"/>
        <w:jc w:val="center"/>
        <w:rPr>
          <w:rFonts w:ascii="Times New Roman" w:eastAsia="SimSun" w:hAnsi="Times New Roman" w:cs="Times New Roman"/>
          <w:b/>
          <w:bCs/>
          <w:sz w:val="24"/>
          <w:szCs w:val="24"/>
          <w:highlight w:val="yellow"/>
          <w:lang w:eastAsia="zh-CN"/>
        </w:rPr>
      </w:pPr>
    </w:p>
    <w:p w:rsidR="00AF596C" w:rsidRPr="00744BA5" w:rsidRDefault="00AF596C" w:rsidP="00AF596C">
      <w:pPr>
        <w:spacing w:after="0" w:line="360" w:lineRule="auto"/>
        <w:jc w:val="both"/>
        <w:rPr>
          <w:rFonts w:ascii="Times New Roman" w:eastAsia="SimSun" w:hAnsi="Times New Roman" w:cs="Times New Roman"/>
          <w:sz w:val="24"/>
          <w:szCs w:val="24"/>
          <w:lang w:eastAsia="zh-CN"/>
        </w:rPr>
      </w:pPr>
      <w:r w:rsidRPr="00744BA5">
        <w:rPr>
          <w:rFonts w:ascii="Times New Roman" w:eastAsia="SimSun" w:hAnsi="Times New Roman" w:cs="Times New Roman"/>
          <w:sz w:val="24"/>
          <w:szCs w:val="24"/>
          <w:lang w:eastAsia="zh-CN"/>
        </w:rPr>
        <w:tab/>
        <w:t xml:space="preserve">Большинство старшеклассников с тяжелыми нарушениями речи и расстройствами аутистического спектра после окончания школы намерены получать профессиональное образование в техникуме, колледже. </w:t>
      </w:r>
      <w:r w:rsidR="00744BA5" w:rsidRPr="00744BA5">
        <w:rPr>
          <w:rFonts w:ascii="Times New Roman" w:eastAsia="SimSun" w:hAnsi="Times New Roman" w:cs="Times New Roman"/>
          <w:sz w:val="24"/>
          <w:szCs w:val="24"/>
          <w:lang w:eastAsia="zh-CN"/>
        </w:rPr>
        <w:t>Ш</w:t>
      </w:r>
      <w:r w:rsidRPr="00744BA5">
        <w:rPr>
          <w:rFonts w:ascii="Times New Roman" w:eastAsia="SimSun" w:hAnsi="Times New Roman" w:cs="Times New Roman"/>
          <w:sz w:val="24"/>
          <w:szCs w:val="24"/>
          <w:lang w:eastAsia="zh-CN"/>
        </w:rPr>
        <w:t>кольник</w:t>
      </w:r>
      <w:r w:rsidR="00744BA5" w:rsidRPr="00744BA5">
        <w:rPr>
          <w:rFonts w:ascii="Times New Roman" w:eastAsia="SimSun" w:hAnsi="Times New Roman" w:cs="Times New Roman"/>
          <w:sz w:val="24"/>
          <w:szCs w:val="24"/>
          <w:lang w:eastAsia="zh-CN"/>
        </w:rPr>
        <w:t>и</w:t>
      </w:r>
      <w:r w:rsidRPr="00744BA5">
        <w:rPr>
          <w:rFonts w:ascii="Times New Roman" w:eastAsia="SimSun" w:hAnsi="Times New Roman" w:cs="Times New Roman"/>
          <w:sz w:val="24"/>
          <w:szCs w:val="24"/>
          <w:lang w:eastAsia="zh-CN"/>
        </w:rPr>
        <w:t>, имеющи</w:t>
      </w:r>
      <w:r w:rsidR="00C34DEB">
        <w:rPr>
          <w:rFonts w:ascii="Times New Roman" w:eastAsia="SimSun" w:hAnsi="Times New Roman" w:cs="Times New Roman"/>
          <w:sz w:val="24"/>
          <w:szCs w:val="24"/>
          <w:lang w:eastAsia="zh-CN"/>
        </w:rPr>
        <w:t>е</w:t>
      </w:r>
      <w:r w:rsidRPr="00744BA5">
        <w:rPr>
          <w:rFonts w:ascii="Times New Roman" w:eastAsia="SimSun" w:hAnsi="Times New Roman" w:cs="Times New Roman"/>
          <w:sz w:val="24"/>
          <w:szCs w:val="24"/>
          <w:lang w:eastAsia="zh-CN"/>
        </w:rPr>
        <w:t xml:space="preserve"> нозологию «сложный дефект» </w:t>
      </w:r>
      <w:r w:rsidR="00744BA5" w:rsidRPr="00744BA5">
        <w:rPr>
          <w:rFonts w:ascii="Times New Roman" w:eastAsia="SimSun" w:hAnsi="Times New Roman" w:cs="Times New Roman"/>
          <w:sz w:val="24"/>
          <w:szCs w:val="24"/>
          <w:lang w:eastAsia="zh-CN"/>
        </w:rPr>
        <w:t xml:space="preserve">чаще </w:t>
      </w:r>
      <w:r w:rsidRPr="00744BA5">
        <w:rPr>
          <w:rFonts w:ascii="Times New Roman" w:eastAsia="SimSun" w:hAnsi="Times New Roman" w:cs="Times New Roman"/>
          <w:sz w:val="24"/>
          <w:szCs w:val="24"/>
          <w:lang w:eastAsia="zh-CN"/>
        </w:rPr>
        <w:t xml:space="preserve">выбирают отказ от образовательной и профессиональной деятельности. </w:t>
      </w:r>
    </w:p>
    <w:p w:rsidR="00C34DEB" w:rsidRDefault="00C34DEB" w:rsidP="00AF596C">
      <w:pPr>
        <w:spacing w:after="0" w:line="360" w:lineRule="auto"/>
        <w:jc w:val="right"/>
        <w:rPr>
          <w:rFonts w:ascii="Times New Roman" w:eastAsia="SimSun" w:hAnsi="Times New Roman" w:cs="Times New Roman"/>
          <w:sz w:val="24"/>
          <w:szCs w:val="24"/>
          <w:lang w:eastAsia="zh-CN"/>
        </w:rPr>
      </w:pPr>
    </w:p>
    <w:p w:rsidR="00C34DEB" w:rsidRDefault="00C34DEB" w:rsidP="00AF596C">
      <w:pPr>
        <w:spacing w:after="0" w:line="360" w:lineRule="auto"/>
        <w:jc w:val="right"/>
        <w:rPr>
          <w:rFonts w:ascii="Times New Roman" w:eastAsia="SimSun" w:hAnsi="Times New Roman" w:cs="Times New Roman"/>
          <w:sz w:val="24"/>
          <w:szCs w:val="24"/>
          <w:lang w:eastAsia="zh-CN"/>
        </w:rPr>
      </w:pPr>
    </w:p>
    <w:p w:rsidR="00C34DEB" w:rsidRDefault="00C34DEB" w:rsidP="00AF596C">
      <w:pPr>
        <w:spacing w:after="0" w:line="360" w:lineRule="auto"/>
        <w:jc w:val="right"/>
        <w:rPr>
          <w:rFonts w:ascii="Times New Roman" w:eastAsia="SimSun" w:hAnsi="Times New Roman" w:cs="Times New Roman"/>
          <w:sz w:val="24"/>
          <w:szCs w:val="24"/>
          <w:lang w:eastAsia="zh-CN"/>
        </w:rPr>
      </w:pPr>
    </w:p>
    <w:p w:rsidR="00C34DEB" w:rsidRDefault="00C34DEB" w:rsidP="00AF596C">
      <w:pPr>
        <w:spacing w:after="0" w:line="360" w:lineRule="auto"/>
        <w:jc w:val="right"/>
        <w:rPr>
          <w:rFonts w:ascii="Times New Roman" w:eastAsia="SimSun" w:hAnsi="Times New Roman" w:cs="Times New Roman"/>
          <w:sz w:val="24"/>
          <w:szCs w:val="24"/>
          <w:lang w:eastAsia="zh-CN"/>
        </w:rPr>
      </w:pPr>
    </w:p>
    <w:p w:rsidR="00C34DEB" w:rsidRDefault="00C34DEB" w:rsidP="00AF596C">
      <w:pPr>
        <w:spacing w:after="0" w:line="360" w:lineRule="auto"/>
        <w:jc w:val="right"/>
        <w:rPr>
          <w:rFonts w:ascii="Times New Roman" w:eastAsia="SimSun" w:hAnsi="Times New Roman" w:cs="Times New Roman"/>
          <w:sz w:val="24"/>
          <w:szCs w:val="24"/>
          <w:lang w:eastAsia="zh-CN"/>
        </w:rPr>
      </w:pPr>
    </w:p>
    <w:p w:rsidR="00AF596C" w:rsidRPr="00622F47" w:rsidRDefault="00AF596C" w:rsidP="00AF596C">
      <w:pPr>
        <w:spacing w:after="0" w:line="360" w:lineRule="auto"/>
        <w:jc w:val="right"/>
        <w:rPr>
          <w:rFonts w:ascii="Times New Roman" w:eastAsia="SimSun" w:hAnsi="Times New Roman" w:cs="Times New Roman"/>
          <w:sz w:val="24"/>
          <w:szCs w:val="24"/>
          <w:lang w:eastAsia="zh-CN"/>
        </w:rPr>
      </w:pPr>
      <w:r w:rsidRPr="00622F47">
        <w:rPr>
          <w:rFonts w:ascii="Times New Roman" w:eastAsia="SimSun" w:hAnsi="Times New Roman" w:cs="Times New Roman"/>
          <w:sz w:val="24"/>
          <w:szCs w:val="24"/>
          <w:lang w:eastAsia="zh-CN"/>
        </w:rPr>
        <w:t>Таблица 46.</w:t>
      </w:r>
    </w:p>
    <w:p w:rsidR="00AF596C" w:rsidRPr="00644C7E" w:rsidRDefault="00AF596C" w:rsidP="00AF596C">
      <w:pPr>
        <w:spacing w:after="0" w:line="360" w:lineRule="auto"/>
        <w:jc w:val="center"/>
        <w:rPr>
          <w:rFonts w:ascii="Times New Roman" w:eastAsia="SimSun" w:hAnsi="Times New Roman" w:cs="Times New Roman"/>
          <w:sz w:val="24"/>
          <w:szCs w:val="24"/>
          <w:lang w:eastAsia="zh-CN"/>
        </w:rPr>
      </w:pPr>
      <w:r w:rsidRPr="00644C7E">
        <w:rPr>
          <w:rFonts w:ascii="Times New Roman" w:eastAsia="SimSun" w:hAnsi="Times New Roman" w:cs="Times New Roman"/>
          <w:b/>
          <w:sz w:val="24"/>
          <w:szCs w:val="24"/>
          <w:lang w:eastAsia="zh-CN"/>
        </w:rPr>
        <w:t>Намерения старшеклассников-инвалидов и с ОВЗ после окончания школы</w:t>
      </w:r>
      <w:r w:rsidRPr="00644C7E">
        <w:rPr>
          <w:rFonts w:ascii="Times New Roman" w:eastAsia="SimSun" w:hAnsi="Times New Roman" w:cs="Times New Roman"/>
          <w:sz w:val="24"/>
          <w:szCs w:val="24"/>
          <w:lang w:eastAsia="zh-CN"/>
        </w:rPr>
        <w:t xml:space="preserve"> </w:t>
      </w:r>
    </w:p>
    <w:p w:rsidR="00AF596C" w:rsidRPr="00644C7E" w:rsidRDefault="00AF596C" w:rsidP="00AF596C">
      <w:pPr>
        <w:spacing w:after="0" w:line="360" w:lineRule="auto"/>
        <w:jc w:val="center"/>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(количество школьников)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315"/>
        <w:gridCol w:w="2315"/>
        <w:gridCol w:w="2316"/>
      </w:tblGrid>
      <w:tr w:rsidR="00AF596C" w:rsidRPr="00AF596C" w:rsidTr="00780143">
        <w:tc>
          <w:tcPr>
            <w:tcW w:w="2943" w:type="dxa"/>
            <w:tcBorders>
              <w:bottom w:val="double" w:sz="4" w:space="0" w:color="auto"/>
            </w:tcBorders>
            <w:shd w:val="clear" w:color="auto" w:fill="auto"/>
            <w:vAlign w:val="center"/>
          </w:tcPr>
          <w:p w:rsidR="00AF596C" w:rsidRPr="00644C7E" w:rsidRDefault="00AF596C" w:rsidP="00AF596C">
            <w:pPr>
              <w:spacing w:after="0" w:line="240" w:lineRule="auto"/>
              <w:jc w:val="center"/>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Намерения после окончания школы</w:t>
            </w:r>
          </w:p>
        </w:tc>
        <w:tc>
          <w:tcPr>
            <w:tcW w:w="2315" w:type="dxa"/>
            <w:tcBorders>
              <w:bottom w:val="double" w:sz="4" w:space="0" w:color="auto"/>
            </w:tcBorders>
            <w:shd w:val="clear" w:color="auto" w:fill="auto"/>
            <w:vAlign w:val="center"/>
          </w:tcPr>
          <w:p w:rsidR="00AF596C" w:rsidRPr="00644C7E" w:rsidRDefault="00AF596C" w:rsidP="00AF596C">
            <w:pPr>
              <w:spacing w:after="0" w:line="240" w:lineRule="auto"/>
              <w:jc w:val="center"/>
              <w:rPr>
                <w:rFonts w:ascii="Times New Roman" w:eastAsia="SimSun" w:hAnsi="Times New Roman" w:cs="Times New Roman"/>
                <w:b/>
                <w:bCs/>
                <w:sz w:val="24"/>
                <w:szCs w:val="24"/>
                <w:lang w:eastAsia="zh-CN"/>
              </w:rPr>
            </w:pPr>
            <w:r w:rsidRPr="00644C7E">
              <w:rPr>
                <w:rFonts w:ascii="Times New Roman" w:eastAsia="SimSun" w:hAnsi="Times New Roman" w:cs="Times New Roman"/>
                <w:b/>
                <w:bCs/>
                <w:sz w:val="24"/>
                <w:szCs w:val="24"/>
                <w:lang w:eastAsia="zh-CN"/>
              </w:rPr>
              <w:t>тяжелые нарушения речи</w:t>
            </w:r>
          </w:p>
        </w:tc>
        <w:tc>
          <w:tcPr>
            <w:tcW w:w="2315" w:type="dxa"/>
            <w:tcBorders>
              <w:bottom w:val="double" w:sz="4" w:space="0" w:color="auto"/>
            </w:tcBorders>
            <w:shd w:val="clear" w:color="auto" w:fill="auto"/>
            <w:vAlign w:val="center"/>
          </w:tcPr>
          <w:p w:rsidR="00AF596C" w:rsidRPr="00622F47" w:rsidRDefault="00AF596C" w:rsidP="00AF596C">
            <w:pPr>
              <w:spacing w:after="0" w:line="240" w:lineRule="auto"/>
              <w:jc w:val="center"/>
              <w:rPr>
                <w:rFonts w:ascii="Times New Roman" w:eastAsia="SimSun" w:hAnsi="Times New Roman" w:cs="Times New Roman"/>
                <w:b/>
                <w:bCs/>
                <w:sz w:val="24"/>
                <w:szCs w:val="24"/>
                <w:lang w:eastAsia="zh-CN"/>
              </w:rPr>
            </w:pPr>
            <w:r w:rsidRPr="00622F47">
              <w:rPr>
                <w:rFonts w:ascii="Times New Roman" w:eastAsia="SimSun" w:hAnsi="Times New Roman" w:cs="Times New Roman"/>
                <w:b/>
                <w:bCs/>
                <w:sz w:val="24"/>
                <w:szCs w:val="24"/>
                <w:lang w:eastAsia="zh-CN"/>
              </w:rPr>
              <w:t>аутизм</w:t>
            </w:r>
          </w:p>
        </w:tc>
        <w:tc>
          <w:tcPr>
            <w:tcW w:w="2316" w:type="dxa"/>
            <w:tcBorders>
              <w:bottom w:val="double" w:sz="4" w:space="0" w:color="auto"/>
            </w:tcBorders>
            <w:shd w:val="clear" w:color="auto" w:fill="auto"/>
            <w:vAlign w:val="center"/>
          </w:tcPr>
          <w:p w:rsidR="00AF596C" w:rsidRPr="00744BA5" w:rsidRDefault="00AF596C" w:rsidP="00AF596C">
            <w:pPr>
              <w:spacing w:after="0" w:line="240" w:lineRule="auto"/>
              <w:jc w:val="center"/>
              <w:rPr>
                <w:rFonts w:ascii="Times New Roman" w:eastAsia="SimSun" w:hAnsi="Times New Roman" w:cs="Times New Roman"/>
                <w:b/>
                <w:bCs/>
                <w:sz w:val="24"/>
                <w:szCs w:val="24"/>
                <w:lang w:eastAsia="zh-CN"/>
              </w:rPr>
            </w:pPr>
            <w:r w:rsidRPr="00744BA5">
              <w:rPr>
                <w:rFonts w:ascii="Times New Roman" w:eastAsia="SimSun" w:hAnsi="Times New Roman" w:cs="Times New Roman"/>
                <w:b/>
                <w:bCs/>
                <w:sz w:val="24"/>
                <w:szCs w:val="24"/>
                <w:lang w:eastAsia="zh-CN"/>
              </w:rPr>
              <w:t>сложный дефект</w:t>
            </w:r>
          </w:p>
        </w:tc>
      </w:tr>
      <w:tr w:rsidR="00AF596C" w:rsidRPr="00AF596C" w:rsidTr="00C34DEB">
        <w:tc>
          <w:tcPr>
            <w:tcW w:w="2943" w:type="dxa"/>
            <w:tcBorders>
              <w:top w:val="double" w:sz="4" w:space="0" w:color="auto"/>
            </w:tcBorders>
            <w:shd w:val="clear" w:color="auto" w:fill="auto"/>
          </w:tcPr>
          <w:p w:rsidR="00AF596C" w:rsidRPr="00644C7E" w:rsidRDefault="00AF596C" w:rsidP="00AF596C">
            <w:pPr>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работать</w:t>
            </w:r>
          </w:p>
        </w:tc>
        <w:tc>
          <w:tcPr>
            <w:tcW w:w="2315" w:type="dxa"/>
            <w:tcBorders>
              <w:top w:val="double" w:sz="4" w:space="0" w:color="auto"/>
            </w:tcBorders>
            <w:shd w:val="clear" w:color="auto" w:fill="auto"/>
            <w:vAlign w:val="center"/>
          </w:tcPr>
          <w:p w:rsidR="00AF596C" w:rsidRPr="00644C7E" w:rsidRDefault="00644C7E" w:rsidP="00C34DEB">
            <w:pPr>
              <w:spacing w:after="0" w:line="240" w:lineRule="auto"/>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w:t>
            </w:r>
          </w:p>
        </w:tc>
        <w:tc>
          <w:tcPr>
            <w:tcW w:w="2315" w:type="dxa"/>
            <w:tcBorders>
              <w:top w:val="double" w:sz="4" w:space="0" w:color="auto"/>
            </w:tcBorders>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w:t>
            </w:r>
          </w:p>
        </w:tc>
        <w:tc>
          <w:tcPr>
            <w:tcW w:w="2316" w:type="dxa"/>
            <w:tcBorders>
              <w:top w:val="double" w:sz="4" w:space="0" w:color="auto"/>
            </w:tcBorders>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r>
      <w:tr w:rsidR="00AF596C" w:rsidRPr="00AF596C" w:rsidTr="00C34DEB">
        <w:tc>
          <w:tcPr>
            <w:tcW w:w="2943" w:type="dxa"/>
            <w:shd w:val="clear" w:color="auto" w:fill="auto"/>
          </w:tcPr>
          <w:p w:rsidR="00AF596C" w:rsidRPr="00644C7E" w:rsidRDefault="00AF596C" w:rsidP="00AF596C">
            <w:pPr>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учиться в техникуме, колледже</w:t>
            </w:r>
          </w:p>
        </w:tc>
        <w:tc>
          <w:tcPr>
            <w:tcW w:w="2315" w:type="dxa"/>
            <w:shd w:val="clear" w:color="auto" w:fill="auto"/>
            <w:vAlign w:val="center"/>
          </w:tcPr>
          <w:p w:rsidR="00AF596C" w:rsidRPr="00644C7E" w:rsidRDefault="00644C7E"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16</w:t>
            </w:r>
          </w:p>
        </w:tc>
        <w:tc>
          <w:tcPr>
            <w:tcW w:w="2315" w:type="dxa"/>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2316" w:type="dxa"/>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r>
      <w:tr w:rsidR="00AF596C" w:rsidRPr="00AF596C" w:rsidTr="00C34DEB">
        <w:tc>
          <w:tcPr>
            <w:tcW w:w="2943" w:type="dxa"/>
            <w:shd w:val="clear" w:color="auto" w:fill="auto"/>
          </w:tcPr>
          <w:p w:rsidR="00AF596C" w:rsidRPr="00644C7E" w:rsidRDefault="00AF596C" w:rsidP="00AF596C">
            <w:pPr>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учиться в Вузе</w:t>
            </w:r>
          </w:p>
        </w:tc>
        <w:tc>
          <w:tcPr>
            <w:tcW w:w="2315" w:type="dxa"/>
            <w:shd w:val="clear" w:color="auto" w:fill="auto"/>
            <w:vAlign w:val="center"/>
          </w:tcPr>
          <w:p w:rsidR="00AF596C" w:rsidRPr="00644C7E" w:rsidRDefault="00644C7E"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c>
          <w:tcPr>
            <w:tcW w:w="2315" w:type="dxa"/>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2316" w:type="dxa"/>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r>
      <w:tr w:rsidR="00AF596C" w:rsidRPr="00AF596C" w:rsidTr="00C34DEB">
        <w:tc>
          <w:tcPr>
            <w:tcW w:w="2943" w:type="dxa"/>
            <w:shd w:val="clear" w:color="auto" w:fill="auto"/>
          </w:tcPr>
          <w:p w:rsidR="00AF596C" w:rsidRPr="00644C7E" w:rsidRDefault="00AF596C" w:rsidP="00AF596C">
            <w:pPr>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не учиться, не работать</w:t>
            </w:r>
          </w:p>
        </w:tc>
        <w:tc>
          <w:tcPr>
            <w:tcW w:w="2315" w:type="dxa"/>
            <w:shd w:val="clear" w:color="auto" w:fill="auto"/>
            <w:vAlign w:val="center"/>
          </w:tcPr>
          <w:p w:rsidR="00AF596C" w:rsidRPr="00644C7E" w:rsidRDefault="00644C7E"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c>
          <w:tcPr>
            <w:tcW w:w="2315" w:type="dxa"/>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2316" w:type="dxa"/>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17</w:t>
            </w:r>
          </w:p>
        </w:tc>
      </w:tr>
      <w:tr w:rsidR="00AF596C" w:rsidRPr="00AF596C" w:rsidTr="00C34DEB">
        <w:tc>
          <w:tcPr>
            <w:tcW w:w="2943" w:type="dxa"/>
            <w:tcBorders>
              <w:bottom w:val="double" w:sz="4" w:space="0" w:color="auto"/>
            </w:tcBorders>
            <w:shd w:val="clear" w:color="auto" w:fill="auto"/>
          </w:tcPr>
          <w:p w:rsidR="00AF596C" w:rsidRPr="00644C7E" w:rsidRDefault="00AF596C" w:rsidP="00AF596C">
            <w:pPr>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не знаю</w:t>
            </w:r>
          </w:p>
        </w:tc>
        <w:tc>
          <w:tcPr>
            <w:tcW w:w="2315" w:type="dxa"/>
            <w:tcBorders>
              <w:bottom w:val="double" w:sz="4" w:space="0" w:color="auto"/>
            </w:tcBorders>
            <w:shd w:val="clear" w:color="auto" w:fill="auto"/>
            <w:vAlign w:val="center"/>
          </w:tcPr>
          <w:p w:rsidR="00AF596C" w:rsidRPr="00644C7E" w:rsidRDefault="00644C7E"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2315" w:type="dxa"/>
            <w:tcBorders>
              <w:bottom w:val="double" w:sz="4" w:space="0" w:color="auto"/>
            </w:tcBorders>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2316" w:type="dxa"/>
            <w:tcBorders>
              <w:bottom w:val="double" w:sz="4" w:space="0" w:color="auto"/>
            </w:tcBorders>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7</w:t>
            </w:r>
          </w:p>
        </w:tc>
      </w:tr>
      <w:tr w:rsidR="00AF596C" w:rsidRPr="00AF596C" w:rsidTr="00780143">
        <w:tc>
          <w:tcPr>
            <w:tcW w:w="2943" w:type="dxa"/>
            <w:tcBorders>
              <w:top w:val="double" w:sz="4" w:space="0" w:color="auto"/>
            </w:tcBorders>
            <w:shd w:val="clear" w:color="auto" w:fill="auto"/>
          </w:tcPr>
          <w:p w:rsidR="00AF596C" w:rsidRPr="00644C7E" w:rsidRDefault="00AF596C" w:rsidP="00AF596C">
            <w:pPr>
              <w:spacing w:after="0" w:line="240" w:lineRule="auto"/>
              <w:jc w:val="right"/>
              <w:rPr>
                <w:rFonts w:ascii="Times New Roman" w:eastAsia="SimSun" w:hAnsi="Times New Roman" w:cs="Times New Roman"/>
                <w:lang w:eastAsia="zh-CN"/>
              </w:rPr>
            </w:pPr>
            <w:r w:rsidRPr="00644C7E">
              <w:rPr>
                <w:rFonts w:ascii="Times New Roman" w:eastAsia="SimSun" w:hAnsi="Times New Roman" w:cs="Times New Roman"/>
                <w:lang w:val="en-US" w:eastAsia="zh-CN"/>
              </w:rPr>
              <w:t>N</w:t>
            </w:r>
            <w:r w:rsidRPr="00644C7E">
              <w:rPr>
                <w:rFonts w:ascii="Times New Roman" w:eastAsia="SimSun" w:hAnsi="Times New Roman" w:cs="Times New Roman"/>
                <w:lang w:eastAsia="zh-CN"/>
              </w:rPr>
              <w:t xml:space="preserve"> </w:t>
            </w:r>
            <w:r w:rsidRPr="00644C7E">
              <w:rPr>
                <w:rFonts w:ascii="Times New Roman" w:eastAsia="SimSun" w:hAnsi="Times New Roman" w:cs="Times New Roman"/>
                <w:lang w:val="en-US" w:eastAsia="zh-CN"/>
              </w:rPr>
              <w:t>=</w:t>
            </w:r>
          </w:p>
        </w:tc>
        <w:tc>
          <w:tcPr>
            <w:tcW w:w="2315" w:type="dxa"/>
            <w:tcBorders>
              <w:top w:val="double" w:sz="4" w:space="0" w:color="auto"/>
            </w:tcBorders>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2315" w:type="dxa"/>
            <w:tcBorders>
              <w:top w:val="double" w:sz="4" w:space="0" w:color="auto"/>
            </w:tcBorders>
            <w:shd w:val="clear" w:color="auto" w:fill="auto"/>
          </w:tcPr>
          <w:p w:rsidR="00AF596C" w:rsidRPr="00622F47" w:rsidRDefault="00744BA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2316" w:type="dxa"/>
            <w:tcBorders>
              <w:top w:val="double" w:sz="4" w:space="0" w:color="auto"/>
            </w:tcBorders>
            <w:shd w:val="clear" w:color="auto" w:fill="auto"/>
          </w:tcPr>
          <w:p w:rsidR="00AF596C" w:rsidRPr="00744BA5" w:rsidRDefault="00744BA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42</w:t>
            </w:r>
          </w:p>
        </w:tc>
      </w:tr>
    </w:tbl>
    <w:p w:rsidR="00AF596C" w:rsidRPr="00AF596C" w:rsidRDefault="00AF596C" w:rsidP="00AF596C">
      <w:pPr>
        <w:spacing w:after="0" w:line="240" w:lineRule="auto"/>
        <w:rPr>
          <w:rFonts w:ascii="Times New Roman" w:eastAsia="SimSun" w:hAnsi="Times New Roman" w:cs="Times New Roman"/>
          <w:sz w:val="24"/>
          <w:szCs w:val="24"/>
          <w:highlight w:val="yellow"/>
          <w:lang w:eastAsia="zh-CN"/>
        </w:rPr>
      </w:pPr>
    </w:p>
    <w:p w:rsidR="00AF596C" w:rsidRPr="00744BA5" w:rsidRDefault="00AF596C" w:rsidP="00AF596C">
      <w:pPr>
        <w:spacing w:after="0" w:line="360" w:lineRule="auto"/>
        <w:ind w:firstLine="709"/>
        <w:jc w:val="both"/>
        <w:rPr>
          <w:rFonts w:ascii="Times New Roman" w:eastAsia="SimSun" w:hAnsi="Times New Roman" w:cs="Times New Roman"/>
          <w:sz w:val="24"/>
          <w:szCs w:val="24"/>
          <w:lang w:eastAsia="zh-CN"/>
        </w:rPr>
      </w:pPr>
      <w:r w:rsidRPr="00744BA5">
        <w:rPr>
          <w:rFonts w:ascii="Times New Roman" w:eastAsia="SimSun" w:hAnsi="Times New Roman" w:cs="Times New Roman"/>
          <w:sz w:val="24"/>
          <w:szCs w:val="24"/>
          <w:lang w:eastAsia="zh-CN"/>
        </w:rPr>
        <w:t xml:space="preserve">Более половины старшеклассников, имеющих тяжелые нарушения речи и расстройства аутистического сектора, определились с выбором образовательной организации и специальностью обучения.  В группе старшеклассников, имеющих сложный дефект развития, только </w:t>
      </w:r>
      <w:r w:rsidR="00744BA5" w:rsidRPr="00744BA5">
        <w:rPr>
          <w:rFonts w:ascii="Times New Roman" w:eastAsia="SimSun" w:hAnsi="Times New Roman" w:cs="Times New Roman"/>
          <w:sz w:val="24"/>
          <w:szCs w:val="24"/>
          <w:lang w:eastAsia="zh-CN"/>
        </w:rPr>
        <w:t>8</w:t>
      </w:r>
      <w:r w:rsidRPr="00744BA5">
        <w:rPr>
          <w:rFonts w:ascii="Times New Roman" w:eastAsia="SimSun" w:hAnsi="Times New Roman" w:cs="Times New Roman"/>
          <w:sz w:val="24"/>
          <w:szCs w:val="24"/>
          <w:lang w:eastAsia="zh-CN"/>
        </w:rPr>
        <w:t xml:space="preserve"> человек из </w:t>
      </w:r>
      <w:r w:rsidR="00744BA5" w:rsidRPr="00744BA5">
        <w:rPr>
          <w:rFonts w:ascii="Times New Roman" w:eastAsia="SimSun" w:hAnsi="Times New Roman" w:cs="Times New Roman"/>
          <w:sz w:val="24"/>
          <w:szCs w:val="24"/>
          <w:lang w:eastAsia="zh-CN"/>
        </w:rPr>
        <w:t>36</w:t>
      </w:r>
      <w:r w:rsidRPr="00744BA5">
        <w:rPr>
          <w:rFonts w:ascii="Times New Roman" w:eastAsia="SimSun" w:hAnsi="Times New Roman" w:cs="Times New Roman"/>
          <w:sz w:val="24"/>
          <w:szCs w:val="24"/>
          <w:lang w:eastAsia="zh-CN"/>
        </w:rPr>
        <w:t xml:space="preserve"> сделали подобный выбор. </w:t>
      </w:r>
    </w:p>
    <w:p w:rsidR="00AF596C" w:rsidRPr="00644C7E" w:rsidRDefault="00AF596C" w:rsidP="00AF596C">
      <w:pPr>
        <w:spacing w:after="0" w:line="360" w:lineRule="auto"/>
        <w:jc w:val="right"/>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ab/>
        <w:t>Таблица 47.</w:t>
      </w:r>
    </w:p>
    <w:p w:rsidR="00AF596C" w:rsidRPr="00644C7E" w:rsidRDefault="00AF596C" w:rsidP="00AF596C">
      <w:pPr>
        <w:spacing w:after="0" w:line="360" w:lineRule="auto"/>
        <w:ind w:firstLine="720"/>
        <w:jc w:val="center"/>
        <w:rPr>
          <w:rFonts w:ascii="Times New Roman" w:eastAsia="SimSun" w:hAnsi="Times New Roman" w:cs="Times New Roman"/>
          <w:sz w:val="24"/>
          <w:szCs w:val="24"/>
          <w:lang w:eastAsia="zh-CN"/>
        </w:rPr>
      </w:pPr>
      <w:r w:rsidRPr="00644C7E">
        <w:rPr>
          <w:rFonts w:ascii="Times New Roman" w:eastAsia="SimSun" w:hAnsi="Times New Roman" w:cs="Times New Roman"/>
          <w:b/>
          <w:sz w:val="24"/>
          <w:szCs w:val="24"/>
          <w:lang w:eastAsia="zh-CN"/>
        </w:rPr>
        <w:t xml:space="preserve">Распределение ответов на вопрос о выборе образовательной организации и специальности профессионального обучения </w:t>
      </w:r>
      <w:r w:rsidRPr="00644C7E">
        <w:rPr>
          <w:rFonts w:ascii="Times New Roman" w:eastAsia="SimSun" w:hAnsi="Times New Roman" w:cs="Times New Roman"/>
          <w:bCs/>
          <w:sz w:val="24"/>
          <w:szCs w:val="24"/>
          <w:lang w:eastAsia="zh-CN"/>
        </w:rPr>
        <w:t>(количество школьников)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00"/>
        <w:gridCol w:w="2100"/>
        <w:gridCol w:w="2100"/>
      </w:tblGrid>
      <w:tr w:rsidR="00AF596C" w:rsidRPr="00AF596C" w:rsidTr="00780143">
        <w:tc>
          <w:tcPr>
            <w:tcW w:w="3348" w:type="dxa"/>
            <w:tcBorders>
              <w:bottom w:val="double" w:sz="4" w:space="0" w:color="auto"/>
            </w:tcBorders>
            <w:shd w:val="clear" w:color="auto" w:fill="auto"/>
            <w:vAlign w:val="center"/>
          </w:tcPr>
          <w:p w:rsidR="00AF596C" w:rsidRPr="00644C7E" w:rsidRDefault="00AF596C" w:rsidP="00AF596C">
            <w:pPr>
              <w:spacing w:after="0" w:line="240" w:lineRule="auto"/>
              <w:jc w:val="center"/>
              <w:rPr>
                <w:rFonts w:ascii="Times New Roman" w:eastAsia="SimSun" w:hAnsi="Times New Roman" w:cs="Times New Roman"/>
                <w:b/>
                <w:sz w:val="24"/>
                <w:szCs w:val="24"/>
                <w:lang w:eastAsia="zh-CN"/>
              </w:rPr>
            </w:pPr>
            <w:r w:rsidRPr="00644C7E">
              <w:rPr>
                <w:rFonts w:ascii="Times New Roman" w:eastAsia="SimSun" w:hAnsi="Times New Roman" w:cs="Times New Roman"/>
                <w:b/>
                <w:sz w:val="24"/>
                <w:szCs w:val="24"/>
                <w:lang w:eastAsia="zh-CN"/>
              </w:rPr>
              <w:t>Образовательные планы</w:t>
            </w:r>
          </w:p>
        </w:tc>
        <w:tc>
          <w:tcPr>
            <w:tcW w:w="2100" w:type="dxa"/>
            <w:tcBorders>
              <w:bottom w:val="double" w:sz="4" w:space="0" w:color="auto"/>
            </w:tcBorders>
            <w:shd w:val="clear" w:color="auto" w:fill="auto"/>
            <w:vAlign w:val="center"/>
          </w:tcPr>
          <w:p w:rsidR="00AF596C" w:rsidRPr="00644C7E" w:rsidRDefault="00AF596C" w:rsidP="00AF596C">
            <w:pPr>
              <w:spacing w:after="0" w:line="240" w:lineRule="auto"/>
              <w:jc w:val="center"/>
              <w:rPr>
                <w:rFonts w:ascii="Times New Roman" w:eastAsia="SimSun" w:hAnsi="Times New Roman" w:cs="Times New Roman"/>
                <w:b/>
                <w:bCs/>
                <w:sz w:val="24"/>
                <w:szCs w:val="24"/>
                <w:lang w:eastAsia="zh-CN"/>
              </w:rPr>
            </w:pPr>
            <w:r w:rsidRPr="00644C7E">
              <w:rPr>
                <w:rFonts w:ascii="Times New Roman" w:eastAsia="SimSun" w:hAnsi="Times New Roman" w:cs="Times New Roman"/>
                <w:b/>
                <w:bCs/>
                <w:sz w:val="24"/>
                <w:szCs w:val="24"/>
                <w:lang w:eastAsia="zh-CN"/>
              </w:rPr>
              <w:t>тяжелые нарушения речи</w:t>
            </w:r>
          </w:p>
        </w:tc>
        <w:tc>
          <w:tcPr>
            <w:tcW w:w="2100" w:type="dxa"/>
            <w:tcBorders>
              <w:bottom w:val="double" w:sz="4" w:space="0" w:color="auto"/>
            </w:tcBorders>
            <w:shd w:val="clear" w:color="auto" w:fill="auto"/>
            <w:vAlign w:val="center"/>
          </w:tcPr>
          <w:p w:rsidR="00AF596C" w:rsidRPr="00622F47" w:rsidRDefault="00AF596C" w:rsidP="00AF596C">
            <w:pPr>
              <w:spacing w:after="0" w:line="240" w:lineRule="auto"/>
              <w:jc w:val="center"/>
              <w:rPr>
                <w:rFonts w:ascii="Times New Roman" w:eastAsia="SimSun" w:hAnsi="Times New Roman" w:cs="Times New Roman"/>
                <w:b/>
                <w:bCs/>
                <w:sz w:val="24"/>
                <w:szCs w:val="24"/>
                <w:lang w:eastAsia="zh-CN"/>
              </w:rPr>
            </w:pPr>
            <w:r w:rsidRPr="00622F47">
              <w:rPr>
                <w:rFonts w:ascii="Times New Roman" w:eastAsia="SimSun" w:hAnsi="Times New Roman" w:cs="Times New Roman"/>
                <w:b/>
                <w:bCs/>
                <w:sz w:val="24"/>
                <w:szCs w:val="24"/>
                <w:lang w:eastAsia="zh-CN"/>
              </w:rPr>
              <w:t>аутизм</w:t>
            </w:r>
          </w:p>
        </w:tc>
        <w:tc>
          <w:tcPr>
            <w:tcW w:w="2100" w:type="dxa"/>
            <w:tcBorders>
              <w:bottom w:val="double" w:sz="4" w:space="0" w:color="auto"/>
            </w:tcBorders>
            <w:shd w:val="clear" w:color="auto" w:fill="auto"/>
            <w:vAlign w:val="center"/>
          </w:tcPr>
          <w:p w:rsidR="00AF596C" w:rsidRPr="00744BA5" w:rsidRDefault="00AF596C" w:rsidP="00AF596C">
            <w:pPr>
              <w:spacing w:after="0" w:line="240" w:lineRule="auto"/>
              <w:jc w:val="center"/>
              <w:rPr>
                <w:rFonts w:ascii="Times New Roman" w:eastAsia="SimSun" w:hAnsi="Times New Roman" w:cs="Times New Roman"/>
                <w:b/>
                <w:bCs/>
                <w:sz w:val="24"/>
                <w:szCs w:val="24"/>
                <w:lang w:eastAsia="zh-CN"/>
              </w:rPr>
            </w:pPr>
            <w:r w:rsidRPr="00744BA5">
              <w:rPr>
                <w:rFonts w:ascii="Times New Roman" w:eastAsia="SimSun" w:hAnsi="Times New Roman" w:cs="Times New Roman"/>
                <w:b/>
                <w:bCs/>
                <w:sz w:val="24"/>
                <w:szCs w:val="24"/>
                <w:lang w:eastAsia="zh-CN"/>
              </w:rPr>
              <w:t>сложный дефект</w:t>
            </w:r>
          </w:p>
        </w:tc>
      </w:tr>
      <w:tr w:rsidR="00AF596C" w:rsidRPr="00AF596C" w:rsidTr="00780143">
        <w:tc>
          <w:tcPr>
            <w:tcW w:w="3348" w:type="dxa"/>
            <w:tcBorders>
              <w:top w:val="double" w:sz="4" w:space="0" w:color="auto"/>
            </w:tcBorders>
            <w:shd w:val="clear" w:color="auto" w:fill="auto"/>
          </w:tcPr>
          <w:p w:rsidR="00AF596C" w:rsidRPr="00644C7E" w:rsidRDefault="00AF596C" w:rsidP="00AF596C">
            <w:pPr>
              <w:autoSpaceDE w:val="0"/>
              <w:autoSpaceDN w:val="0"/>
              <w:adjustRightInd w:val="0"/>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знает учебное заведение</w:t>
            </w:r>
          </w:p>
        </w:tc>
        <w:tc>
          <w:tcPr>
            <w:tcW w:w="2100" w:type="dxa"/>
            <w:tcBorders>
              <w:top w:val="double" w:sz="4" w:space="0" w:color="auto"/>
            </w:tcBorders>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c>
          <w:tcPr>
            <w:tcW w:w="2100" w:type="dxa"/>
            <w:tcBorders>
              <w:top w:val="double" w:sz="4" w:space="0" w:color="auto"/>
            </w:tcBorders>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c>
          <w:tcPr>
            <w:tcW w:w="2100" w:type="dxa"/>
            <w:tcBorders>
              <w:top w:val="double" w:sz="4" w:space="0" w:color="auto"/>
            </w:tcBorders>
            <w:shd w:val="clear" w:color="auto" w:fill="auto"/>
          </w:tcPr>
          <w:p w:rsidR="00AF596C" w:rsidRPr="00744BA5" w:rsidRDefault="00744BA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r>
      <w:tr w:rsidR="00AF596C" w:rsidRPr="00AF596C" w:rsidTr="00780143">
        <w:tc>
          <w:tcPr>
            <w:tcW w:w="3348" w:type="dxa"/>
            <w:shd w:val="clear" w:color="auto" w:fill="auto"/>
          </w:tcPr>
          <w:p w:rsidR="00AF596C" w:rsidRPr="00644C7E" w:rsidRDefault="00AF596C" w:rsidP="00AF596C">
            <w:pPr>
              <w:autoSpaceDE w:val="0"/>
              <w:autoSpaceDN w:val="0"/>
              <w:adjustRightInd w:val="0"/>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знает специальность</w:t>
            </w:r>
          </w:p>
        </w:tc>
        <w:tc>
          <w:tcPr>
            <w:tcW w:w="2100" w:type="dxa"/>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2100" w:type="dxa"/>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2100" w:type="dxa"/>
            <w:shd w:val="clear" w:color="auto" w:fill="auto"/>
          </w:tcPr>
          <w:p w:rsidR="00AF596C" w:rsidRPr="00744BA5" w:rsidRDefault="00744BA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r>
      <w:tr w:rsidR="00AF596C" w:rsidRPr="00AF596C" w:rsidTr="00780143">
        <w:tc>
          <w:tcPr>
            <w:tcW w:w="3348" w:type="dxa"/>
            <w:shd w:val="clear" w:color="auto" w:fill="auto"/>
          </w:tcPr>
          <w:p w:rsidR="00AF596C" w:rsidRPr="00644C7E" w:rsidRDefault="00AF596C" w:rsidP="00AF596C">
            <w:pPr>
              <w:autoSpaceDE w:val="0"/>
              <w:autoSpaceDN w:val="0"/>
              <w:adjustRightInd w:val="0"/>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знает и специальность, и учебное заведение</w:t>
            </w:r>
          </w:p>
        </w:tc>
        <w:tc>
          <w:tcPr>
            <w:tcW w:w="2100" w:type="dxa"/>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10</w:t>
            </w:r>
          </w:p>
        </w:tc>
        <w:tc>
          <w:tcPr>
            <w:tcW w:w="2100" w:type="dxa"/>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2100" w:type="dxa"/>
            <w:shd w:val="clear" w:color="auto" w:fill="auto"/>
          </w:tcPr>
          <w:p w:rsidR="00AF596C" w:rsidRPr="00744BA5" w:rsidRDefault="00744BA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r>
      <w:tr w:rsidR="00AF596C" w:rsidRPr="00AF596C" w:rsidTr="00780143">
        <w:tc>
          <w:tcPr>
            <w:tcW w:w="3348" w:type="dxa"/>
            <w:tcBorders>
              <w:bottom w:val="double" w:sz="4" w:space="0" w:color="auto"/>
            </w:tcBorders>
            <w:shd w:val="clear" w:color="auto" w:fill="auto"/>
          </w:tcPr>
          <w:p w:rsidR="00AF596C" w:rsidRPr="00644C7E" w:rsidRDefault="00AF596C" w:rsidP="00AF596C">
            <w:pPr>
              <w:autoSpaceDE w:val="0"/>
              <w:autoSpaceDN w:val="0"/>
              <w:adjustRightInd w:val="0"/>
              <w:spacing w:after="0" w:line="240" w:lineRule="auto"/>
              <w:rPr>
                <w:rFonts w:ascii="Times New Roman" w:eastAsia="SimSun" w:hAnsi="Times New Roman" w:cs="Times New Roman"/>
                <w:lang w:eastAsia="zh-CN"/>
              </w:rPr>
            </w:pPr>
            <w:r w:rsidRPr="00644C7E">
              <w:rPr>
                <w:rFonts w:ascii="Times New Roman" w:eastAsia="SimSun" w:hAnsi="Times New Roman" w:cs="Times New Roman"/>
                <w:lang w:eastAsia="zh-CN"/>
              </w:rPr>
              <w:t>не знает</w:t>
            </w:r>
          </w:p>
        </w:tc>
        <w:tc>
          <w:tcPr>
            <w:tcW w:w="2100" w:type="dxa"/>
            <w:tcBorders>
              <w:bottom w:val="double" w:sz="4" w:space="0" w:color="auto"/>
            </w:tcBorders>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5</w:t>
            </w:r>
          </w:p>
        </w:tc>
        <w:tc>
          <w:tcPr>
            <w:tcW w:w="2100" w:type="dxa"/>
            <w:tcBorders>
              <w:bottom w:val="double" w:sz="4" w:space="0" w:color="auto"/>
            </w:tcBorders>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2100" w:type="dxa"/>
            <w:tcBorders>
              <w:bottom w:val="double" w:sz="4" w:space="0" w:color="auto"/>
            </w:tcBorders>
            <w:shd w:val="clear" w:color="auto" w:fill="auto"/>
          </w:tcPr>
          <w:p w:rsidR="00AF596C" w:rsidRPr="00744BA5" w:rsidRDefault="00744BA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23</w:t>
            </w:r>
          </w:p>
        </w:tc>
      </w:tr>
      <w:tr w:rsidR="00AF596C" w:rsidRPr="00AF596C" w:rsidTr="00780143">
        <w:tc>
          <w:tcPr>
            <w:tcW w:w="3348" w:type="dxa"/>
            <w:tcBorders>
              <w:top w:val="double" w:sz="4" w:space="0" w:color="auto"/>
            </w:tcBorders>
            <w:shd w:val="clear" w:color="auto" w:fill="auto"/>
          </w:tcPr>
          <w:p w:rsidR="00AF596C" w:rsidRPr="00644C7E" w:rsidRDefault="00AF596C" w:rsidP="00AF596C">
            <w:pPr>
              <w:autoSpaceDE w:val="0"/>
              <w:autoSpaceDN w:val="0"/>
              <w:adjustRightInd w:val="0"/>
              <w:spacing w:after="0" w:line="240" w:lineRule="auto"/>
              <w:jc w:val="right"/>
              <w:rPr>
                <w:rFonts w:ascii="Times New Roman" w:eastAsia="SimSun" w:hAnsi="Times New Roman" w:cs="Times New Roman"/>
                <w:lang w:eastAsia="zh-CN"/>
              </w:rPr>
            </w:pPr>
            <w:r w:rsidRPr="00644C7E">
              <w:rPr>
                <w:rFonts w:ascii="Times New Roman" w:eastAsia="SimSun" w:hAnsi="Times New Roman" w:cs="Times New Roman"/>
                <w:lang w:eastAsia="zh-CN"/>
              </w:rPr>
              <w:t>N =</w:t>
            </w:r>
          </w:p>
        </w:tc>
        <w:tc>
          <w:tcPr>
            <w:tcW w:w="2100" w:type="dxa"/>
            <w:tcBorders>
              <w:top w:val="double" w:sz="4" w:space="0" w:color="auto"/>
            </w:tcBorders>
            <w:shd w:val="clear" w:color="auto" w:fill="auto"/>
          </w:tcPr>
          <w:p w:rsidR="00AF596C" w:rsidRPr="00644C7E" w:rsidRDefault="00644C7E"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2100" w:type="dxa"/>
            <w:tcBorders>
              <w:top w:val="double" w:sz="4" w:space="0" w:color="auto"/>
            </w:tcBorders>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2100" w:type="dxa"/>
            <w:tcBorders>
              <w:top w:val="double" w:sz="4" w:space="0" w:color="auto"/>
            </w:tcBorders>
            <w:shd w:val="clear" w:color="auto" w:fill="auto"/>
          </w:tcPr>
          <w:p w:rsidR="00AF596C" w:rsidRPr="00744BA5" w:rsidRDefault="00744BA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36</w:t>
            </w:r>
          </w:p>
        </w:tc>
      </w:tr>
    </w:tbl>
    <w:p w:rsidR="00AF596C" w:rsidRPr="00AF596C" w:rsidRDefault="00AF596C" w:rsidP="00AF596C">
      <w:pPr>
        <w:spacing w:after="0" w:line="240" w:lineRule="auto"/>
        <w:rPr>
          <w:rFonts w:ascii="Times New Roman" w:eastAsia="SimSun" w:hAnsi="Times New Roman" w:cs="Times New Roman"/>
          <w:sz w:val="24"/>
          <w:szCs w:val="24"/>
          <w:highlight w:val="yellow"/>
          <w:lang w:eastAsia="zh-CN"/>
        </w:rPr>
      </w:pPr>
    </w:p>
    <w:p w:rsidR="00AF596C" w:rsidRPr="00644C7E" w:rsidRDefault="00644C7E" w:rsidP="00AF596C">
      <w:pPr>
        <w:spacing w:after="0" w:line="360" w:lineRule="auto"/>
        <w:ind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10 старшеклассников с </w:t>
      </w:r>
      <w:r w:rsidRPr="00644C7E">
        <w:rPr>
          <w:rFonts w:ascii="Times New Roman" w:eastAsia="SimSun" w:hAnsi="Times New Roman" w:cs="Times New Roman"/>
          <w:b/>
          <w:i/>
          <w:sz w:val="24"/>
          <w:szCs w:val="24"/>
          <w:lang w:eastAsia="zh-CN"/>
        </w:rPr>
        <w:t>тяжелыми нарушениями речи</w:t>
      </w:r>
      <w:r>
        <w:rPr>
          <w:rFonts w:ascii="Times New Roman" w:eastAsia="SimSun" w:hAnsi="Times New Roman" w:cs="Times New Roman"/>
          <w:sz w:val="24"/>
          <w:szCs w:val="24"/>
          <w:lang w:eastAsia="zh-CN"/>
        </w:rPr>
        <w:t xml:space="preserve"> ответили на вопрос об </w:t>
      </w:r>
      <w:r w:rsidR="00AF596C" w:rsidRPr="00644C7E">
        <w:rPr>
          <w:rFonts w:ascii="Times New Roman" w:eastAsia="SimSun" w:hAnsi="Times New Roman" w:cs="Times New Roman"/>
          <w:sz w:val="24"/>
          <w:szCs w:val="24"/>
          <w:lang w:eastAsia="zh-CN"/>
        </w:rPr>
        <w:t>образовательн</w:t>
      </w:r>
      <w:r>
        <w:rPr>
          <w:rFonts w:ascii="Times New Roman" w:eastAsia="SimSun" w:hAnsi="Times New Roman" w:cs="Times New Roman"/>
          <w:sz w:val="24"/>
          <w:szCs w:val="24"/>
          <w:lang w:eastAsia="zh-CN"/>
        </w:rPr>
        <w:t>ой</w:t>
      </w:r>
      <w:r w:rsidR="00AF596C" w:rsidRPr="00644C7E">
        <w:rPr>
          <w:rFonts w:ascii="Times New Roman" w:eastAsia="SimSun" w:hAnsi="Times New Roman" w:cs="Times New Roman"/>
          <w:sz w:val="24"/>
          <w:szCs w:val="24"/>
          <w:lang w:eastAsia="zh-CN"/>
        </w:rPr>
        <w:t xml:space="preserve"> организаци</w:t>
      </w:r>
      <w:r>
        <w:rPr>
          <w:rFonts w:ascii="Times New Roman" w:eastAsia="SimSun" w:hAnsi="Times New Roman" w:cs="Times New Roman"/>
          <w:sz w:val="24"/>
          <w:szCs w:val="24"/>
          <w:lang w:eastAsia="zh-CN"/>
        </w:rPr>
        <w:t>и</w:t>
      </w:r>
      <w:r w:rsidR="00AF596C" w:rsidRPr="00644C7E">
        <w:rPr>
          <w:rFonts w:ascii="Times New Roman" w:eastAsia="SimSun" w:hAnsi="Times New Roman" w:cs="Times New Roman"/>
          <w:sz w:val="24"/>
          <w:szCs w:val="24"/>
          <w:lang w:eastAsia="zh-CN"/>
        </w:rPr>
        <w:t>, в котор</w:t>
      </w:r>
      <w:r>
        <w:rPr>
          <w:rFonts w:ascii="Times New Roman" w:eastAsia="SimSun" w:hAnsi="Times New Roman" w:cs="Times New Roman"/>
          <w:sz w:val="24"/>
          <w:szCs w:val="24"/>
          <w:lang w:eastAsia="zh-CN"/>
        </w:rPr>
        <w:t>ой</w:t>
      </w:r>
      <w:r w:rsidR="00AF596C" w:rsidRPr="00644C7E">
        <w:rPr>
          <w:rFonts w:ascii="Times New Roman" w:eastAsia="SimSun" w:hAnsi="Times New Roman" w:cs="Times New Roman"/>
          <w:sz w:val="24"/>
          <w:szCs w:val="24"/>
          <w:lang w:eastAsia="zh-CN"/>
        </w:rPr>
        <w:t xml:space="preserve"> планируют продолжать обучение</w:t>
      </w:r>
      <w:r>
        <w:rPr>
          <w:rFonts w:ascii="Times New Roman" w:eastAsia="SimSun" w:hAnsi="Times New Roman" w:cs="Times New Roman"/>
          <w:sz w:val="24"/>
          <w:szCs w:val="24"/>
          <w:lang w:eastAsia="zh-CN"/>
        </w:rPr>
        <w:t>. Были отмечены следующие:</w:t>
      </w:r>
      <w:r w:rsidR="00AF596C" w:rsidRPr="00644C7E">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Безенчукский</w:t>
      </w:r>
      <w:proofErr w:type="spellEnd"/>
      <w:r>
        <w:rPr>
          <w:rFonts w:ascii="Times New Roman" w:eastAsia="SimSun" w:hAnsi="Times New Roman" w:cs="Times New Roman"/>
          <w:sz w:val="24"/>
          <w:szCs w:val="24"/>
          <w:lang w:eastAsia="zh-CN"/>
        </w:rPr>
        <w:t xml:space="preserve"> аграрный техникум, губернский техникум </w:t>
      </w:r>
      <w:proofErr w:type="spellStart"/>
      <w:r>
        <w:rPr>
          <w:rFonts w:ascii="Times New Roman" w:eastAsia="SimSun" w:hAnsi="Times New Roman" w:cs="Times New Roman"/>
          <w:sz w:val="24"/>
          <w:szCs w:val="24"/>
          <w:lang w:eastAsia="zh-CN"/>
        </w:rPr>
        <w:t>м.р</w:t>
      </w:r>
      <w:proofErr w:type="gramStart"/>
      <w:r>
        <w:rPr>
          <w:rFonts w:ascii="Times New Roman" w:eastAsia="SimSun" w:hAnsi="Times New Roman" w:cs="Times New Roman"/>
          <w:sz w:val="24"/>
          <w:szCs w:val="24"/>
          <w:lang w:eastAsia="zh-CN"/>
        </w:rPr>
        <w:t>.К</w:t>
      </w:r>
      <w:proofErr w:type="gramEnd"/>
      <w:r>
        <w:rPr>
          <w:rFonts w:ascii="Times New Roman" w:eastAsia="SimSun" w:hAnsi="Times New Roman" w:cs="Times New Roman"/>
          <w:sz w:val="24"/>
          <w:szCs w:val="24"/>
          <w:lang w:eastAsia="zh-CN"/>
        </w:rPr>
        <w:t>ошкинский</w:t>
      </w:r>
      <w:proofErr w:type="spellEnd"/>
      <w:r>
        <w:rPr>
          <w:rFonts w:ascii="Times New Roman" w:eastAsia="SimSun" w:hAnsi="Times New Roman" w:cs="Times New Roman"/>
          <w:sz w:val="24"/>
          <w:szCs w:val="24"/>
          <w:lang w:eastAsia="zh-CN"/>
        </w:rPr>
        <w:t xml:space="preserve">. Самарские организации: государственный, машиностроительный, многопрофильный  колледжи, техникум кулинарного искусства, областное училище культуры и искусства, Тольяттинские машиностроительный и политехнический колледжи.  </w:t>
      </w:r>
      <w:r w:rsidR="00AF596C" w:rsidRPr="00644C7E">
        <w:rPr>
          <w:rFonts w:ascii="Times New Roman" w:eastAsia="SimSun" w:hAnsi="Times New Roman" w:cs="Times New Roman"/>
          <w:sz w:val="24"/>
          <w:szCs w:val="24"/>
          <w:lang w:eastAsia="zh-CN"/>
        </w:rPr>
        <w:t xml:space="preserve">Школьники данной группы называли специальности/профессии обучения </w:t>
      </w:r>
      <w:r w:rsidR="00C34DEB">
        <w:rPr>
          <w:rFonts w:ascii="Times New Roman" w:eastAsia="SimSun" w:hAnsi="Times New Roman" w:cs="Times New Roman"/>
          <w:sz w:val="24"/>
          <w:szCs w:val="24"/>
          <w:lang w:eastAsia="zh-CN"/>
        </w:rPr>
        <w:t>«</w:t>
      </w:r>
      <w:r w:rsidR="00AF596C" w:rsidRPr="00644C7E">
        <w:rPr>
          <w:rFonts w:ascii="Times New Roman" w:eastAsia="SimSun" w:hAnsi="Times New Roman" w:cs="Times New Roman"/>
          <w:sz w:val="24"/>
          <w:szCs w:val="24"/>
          <w:lang w:eastAsia="zh-CN"/>
        </w:rPr>
        <w:t>повар</w:t>
      </w:r>
      <w:r w:rsidR="00C34DEB">
        <w:rPr>
          <w:rFonts w:ascii="Times New Roman" w:eastAsia="SimSun" w:hAnsi="Times New Roman" w:cs="Times New Roman"/>
          <w:sz w:val="24"/>
          <w:szCs w:val="24"/>
          <w:lang w:eastAsia="zh-CN"/>
        </w:rPr>
        <w:t>»</w:t>
      </w:r>
      <w:r w:rsidR="00AF596C" w:rsidRPr="00644C7E">
        <w:rPr>
          <w:rFonts w:ascii="Times New Roman" w:eastAsia="SimSun" w:hAnsi="Times New Roman" w:cs="Times New Roman"/>
          <w:sz w:val="24"/>
          <w:szCs w:val="24"/>
          <w:lang w:eastAsia="zh-CN"/>
        </w:rPr>
        <w:t xml:space="preserve">, </w:t>
      </w:r>
      <w:r w:rsidR="00C34DEB">
        <w:rPr>
          <w:rFonts w:ascii="Times New Roman" w:eastAsia="SimSun" w:hAnsi="Times New Roman" w:cs="Times New Roman"/>
          <w:sz w:val="24"/>
          <w:szCs w:val="24"/>
          <w:lang w:eastAsia="zh-CN"/>
        </w:rPr>
        <w:t>«</w:t>
      </w:r>
      <w:r w:rsidR="00AF596C" w:rsidRPr="00644C7E">
        <w:rPr>
          <w:rFonts w:ascii="Times New Roman" w:eastAsia="SimSun" w:hAnsi="Times New Roman" w:cs="Times New Roman"/>
          <w:sz w:val="24"/>
          <w:szCs w:val="24"/>
          <w:lang w:eastAsia="zh-CN"/>
        </w:rPr>
        <w:t>сварщик</w:t>
      </w:r>
      <w:r w:rsidR="00C34DEB">
        <w:rPr>
          <w:rFonts w:ascii="Times New Roman" w:eastAsia="SimSun" w:hAnsi="Times New Roman" w:cs="Times New Roman"/>
          <w:sz w:val="24"/>
          <w:szCs w:val="24"/>
          <w:lang w:eastAsia="zh-CN"/>
        </w:rPr>
        <w:t>»</w:t>
      </w:r>
      <w:r w:rsidR="00AF596C" w:rsidRPr="00644C7E">
        <w:rPr>
          <w:rFonts w:ascii="Times New Roman" w:eastAsia="SimSun" w:hAnsi="Times New Roman" w:cs="Times New Roman"/>
          <w:sz w:val="24"/>
          <w:szCs w:val="24"/>
          <w:lang w:eastAsia="zh-CN"/>
        </w:rPr>
        <w:t xml:space="preserve">, </w:t>
      </w:r>
      <w:r w:rsidR="00C34DEB">
        <w:rPr>
          <w:rFonts w:ascii="Times New Roman" w:eastAsia="SimSun" w:hAnsi="Times New Roman" w:cs="Times New Roman"/>
          <w:sz w:val="24"/>
          <w:szCs w:val="24"/>
          <w:lang w:eastAsia="zh-CN"/>
        </w:rPr>
        <w:t>«</w:t>
      </w:r>
      <w:r w:rsidR="00AF596C" w:rsidRPr="00644C7E">
        <w:rPr>
          <w:rFonts w:ascii="Times New Roman" w:eastAsia="SimSun" w:hAnsi="Times New Roman" w:cs="Times New Roman"/>
          <w:sz w:val="24"/>
          <w:szCs w:val="24"/>
          <w:lang w:eastAsia="zh-CN"/>
        </w:rPr>
        <w:t>автомеханик</w:t>
      </w:r>
      <w:r w:rsidR="00C34DEB">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w:t>
      </w:r>
      <w:r w:rsidR="00C34DEB">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автослесарь</w:t>
      </w:r>
      <w:r w:rsidR="00C34DEB">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00C34DEB">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логистика</w:t>
      </w:r>
      <w:r w:rsidR="00C34DEB">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00C34DEB">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фотограф</w:t>
      </w:r>
      <w:r w:rsidR="00C34DEB">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w:t>
      </w:r>
      <w:r w:rsidR="00AF596C" w:rsidRPr="00644C7E">
        <w:rPr>
          <w:rFonts w:ascii="Times New Roman" w:eastAsia="SimSun" w:hAnsi="Times New Roman" w:cs="Times New Roman"/>
          <w:sz w:val="24"/>
          <w:szCs w:val="24"/>
          <w:lang w:eastAsia="zh-CN"/>
        </w:rPr>
        <w:t xml:space="preserve"> </w:t>
      </w:r>
    </w:p>
    <w:p w:rsidR="00622F47" w:rsidRPr="00AF596C" w:rsidRDefault="00622F47" w:rsidP="00622F47">
      <w:pPr>
        <w:tabs>
          <w:tab w:val="left" w:pos="540"/>
        </w:tabs>
        <w:spacing w:after="0" w:line="360" w:lineRule="auto"/>
        <w:jc w:val="both"/>
        <w:rPr>
          <w:rFonts w:ascii="Times New Roman" w:eastAsia="SimSun" w:hAnsi="Times New Roman" w:cs="Times New Roman"/>
          <w:sz w:val="24"/>
          <w:szCs w:val="24"/>
          <w:highlight w:val="yellow"/>
          <w:lang w:eastAsia="zh-CN"/>
        </w:rPr>
      </w:pPr>
      <w:r w:rsidRPr="00622F47">
        <w:rPr>
          <w:rFonts w:ascii="Times New Roman" w:eastAsia="SimSun" w:hAnsi="Times New Roman" w:cs="Times New Roman"/>
          <w:sz w:val="24"/>
          <w:szCs w:val="24"/>
          <w:lang w:eastAsia="zh-CN"/>
        </w:rPr>
        <w:tab/>
        <w:t xml:space="preserve">Школьники с нарушениями </w:t>
      </w:r>
      <w:r w:rsidRPr="00622F47">
        <w:rPr>
          <w:rFonts w:ascii="Times New Roman" w:eastAsia="SimSun" w:hAnsi="Times New Roman" w:cs="Times New Roman"/>
          <w:b/>
          <w:i/>
          <w:sz w:val="24"/>
          <w:szCs w:val="24"/>
          <w:lang w:eastAsia="zh-CN"/>
        </w:rPr>
        <w:t>аутистического спектра</w:t>
      </w:r>
      <w:r w:rsidRPr="00622F47">
        <w:rPr>
          <w:rFonts w:ascii="Times New Roman" w:eastAsia="SimSun" w:hAnsi="Times New Roman" w:cs="Times New Roman"/>
          <w:sz w:val="24"/>
          <w:szCs w:val="24"/>
          <w:lang w:eastAsia="zh-CN"/>
        </w:rPr>
        <w:t xml:space="preserve"> выбирают Поволжский государственный колледж, Самарское художественное училище, колледж сервисных технологий и дизайна, техникум авиационного и промышленного машиностроения. Предпочтения отдаются профессиям в сфере информационных технологий (</w:t>
      </w:r>
      <w:r w:rsidR="00C34DEB">
        <w:rPr>
          <w:rFonts w:ascii="Times New Roman" w:eastAsia="SimSun" w:hAnsi="Times New Roman" w:cs="Times New Roman"/>
          <w:sz w:val="24"/>
          <w:szCs w:val="24"/>
          <w:lang w:eastAsia="zh-CN"/>
        </w:rPr>
        <w:t>«</w:t>
      </w:r>
      <w:r w:rsidRPr="00622F47">
        <w:rPr>
          <w:rFonts w:ascii="Times New Roman" w:eastAsia="SimSun" w:hAnsi="Times New Roman" w:cs="Times New Roman"/>
          <w:sz w:val="24"/>
          <w:szCs w:val="24"/>
          <w:lang w:eastAsia="zh-CN"/>
        </w:rPr>
        <w:t>программирование</w:t>
      </w:r>
      <w:r w:rsidR="00C34DEB">
        <w:rPr>
          <w:rFonts w:ascii="Times New Roman" w:eastAsia="SimSun" w:hAnsi="Times New Roman" w:cs="Times New Roman"/>
          <w:sz w:val="24"/>
          <w:szCs w:val="24"/>
          <w:lang w:eastAsia="zh-CN"/>
        </w:rPr>
        <w:t>»</w:t>
      </w:r>
      <w:r w:rsidRPr="00622F47">
        <w:rPr>
          <w:rFonts w:ascii="Times New Roman" w:eastAsia="SimSun" w:hAnsi="Times New Roman" w:cs="Times New Roman"/>
          <w:sz w:val="24"/>
          <w:szCs w:val="24"/>
          <w:lang w:eastAsia="zh-CN"/>
        </w:rPr>
        <w:t xml:space="preserve">, </w:t>
      </w:r>
      <w:r w:rsidR="00C34DEB">
        <w:rPr>
          <w:rFonts w:ascii="Times New Roman" w:eastAsia="SimSun" w:hAnsi="Times New Roman" w:cs="Times New Roman"/>
          <w:sz w:val="24"/>
          <w:szCs w:val="24"/>
          <w:lang w:eastAsia="zh-CN"/>
        </w:rPr>
        <w:t>«</w:t>
      </w:r>
      <w:r w:rsidRPr="00622F47">
        <w:rPr>
          <w:rFonts w:ascii="Times New Roman" w:eastAsia="SimSun" w:hAnsi="Times New Roman" w:cs="Times New Roman"/>
          <w:sz w:val="24"/>
          <w:szCs w:val="24"/>
          <w:lang w:eastAsia="zh-CN"/>
        </w:rPr>
        <w:t>компьютерные системы</w:t>
      </w:r>
      <w:r w:rsidR="00C34DEB">
        <w:rPr>
          <w:rFonts w:ascii="Times New Roman" w:eastAsia="SimSun" w:hAnsi="Times New Roman" w:cs="Times New Roman"/>
          <w:sz w:val="24"/>
          <w:szCs w:val="24"/>
          <w:lang w:eastAsia="zh-CN"/>
        </w:rPr>
        <w:t>»</w:t>
      </w:r>
      <w:r w:rsidRPr="00622F47">
        <w:rPr>
          <w:rFonts w:ascii="Times New Roman" w:eastAsia="SimSun" w:hAnsi="Times New Roman" w:cs="Times New Roman"/>
          <w:sz w:val="24"/>
          <w:szCs w:val="24"/>
          <w:lang w:eastAsia="zh-CN"/>
        </w:rPr>
        <w:t xml:space="preserve">). </w:t>
      </w:r>
    </w:p>
    <w:p w:rsidR="00AF596C" w:rsidRPr="00744BA5" w:rsidRDefault="00AF596C" w:rsidP="00AF596C">
      <w:pPr>
        <w:tabs>
          <w:tab w:val="left" w:pos="540"/>
        </w:tabs>
        <w:spacing w:after="0" w:line="360" w:lineRule="auto"/>
        <w:jc w:val="both"/>
        <w:rPr>
          <w:rFonts w:ascii="Times New Roman" w:eastAsia="SimSun" w:hAnsi="Times New Roman" w:cs="Times New Roman"/>
          <w:sz w:val="24"/>
          <w:szCs w:val="24"/>
          <w:lang w:eastAsia="zh-CN"/>
        </w:rPr>
      </w:pPr>
      <w:r w:rsidRPr="00744BA5">
        <w:rPr>
          <w:rFonts w:ascii="Times New Roman" w:eastAsia="SimSun" w:hAnsi="Times New Roman" w:cs="Times New Roman"/>
          <w:sz w:val="24"/>
          <w:szCs w:val="24"/>
          <w:lang w:eastAsia="zh-CN"/>
        </w:rPr>
        <w:tab/>
        <w:t xml:space="preserve">Старшеклассники, имеющие </w:t>
      </w:r>
      <w:r w:rsidRPr="00744BA5">
        <w:rPr>
          <w:rFonts w:ascii="Times New Roman" w:eastAsia="SimSun" w:hAnsi="Times New Roman" w:cs="Times New Roman"/>
          <w:b/>
          <w:i/>
          <w:sz w:val="24"/>
          <w:szCs w:val="24"/>
          <w:lang w:eastAsia="zh-CN"/>
        </w:rPr>
        <w:t>сложные дефекты развития</w:t>
      </w:r>
      <w:r w:rsidRPr="00744BA5">
        <w:rPr>
          <w:rFonts w:ascii="Times New Roman" w:eastAsia="SimSun" w:hAnsi="Times New Roman" w:cs="Times New Roman"/>
          <w:sz w:val="24"/>
          <w:szCs w:val="24"/>
          <w:lang w:eastAsia="zh-CN"/>
        </w:rPr>
        <w:t xml:space="preserve"> для поступления выбирают </w:t>
      </w:r>
      <w:proofErr w:type="spellStart"/>
      <w:r w:rsidR="00744BA5" w:rsidRPr="00744BA5">
        <w:rPr>
          <w:rFonts w:ascii="Times New Roman" w:eastAsia="SimSun" w:hAnsi="Times New Roman" w:cs="Times New Roman"/>
          <w:sz w:val="24"/>
          <w:szCs w:val="24"/>
          <w:lang w:eastAsia="zh-CN"/>
        </w:rPr>
        <w:t>Новокуйбышеуский</w:t>
      </w:r>
      <w:proofErr w:type="spellEnd"/>
      <w:r w:rsidR="00744BA5" w:rsidRPr="00744BA5">
        <w:rPr>
          <w:rFonts w:ascii="Times New Roman" w:eastAsia="SimSun" w:hAnsi="Times New Roman" w:cs="Times New Roman"/>
          <w:sz w:val="24"/>
          <w:szCs w:val="24"/>
          <w:lang w:eastAsia="zh-CN"/>
        </w:rPr>
        <w:t xml:space="preserve"> государственный гуманитарно-технологический колледж (2 выбора), Самарский многопрофильный колледж (2 выбора)</w:t>
      </w:r>
      <w:r w:rsidR="00C34DEB">
        <w:rPr>
          <w:rFonts w:ascii="Times New Roman" w:eastAsia="SimSun" w:hAnsi="Times New Roman" w:cs="Times New Roman"/>
          <w:sz w:val="24"/>
          <w:szCs w:val="24"/>
          <w:lang w:eastAsia="zh-CN"/>
        </w:rPr>
        <w:t>. Н</w:t>
      </w:r>
      <w:r w:rsidR="00744BA5">
        <w:rPr>
          <w:rFonts w:ascii="Times New Roman" w:eastAsia="SimSun" w:hAnsi="Times New Roman" w:cs="Times New Roman"/>
          <w:sz w:val="24"/>
          <w:szCs w:val="24"/>
          <w:lang w:eastAsia="zh-CN"/>
        </w:rPr>
        <w:t xml:space="preserve">азывались </w:t>
      </w:r>
      <w:r w:rsidR="00744BA5" w:rsidRPr="00744BA5">
        <w:rPr>
          <w:rFonts w:ascii="Times New Roman" w:eastAsia="SimSun" w:hAnsi="Times New Roman" w:cs="Times New Roman"/>
          <w:sz w:val="24"/>
          <w:szCs w:val="24"/>
          <w:lang w:eastAsia="zh-CN"/>
        </w:rPr>
        <w:t xml:space="preserve">Самарский государственный колледж сервисных технологий и дизайна, </w:t>
      </w:r>
      <w:proofErr w:type="spellStart"/>
      <w:r w:rsidR="00744BA5">
        <w:rPr>
          <w:rFonts w:ascii="Times New Roman" w:eastAsia="SimSun" w:hAnsi="Times New Roman" w:cs="Times New Roman"/>
          <w:sz w:val="24"/>
          <w:szCs w:val="24"/>
          <w:lang w:eastAsia="zh-CN"/>
        </w:rPr>
        <w:t>Сызранский</w:t>
      </w:r>
      <w:proofErr w:type="spellEnd"/>
      <w:r w:rsidR="00744BA5">
        <w:rPr>
          <w:rFonts w:ascii="Times New Roman" w:eastAsia="SimSun" w:hAnsi="Times New Roman" w:cs="Times New Roman"/>
          <w:sz w:val="24"/>
          <w:szCs w:val="24"/>
          <w:lang w:eastAsia="zh-CN"/>
        </w:rPr>
        <w:t xml:space="preserve"> политехнический колледж, </w:t>
      </w:r>
      <w:proofErr w:type="spellStart"/>
      <w:r w:rsidR="00744BA5">
        <w:rPr>
          <w:rFonts w:ascii="Times New Roman" w:eastAsia="SimSun" w:hAnsi="Times New Roman" w:cs="Times New Roman"/>
          <w:sz w:val="24"/>
          <w:szCs w:val="24"/>
          <w:lang w:eastAsia="zh-CN"/>
        </w:rPr>
        <w:t>Новокуйбышевский</w:t>
      </w:r>
      <w:proofErr w:type="spellEnd"/>
      <w:r w:rsidR="00744BA5">
        <w:rPr>
          <w:rFonts w:ascii="Times New Roman" w:eastAsia="SimSun" w:hAnsi="Times New Roman" w:cs="Times New Roman"/>
          <w:sz w:val="24"/>
          <w:szCs w:val="24"/>
          <w:lang w:eastAsia="zh-CN"/>
        </w:rPr>
        <w:t xml:space="preserve"> нефтехимический техникум, </w:t>
      </w:r>
      <w:proofErr w:type="spellStart"/>
      <w:r w:rsidR="00744BA5">
        <w:rPr>
          <w:rFonts w:ascii="Times New Roman" w:eastAsia="SimSun" w:hAnsi="Times New Roman" w:cs="Times New Roman"/>
          <w:sz w:val="24"/>
          <w:szCs w:val="24"/>
          <w:lang w:eastAsia="zh-CN"/>
        </w:rPr>
        <w:t>Хворостянский</w:t>
      </w:r>
      <w:proofErr w:type="spellEnd"/>
      <w:r w:rsidR="00744BA5">
        <w:rPr>
          <w:rFonts w:ascii="Times New Roman" w:eastAsia="SimSun" w:hAnsi="Times New Roman" w:cs="Times New Roman"/>
          <w:sz w:val="24"/>
          <w:szCs w:val="24"/>
          <w:lang w:eastAsia="zh-CN"/>
        </w:rPr>
        <w:t xml:space="preserve"> государственный техникум. </w:t>
      </w:r>
      <w:proofErr w:type="gramStart"/>
      <w:r w:rsidRPr="00744BA5">
        <w:rPr>
          <w:rFonts w:ascii="Times New Roman" w:eastAsia="SimSun" w:hAnsi="Times New Roman" w:cs="Times New Roman"/>
          <w:sz w:val="24"/>
          <w:szCs w:val="24"/>
          <w:lang w:eastAsia="zh-CN"/>
        </w:rPr>
        <w:t xml:space="preserve">Выбор популярных специальностей/профессий обучения старшеклассников, имеющих сложные дефекты, выглядит следующим образом: </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дизайн</w:t>
      </w:r>
      <w:r w:rsidR="00C34DEB">
        <w:rPr>
          <w:rFonts w:ascii="Times New Roman" w:eastAsia="SimSun" w:hAnsi="Times New Roman" w:cs="Times New Roman"/>
          <w:sz w:val="24"/>
          <w:szCs w:val="24"/>
          <w:lang w:eastAsia="zh-CN"/>
        </w:rPr>
        <w:t>»</w:t>
      </w:r>
      <w:r w:rsidRPr="00744BA5">
        <w:rPr>
          <w:rFonts w:ascii="Times New Roman" w:eastAsia="SimSun" w:hAnsi="Times New Roman" w:cs="Times New Roman"/>
          <w:sz w:val="24"/>
          <w:szCs w:val="24"/>
          <w:lang w:eastAsia="zh-CN"/>
        </w:rPr>
        <w:t xml:space="preserve"> (</w:t>
      </w:r>
      <w:r w:rsidR="00744BA5" w:rsidRPr="00744BA5">
        <w:rPr>
          <w:rFonts w:ascii="Times New Roman" w:eastAsia="SimSun" w:hAnsi="Times New Roman" w:cs="Times New Roman"/>
          <w:sz w:val="24"/>
          <w:szCs w:val="24"/>
          <w:lang w:eastAsia="zh-CN"/>
        </w:rPr>
        <w:t>2</w:t>
      </w:r>
      <w:r w:rsidRPr="00744BA5">
        <w:rPr>
          <w:rFonts w:ascii="Times New Roman" w:eastAsia="SimSun" w:hAnsi="Times New Roman" w:cs="Times New Roman"/>
          <w:sz w:val="24"/>
          <w:szCs w:val="24"/>
          <w:lang w:eastAsia="zh-CN"/>
        </w:rPr>
        <w:t>выборо</w:t>
      </w:r>
      <w:r w:rsidR="00744BA5" w:rsidRPr="00744BA5">
        <w:rPr>
          <w:rFonts w:ascii="Times New Roman" w:eastAsia="SimSun" w:hAnsi="Times New Roman" w:cs="Times New Roman"/>
          <w:sz w:val="24"/>
          <w:szCs w:val="24"/>
          <w:lang w:eastAsia="zh-CN"/>
        </w:rPr>
        <w:t>а</w:t>
      </w:r>
      <w:r w:rsidRPr="00744BA5">
        <w:rPr>
          <w:rFonts w:ascii="Times New Roman" w:eastAsia="SimSun" w:hAnsi="Times New Roman" w:cs="Times New Roman"/>
          <w:sz w:val="24"/>
          <w:szCs w:val="24"/>
          <w:lang w:eastAsia="zh-CN"/>
        </w:rPr>
        <w:t xml:space="preserve">в), </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повар</w:t>
      </w:r>
      <w:r w:rsidR="00C34DEB">
        <w:rPr>
          <w:rFonts w:ascii="Times New Roman" w:eastAsia="SimSun" w:hAnsi="Times New Roman" w:cs="Times New Roman"/>
          <w:sz w:val="24"/>
          <w:szCs w:val="24"/>
          <w:lang w:eastAsia="zh-CN"/>
        </w:rPr>
        <w:t>»</w:t>
      </w:r>
      <w:r w:rsidRPr="00744BA5">
        <w:rPr>
          <w:rFonts w:ascii="Times New Roman" w:eastAsia="SimSun" w:hAnsi="Times New Roman" w:cs="Times New Roman"/>
          <w:sz w:val="24"/>
          <w:szCs w:val="24"/>
          <w:lang w:eastAsia="zh-CN"/>
        </w:rPr>
        <w:t xml:space="preserve"> (2 человека), </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сварщик</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 xml:space="preserve">, </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парикмахер</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 xml:space="preserve">, </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дошкольное образование</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w:t>
      </w:r>
      <w:r w:rsidR="00C34DEB">
        <w:rPr>
          <w:rFonts w:ascii="Times New Roman" w:eastAsia="SimSun" w:hAnsi="Times New Roman" w:cs="Times New Roman"/>
          <w:sz w:val="24"/>
          <w:szCs w:val="24"/>
          <w:lang w:eastAsia="zh-CN"/>
        </w:rPr>
        <w:t xml:space="preserve"> «</w:t>
      </w:r>
      <w:r w:rsidR="00744BA5" w:rsidRPr="00744BA5">
        <w:rPr>
          <w:rFonts w:ascii="Times New Roman" w:eastAsia="SimSun" w:hAnsi="Times New Roman" w:cs="Times New Roman"/>
          <w:sz w:val="24"/>
          <w:szCs w:val="24"/>
          <w:lang w:eastAsia="zh-CN"/>
        </w:rPr>
        <w:t>швея</w:t>
      </w:r>
      <w:r w:rsidR="00C34DEB">
        <w:rPr>
          <w:rFonts w:ascii="Times New Roman" w:eastAsia="SimSun" w:hAnsi="Times New Roman" w:cs="Times New Roman"/>
          <w:sz w:val="24"/>
          <w:szCs w:val="24"/>
          <w:lang w:eastAsia="zh-CN"/>
        </w:rPr>
        <w:t>»</w:t>
      </w:r>
      <w:r w:rsidR="00744BA5" w:rsidRPr="00744BA5">
        <w:rPr>
          <w:rFonts w:ascii="Times New Roman" w:eastAsia="SimSun" w:hAnsi="Times New Roman" w:cs="Times New Roman"/>
          <w:sz w:val="24"/>
          <w:szCs w:val="24"/>
          <w:lang w:eastAsia="zh-CN"/>
        </w:rPr>
        <w:t xml:space="preserve">. </w:t>
      </w:r>
      <w:proofErr w:type="gramEnd"/>
    </w:p>
    <w:p w:rsidR="00AF596C" w:rsidRPr="00644C7E" w:rsidRDefault="00AF596C" w:rsidP="00AF596C">
      <w:pPr>
        <w:spacing w:after="0" w:line="360" w:lineRule="auto"/>
        <w:jc w:val="right"/>
        <w:rPr>
          <w:rFonts w:ascii="Times New Roman" w:eastAsia="SimSun" w:hAnsi="Times New Roman" w:cs="Times New Roman"/>
          <w:sz w:val="24"/>
          <w:szCs w:val="24"/>
          <w:lang w:eastAsia="zh-CN"/>
        </w:rPr>
      </w:pPr>
      <w:r w:rsidRPr="00644C7E">
        <w:rPr>
          <w:rFonts w:ascii="Times New Roman" w:eastAsia="SimSun" w:hAnsi="Times New Roman" w:cs="Times New Roman"/>
          <w:sz w:val="24"/>
          <w:szCs w:val="24"/>
          <w:lang w:eastAsia="zh-CN"/>
        </w:rPr>
        <w:t>Таблица 48.</w:t>
      </w:r>
    </w:p>
    <w:p w:rsidR="00AF596C" w:rsidRPr="00644C7E" w:rsidRDefault="00AF596C" w:rsidP="00AF596C">
      <w:pPr>
        <w:spacing w:after="0" w:line="360" w:lineRule="auto"/>
        <w:ind w:firstLine="720"/>
        <w:jc w:val="center"/>
        <w:rPr>
          <w:rFonts w:ascii="Times New Roman" w:eastAsia="SimSun" w:hAnsi="Times New Roman" w:cs="Times New Roman"/>
          <w:sz w:val="24"/>
          <w:szCs w:val="24"/>
          <w:lang w:eastAsia="zh-CN"/>
        </w:rPr>
      </w:pPr>
      <w:r w:rsidRPr="00644C7E">
        <w:rPr>
          <w:rFonts w:ascii="Times New Roman" w:eastAsia="SimSun" w:hAnsi="Times New Roman" w:cs="Times New Roman"/>
          <w:b/>
          <w:sz w:val="24"/>
          <w:szCs w:val="24"/>
          <w:lang w:eastAsia="zh-CN"/>
        </w:rPr>
        <w:t xml:space="preserve">Распределение ответов на вопрос о выбранной сфере деятельности и профессии  </w:t>
      </w:r>
      <w:r w:rsidRPr="00644C7E">
        <w:rPr>
          <w:rFonts w:ascii="Times New Roman" w:eastAsia="SimSun" w:hAnsi="Times New Roman" w:cs="Times New Roman"/>
          <w:sz w:val="24"/>
          <w:szCs w:val="24"/>
          <w:lang w:eastAsia="zh-CN"/>
        </w:rPr>
        <w:t>(количество выборов)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2094"/>
        <w:gridCol w:w="2072"/>
        <w:gridCol w:w="2083"/>
      </w:tblGrid>
      <w:tr w:rsidR="00AF596C" w:rsidRPr="00AF596C" w:rsidTr="00780143">
        <w:tc>
          <w:tcPr>
            <w:tcW w:w="3369" w:type="dxa"/>
            <w:tcBorders>
              <w:bottom w:val="double" w:sz="4" w:space="0" w:color="auto"/>
            </w:tcBorders>
            <w:shd w:val="clear" w:color="auto" w:fill="auto"/>
            <w:vAlign w:val="center"/>
          </w:tcPr>
          <w:p w:rsidR="00AF596C" w:rsidRPr="00644C7E" w:rsidRDefault="00AF596C" w:rsidP="00AF596C">
            <w:pPr>
              <w:spacing w:after="0" w:line="240" w:lineRule="auto"/>
              <w:jc w:val="center"/>
              <w:rPr>
                <w:rFonts w:ascii="Times New Roman" w:eastAsia="SimSun" w:hAnsi="Times New Roman" w:cs="Times New Roman"/>
                <w:b/>
                <w:sz w:val="24"/>
                <w:szCs w:val="24"/>
                <w:lang w:eastAsia="zh-CN"/>
              </w:rPr>
            </w:pPr>
            <w:r w:rsidRPr="00644C7E">
              <w:rPr>
                <w:rFonts w:ascii="Times New Roman" w:eastAsia="SimSun" w:hAnsi="Times New Roman" w:cs="Times New Roman"/>
                <w:b/>
                <w:sz w:val="24"/>
                <w:szCs w:val="24"/>
                <w:lang w:eastAsia="zh-CN"/>
              </w:rPr>
              <w:t>Профессиональные намерения</w:t>
            </w:r>
          </w:p>
        </w:tc>
        <w:tc>
          <w:tcPr>
            <w:tcW w:w="2126" w:type="dxa"/>
            <w:tcBorders>
              <w:bottom w:val="double" w:sz="4" w:space="0" w:color="auto"/>
            </w:tcBorders>
            <w:shd w:val="clear" w:color="auto" w:fill="auto"/>
            <w:vAlign w:val="center"/>
          </w:tcPr>
          <w:p w:rsidR="00AF596C" w:rsidRPr="00644C7E" w:rsidRDefault="00AF596C" w:rsidP="00AF596C">
            <w:pPr>
              <w:spacing w:after="0" w:line="240" w:lineRule="auto"/>
              <w:jc w:val="center"/>
              <w:rPr>
                <w:rFonts w:ascii="Times New Roman" w:eastAsia="SimSun" w:hAnsi="Times New Roman" w:cs="Times New Roman"/>
                <w:b/>
                <w:bCs/>
                <w:sz w:val="24"/>
                <w:szCs w:val="24"/>
                <w:lang w:eastAsia="zh-CN"/>
              </w:rPr>
            </w:pPr>
            <w:r w:rsidRPr="00644C7E">
              <w:rPr>
                <w:rFonts w:ascii="Times New Roman" w:eastAsia="SimSun" w:hAnsi="Times New Roman" w:cs="Times New Roman"/>
                <w:b/>
                <w:bCs/>
                <w:sz w:val="24"/>
                <w:szCs w:val="24"/>
                <w:lang w:eastAsia="zh-CN"/>
              </w:rPr>
              <w:t>тяжелые нарушения речи</w:t>
            </w:r>
          </w:p>
        </w:tc>
        <w:tc>
          <w:tcPr>
            <w:tcW w:w="2126" w:type="dxa"/>
            <w:tcBorders>
              <w:bottom w:val="double" w:sz="4" w:space="0" w:color="auto"/>
            </w:tcBorders>
            <w:shd w:val="clear" w:color="auto" w:fill="auto"/>
            <w:vAlign w:val="center"/>
          </w:tcPr>
          <w:p w:rsidR="00AF596C" w:rsidRPr="00622F47" w:rsidRDefault="00AF596C" w:rsidP="00AF596C">
            <w:pPr>
              <w:spacing w:after="0" w:line="240" w:lineRule="auto"/>
              <w:jc w:val="center"/>
              <w:rPr>
                <w:rFonts w:ascii="Times New Roman" w:eastAsia="SimSun" w:hAnsi="Times New Roman" w:cs="Times New Roman"/>
                <w:b/>
                <w:bCs/>
                <w:sz w:val="24"/>
                <w:szCs w:val="24"/>
                <w:lang w:eastAsia="zh-CN"/>
              </w:rPr>
            </w:pPr>
            <w:r w:rsidRPr="00622F47">
              <w:rPr>
                <w:rFonts w:ascii="Times New Roman" w:eastAsia="SimSun" w:hAnsi="Times New Roman" w:cs="Times New Roman"/>
                <w:b/>
                <w:bCs/>
                <w:sz w:val="24"/>
                <w:szCs w:val="24"/>
                <w:lang w:eastAsia="zh-CN"/>
              </w:rPr>
              <w:t>аутизм</w:t>
            </w:r>
          </w:p>
        </w:tc>
        <w:tc>
          <w:tcPr>
            <w:tcW w:w="2126" w:type="dxa"/>
            <w:tcBorders>
              <w:bottom w:val="double" w:sz="4" w:space="0" w:color="auto"/>
            </w:tcBorders>
            <w:shd w:val="clear" w:color="auto" w:fill="auto"/>
            <w:vAlign w:val="center"/>
          </w:tcPr>
          <w:p w:rsidR="00AF596C" w:rsidRPr="00744BA5" w:rsidRDefault="00AF596C" w:rsidP="00AF596C">
            <w:pPr>
              <w:spacing w:after="0" w:line="240" w:lineRule="auto"/>
              <w:jc w:val="center"/>
              <w:rPr>
                <w:rFonts w:ascii="Times New Roman" w:eastAsia="SimSun" w:hAnsi="Times New Roman" w:cs="Times New Roman"/>
                <w:b/>
                <w:bCs/>
                <w:sz w:val="24"/>
                <w:szCs w:val="24"/>
                <w:lang w:eastAsia="zh-CN"/>
              </w:rPr>
            </w:pPr>
            <w:r w:rsidRPr="00744BA5">
              <w:rPr>
                <w:rFonts w:ascii="Times New Roman" w:eastAsia="SimSun" w:hAnsi="Times New Roman" w:cs="Times New Roman"/>
                <w:b/>
                <w:bCs/>
                <w:sz w:val="24"/>
                <w:szCs w:val="24"/>
                <w:lang w:eastAsia="zh-CN"/>
              </w:rPr>
              <w:t>сложный дефект</w:t>
            </w:r>
          </w:p>
        </w:tc>
      </w:tr>
      <w:tr w:rsidR="00AF596C" w:rsidRPr="00AF596C" w:rsidTr="00C34DEB">
        <w:tc>
          <w:tcPr>
            <w:tcW w:w="3369" w:type="dxa"/>
            <w:tcBorders>
              <w:top w:val="double" w:sz="4" w:space="0" w:color="auto"/>
            </w:tcBorders>
            <w:shd w:val="clear" w:color="auto" w:fill="auto"/>
          </w:tcPr>
          <w:p w:rsidR="00AF596C" w:rsidRPr="00644C7E" w:rsidRDefault="00AF596C" w:rsidP="00AF596C">
            <w:pPr>
              <w:autoSpaceDE w:val="0"/>
              <w:autoSpaceDN w:val="0"/>
              <w:adjustRightInd w:val="0"/>
              <w:spacing w:after="0" w:line="240" w:lineRule="auto"/>
              <w:rPr>
                <w:rFonts w:ascii="Times New Roman" w:eastAsia="SimSun" w:hAnsi="Times New Roman" w:cs="Times New Roman"/>
                <w:lang w:eastAsia="ru-RU"/>
              </w:rPr>
            </w:pPr>
            <w:r w:rsidRPr="00644C7E">
              <w:rPr>
                <w:rFonts w:ascii="Times New Roman" w:eastAsia="SimSun" w:hAnsi="Times New Roman" w:cs="Times New Roman"/>
                <w:lang w:eastAsia="ru-RU"/>
              </w:rPr>
              <w:t>знает, чем заниматься</w:t>
            </w:r>
          </w:p>
        </w:tc>
        <w:tc>
          <w:tcPr>
            <w:tcW w:w="2126" w:type="dxa"/>
            <w:tcBorders>
              <w:top w:val="double" w:sz="4" w:space="0" w:color="auto"/>
            </w:tcBorders>
            <w:shd w:val="clear" w:color="auto" w:fill="auto"/>
            <w:vAlign w:val="center"/>
          </w:tcPr>
          <w:p w:rsidR="00AF596C" w:rsidRPr="00644C7E" w:rsidRDefault="00003AB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c>
          <w:tcPr>
            <w:tcW w:w="2126" w:type="dxa"/>
            <w:tcBorders>
              <w:top w:val="double" w:sz="4" w:space="0" w:color="auto"/>
            </w:tcBorders>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p>
        </w:tc>
        <w:tc>
          <w:tcPr>
            <w:tcW w:w="2126" w:type="dxa"/>
            <w:tcBorders>
              <w:top w:val="double" w:sz="4" w:space="0" w:color="auto"/>
            </w:tcBorders>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p>
        </w:tc>
      </w:tr>
      <w:tr w:rsidR="00AF596C" w:rsidRPr="00AF596C" w:rsidTr="00C34DEB">
        <w:tc>
          <w:tcPr>
            <w:tcW w:w="3369" w:type="dxa"/>
            <w:shd w:val="clear" w:color="auto" w:fill="auto"/>
          </w:tcPr>
          <w:p w:rsidR="00AF596C" w:rsidRPr="00644C7E" w:rsidRDefault="00AF596C" w:rsidP="00AF596C">
            <w:pPr>
              <w:autoSpaceDE w:val="0"/>
              <w:autoSpaceDN w:val="0"/>
              <w:adjustRightInd w:val="0"/>
              <w:spacing w:after="0" w:line="240" w:lineRule="auto"/>
              <w:rPr>
                <w:rFonts w:ascii="Times New Roman" w:eastAsia="SimSun" w:hAnsi="Times New Roman" w:cs="Times New Roman"/>
                <w:lang w:eastAsia="ru-RU"/>
              </w:rPr>
            </w:pPr>
            <w:r w:rsidRPr="00644C7E">
              <w:rPr>
                <w:rFonts w:ascii="Times New Roman" w:eastAsia="SimSun" w:hAnsi="Times New Roman" w:cs="Times New Roman"/>
                <w:lang w:eastAsia="ru-RU"/>
              </w:rPr>
              <w:t>знает профессию будущей работы</w:t>
            </w:r>
          </w:p>
        </w:tc>
        <w:tc>
          <w:tcPr>
            <w:tcW w:w="2126" w:type="dxa"/>
            <w:shd w:val="clear" w:color="auto" w:fill="auto"/>
            <w:vAlign w:val="center"/>
          </w:tcPr>
          <w:p w:rsidR="00AF596C" w:rsidRPr="00644C7E" w:rsidRDefault="00003AB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2126" w:type="dxa"/>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2126" w:type="dxa"/>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r>
      <w:tr w:rsidR="00AF596C" w:rsidRPr="00AF596C" w:rsidTr="00C34DEB">
        <w:tc>
          <w:tcPr>
            <w:tcW w:w="3369" w:type="dxa"/>
            <w:shd w:val="clear" w:color="auto" w:fill="auto"/>
          </w:tcPr>
          <w:p w:rsidR="00AF596C" w:rsidRPr="00644C7E" w:rsidRDefault="00AF596C" w:rsidP="00AF596C">
            <w:pPr>
              <w:autoSpaceDE w:val="0"/>
              <w:autoSpaceDN w:val="0"/>
              <w:adjustRightInd w:val="0"/>
              <w:spacing w:after="0" w:line="240" w:lineRule="auto"/>
              <w:rPr>
                <w:rFonts w:ascii="Times New Roman" w:eastAsia="SimSun" w:hAnsi="Times New Roman" w:cs="Times New Roman"/>
                <w:lang w:eastAsia="ru-RU"/>
              </w:rPr>
            </w:pPr>
            <w:r w:rsidRPr="00644C7E">
              <w:rPr>
                <w:rFonts w:ascii="Times New Roman" w:eastAsia="SimSun" w:hAnsi="Times New Roman" w:cs="Times New Roman"/>
                <w:lang w:eastAsia="ru-RU"/>
              </w:rPr>
              <w:t>знает, и чем заниматься, и профессию</w:t>
            </w:r>
          </w:p>
        </w:tc>
        <w:tc>
          <w:tcPr>
            <w:tcW w:w="2126" w:type="dxa"/>
            <w:shd w:val="clear" w:color="auto" w:fill="auto"/>
            <w:vAlign w:val="center"/>
          </w:tcPr>
          <w:p w:rsidR="00AF596C" w:rsidRPr="00644C7E" w:rsidRDefault="00003AB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12</w:t>
            </w:r>
          </w:p>
        </w:tc>
        <w:tc>
          <w:tcPr>
            <w:tcW w:w="2126" w:type="dxa"/>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w:t>
            </w:r>
          </w:p>
        </w:tc>
        <w:tc>
          <w:tcPr>
            <w:tcW w:w="2126" w:type="dxa"/>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9</w:t>
            </w:r>
          </w:p>
        </w:tc>
      </w:tr>
      <w:tr w:rsidR="00AF596C" w:rsidRPr="00AF596C" w:rsidTr="00C34DEB">
        <w:tc>
          <w:tcPr>
            <w:tcW w:w="3369" w:type="dxa"/>
            <w:tcBorders>
              <w:bottom w:val="double" w:sz="4" w:space="0" w:color="auto"/>
            </w:tcBorders>
            <w:shd w:val="clear" w:color="auto" w:fill="auto"/>
          </w:tcPr>
          <w:p w:rsidR="00AF596C" w:rsidRPr="00644C7E" w:rsidRDefault="00AF596C" w:rsidP="00AF596C">
            <w:pPr>
              <w:autoSpaceDE w:val="0"/>
              <w:autoSpaceDN w:val="0"/>
              <w:adjustRightInd w:val="0"/>
              <w:spacing w:after="0" w:line="240" w:lineRule="auto"/>
              <w:rPr>
                <w:rFonts w:ascii="Times New Roman" w:eastAsia="SimSun" w:hAnsi="Times New Roman" w:cs="Times New Roman"/>
                <w:lang w:eastAsia="ru-RU"/>
              </w:rPr>
            </w:pPr>
            <w:r w:rsidRPr="00644C7E">
              <w:rPr>
                <w:rFonts w:ascii="Times New Roman" w:eastAsia="SimSun" w:hAnsi="Times New Roman" w:cs="Times New Roman"/>
                <w:lang w:eastAsia="ru-RU"/>
              </w:rPr>
              <w:t>не знает</w:t>
            </w:r>
          </w:p>
        </w:tc>
        <w:tc>
          <w:tcPr>
            <w:tcW w:w="2126" w:type="dxa"/>
            <w:tcBorders>
              <w:bottom w:val="double" w:sz="4" w:space="0" w:color="auto"/>
            </w:tcBorders>
            <w:shd w:val="clear" w:color="auto" w:fill="auto"/>
            <w:vAlign w:val="center"/>
          </w:tcPr>
          <w:p w:rsidR="00AF596C" w:rsidRPr="00644C7E" w:rsidRDefault="00003AB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w:t>
            </w:r>
          </w:p>
        </w:tc>
        <w:tc>
          <w:tcPr>
            <w:tcW w:w="2126" w:type="dxa"/>
            <w:tcBorders>
              <w:bottom w:val="double" w:sz="4" w:space="0" w:color="auto"/>
            </w:tcBorders>
            <w:shd w:val="clear" w:color="auto" w:fill="auto"/>
            <w:vAlign w:val="center"/>
          </w:tcPr>
          <w:p w:rsidR="00AF596C" w:rsidRPr="00622F47" w:rsidRDefault="00622F47"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w:t>
            </w:r>
          </w:p>
        </w:tc>
        <w:tc>
          <w:tcPr>
            <w:tcW w:w="2126" w:type="dxa"/>
            <w:tcBorders>
              <w:bottom w:val="double" w:sz="4" w:space="0" w:color="auto"/>
            </w:tcBorders>
            <w:shd w:val="clear" w:color="auto" w:fill="auto"/>
            <w:vAlign w:val="center"/>
          </w:tcPr>
          <w:p w:rsidR="00AF596C" w:rsidRPr="00744BA5" w:rsidRDefault="00744BA5" w:rsidP="00C34DEB">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24</w:t>
            </w:r>
          </w:p>
        </w:tc>
      </w:tr>
      <w:tr w:rsidR="00AF596C" w:rsidRPr="00AF596C" w:rsidTr="00780143">
        <w:tc>
          <w:tcPr>
            <w:tcW w:w="3369" w:type="dxa"/>
            <w:tcBorders>
              <w:top w:val="double" w:sz="4" w:space="0" w:color="auto"/>
            </w:tcBorders>
            <w:shd w:val="clear" w:color="auto" w:fill="auto"/>
          </w:tcPr>
          <w:p w:rsidR="00AF596C" w:rsidRPr="00644C7E" w:rsidRDefault="00AF596C" w:rsidP="00AF596C">
            <w:pPr>
              <w:autoSpaceDE w:val="0"/>
              <w:autoSpaceDN w:val="0"/>
              <w:adjustRightInd w:val="0"/>
              <w:spacing w:after="0" w:line="240" w:lineRule="auto"/>
              <w:jc w:val="right"/>
              <w:rPr>
                <w:rFonts w:ascii="Times New Roman" w:eastAsia="SimSun" w:hAnsi="Times New Roman" w:cs="Times New Roman"/>
                <w:lang w:eastAsia="ru-RU"/>
              </w:rPr>
            </w:pPr>
            <w:r w:rsidRPr="00644C7E">
              <w:rPr>
                <w:rFonts w:ascii="Times New Roman" w:eastAsia="SimSun" w:hAnsi="Times New Roman" w:cs="Times New Roman"/>
                <w:lang w:eastAsia="zh-CN"/>
              </w:rPr>
              <w:t>N =</w:t>
            </w:r>
          </w:p>
        </w:tc>
        <w:tc>
          <w:tcPr>
            <w:tcW w:w="2126" w:type="dxa"/>
            <w:tcBorders>
              <w:top w:val="double" w:sz="4" w:space="0" w:color="auto"/>
            </w:tcBorders>
            <w:shd w:val="clear" w:color="auto" w:fill="auto"/>
          </w:tcPr>
          <w:p w:rsidR="00AF596C" w:rsidRPr="00644C7E" w:rsidRDefault="00003AB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18</w:t>
            </w:r>
          </w:p>
        </w:tc>
        <w:tc>
          <w:tcPr>
            <w:tcW w:w="2126" w:type="dxa"/>
            <w:tcBorders>
              <w:top w:val="double" w:sz="4" w:space="0" w:color="auto"/>
            </w:tcBorders>
            <w:shd w:val="clear" w:color="auto" w:fill="auto"/>
          </w:tcPr>
          <w:p w:rsidR="00AF596C" w:rsidRPr="00622F47" w:rsidRDefault="00622F47"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8</w:t>
            </w:r>
          </w:p>
        </w:tc>
        <w:tc>
          <w:tcPr>
            <w:tcW w:w="2126" w:type="dxa"/>
            <w:tcBorders>
              <w:top w:val="double" w:sz="4" w:space="0" w:color="auto"/>
            </w:tcBorders>
            <w:shd w:val="clear" w:color="auto" w:fill="auto"/>
          </w:tcPr>
          <w:p w:rsidR="00AF596C" w:rsidRPr="00744BA5" w:rsidRDefault="00744BA5" w:rsidP="00AF596C">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35</w:t>
            </w:r>
          </w:p>
        </w:tc>
      </w:tr>
    </w:tbl>
    <w:p w:rsidR="00AF596C" w:rsidRPr="00AF596C" w:rsidRDefault="00AF596C" w:rsidP="00AF596C">
      <w:pPr>
        <w:spacing w:after="0" w:line="240" w:lineRule="auto"/>
        <w:rPr>
          <w:rFonts w:ascii="Times New Roman" w:eastAsia="SimSun" w:hAnsi="Times New Roman" w:cs="Times New Roman"/>
          <w:sz w:val="24"/>
          <w:szCs w:val="24"/>
          <w:highlight w:val="yellow"/>
          <w:lang w:eastAsia="zh-CN"/>
        </w:rPr>
      </w:pPr>
    </w:p>
    <w:p w:rsidR="00AF596C" w:rsidRPr="00AF596C" w:rsidRDefault="00AF596C" w:rsidP="00AF596C">
      <w:pPr>
        <w:spacing w:after="0" w:line="360" w:lineRule="auto"/>
        <w:ind w:firstLine="708"/>
        <w:jc w:val="both"/>
        <w:rPr>
          <w:rFonts w:ascii="Times New Roman" w:eastAsia="Calibri" w:hAnsi="Times New Roman" w:cs="Times New Roman"/>
          <w:sz w:val="24"/>
          <w:szCs w:val="24"/>
          <w:highlight w:val="yellow"/>
        </w:rPr>
      </w:pPr>
      <w:r w:rsidRPr="00003AB5">
        <w:rPr>
          <w:rFonts w:ascii="Times New Roman" w:eastAsia="SimSun" w:hAnsi="Times New Roman" w:cs="Times New Roman"/>
          <w:bCs/>
          <w:sz w:val="24"/>
          <w:szCs w:val="24"/>
          <w:lang w:eastAsia="zh-CN"/>
        </w:rPr>
        <w:t xml:space="preserve">Старшеклассники, ответившие на вопрос о предполагаемой сфере занятости, как правило, указывали деятельность и/или будущую профессию: </w:t>
      </w:r>
      <w:r w:rsidRPr="00003AB5">
        <w:rPr>
          <w:rFonts w:ascii="Times New Roman" w:eastAsia="SimSun" w:hAnsi="Times New Roman" w:cs="Times New Roman"/>
          <w:bCs/>
          <w:iCs/>
          <w:sz w:val="24"/>
          <w:szCs w:val="24"/>
          <w:lang w:eastAsia="zh-CN"/>
        </w:rPr>
        <w:t>«работать в автосервисе», «</w:t>
      </w:r>
      <w:r w:rsidR="00003AB5" w:rsidRPr="00622F47">
        <w:rPr>
          <w:rFonts w:ascii="Times New Roman" w:eastAsia="SimSun" w:hAnsi="Times New Roman" w:cs="Times New Roman"/>
          <w:bCs/>
          <w:iCs/>
          <w:sz w:val="24"/>
          <w:szCs w:val="24"/>
          <w:lang w:eastAsia="zh-CN"/>
        </w:rPr>
        <w:t>ремонтировать автомобили</w:t>
      </w:r>
      <w:r w:rsidRPr="00622F47">
        <w:rPr>
          <w:rFonts w:ascii="Times New Roman" w:eastAsia="SimSun" w:hAnsi="Times New Roman" w:cs="Times New Roman"/>
          <w:bCs/>
          <w:iCs/>
          <w:sz w:val="24"/>
          <w:szCs w:val="24"/>
          <w:lang w:eastAsia="zh-CN"/>
        </w:rPr>
        <w:t>», «</w:t>
      </w:r>
      <w:r w:rsidR="00003AB5" w:rsidRPr="00622F47">
        <w:rPr>
          <w:rFonts w:ascii="Times New Roman" w:eastAsia="SimSun" w:hAnsi="Times New Roman" w:cs="Times New Roman"/>
          <w:bCs/>
          <w:iCs/>
          <w:sz w:val="24"/>
          <w:szCs w:val="24"/>
          <w:lang w:eastAsia="zh-CN"/>
        </w:rPr>
        <w:t>строительством</w:t>
      </w:r>
      <w:r w:rsidRPr="00622F47">
        <w:rPr>
          <w:rFonts w:ascii="Times New Roman" w:eastAsia="SimSun" w:hAnsi="Times New Roman" w:cs="Times New Roman"/>
          <w:bCs/>
          <w:iCs/>
          <w:sz w:val="24"/>
          <w:szCs w:val="24"/>
          <w:lang w:eastAsia="zh-CN"/>
        </w:rPr>
        <w:t xml:space="preserve">», «что-то с компьютерами», </w:t>
      </w:r>
      <w:r w:rsidRPr="00744BA5">
        <w:rPr>
          <w:rFonts w:ascii="Times New Roman" w:eastAsia="SimSun" w:hAnsi="Times New Roman" w:cs="Times New Roman"/>
          <w:bCs/>
          <w:iCs/>
          <w:sz w:val="24"/>
          <w:szCs w:val="24"/>
          <w:lang w:eastAsia="zh-CN"/>
        </w:rPr>
        <w:lastRenderedPageBreak/>
        <w:t>«информационные технологии»</w:t>
      </w:r>
      <w:r w:rsidR="00744BA5" w:rsidRPr="00744BA5">
        <w:rPr>
          <w:rFonts w:ascii="Times New Roman" w:eastAsia="SimSun" w:hAnsi="Times New Roman" w:cs="Times New Roman"/>
          <w:bCs/>
          <w:iCs/>
          <w:sz w:val="24"/>
          <w:szCs w:val="24"/>
          <w:lang w:eastAsia="zh-CN"/>
        </w:rPr>
        <w:t>, «воспитывать детей»</w:t>
      </w:r>
      <w:r w:rsidRPr="00744BA5">
        <w:rPr>
          <w:rFonts w:ascii="Times New Roman" w:eastAsia="SimSun" w:hAnsi="Times New Roman" w:cs="Times New Roman"/>
          <w:bCs/>
          <w:iCs/>
          <w:sz w:val="24"/>
          <w:szCs w:val="24"/>
          <w:lang w:eastAsia="zh-CN"/>
        </w:rPr>
        <w:t>.</w:t>
      </w:r>
      <w:r w:rsidRPr="00744BA5">
        <w:rPr>
          <w:rFonts w:ascii="Times New Roman" w:eastAsia="SimSun" w:hAnsi="Times New Roman" w:cs="Times New Roman"/>
          <w:bCs/>
          <w:i/>
          <w:iCs/>
          <w:sz w:val="24"/>
          <w:szCs w:val="24"/>
          <w:lang w:eastAsia="zh-CN"/>
        </w:rPr>
        <w:t xml:space="preserve"> </w:t>
      </w:r>
      <w:r w:rsidRPr="00744BA5">
        <w:rPr>
          <w:rFonts w:ascii="Times New Roman" w:eastAsia="SimSun" w:hAnsi="Times New Roman" w:cs="Times New Roman"/>
          <w:bCs/>
          <w:sz w:val="24"/>
          <w:szCs w:val="24"/>
          <w:lang w:eastAsia="zh-CN"/>
        </w:rPr>
        <w:t>В большинстве случаев ответы о будущей профессии повторяют названия выбранных специальностей обучения «</w:t>
      </w:r>
      <w:r w:rsidRPr="00744BA5">
        <w:rPr>
          <w:rFonts w:ascii="Times New Roman" w:eastAsia="SimSun" w:hAnsi="Times New Roman" w:cs="Times New Roman"/>
          <w:bCs/>
          <w:iCs/>
          <w:sz w:val="24"/>
          <w:szCs w:val="24"/>
          <w:lang w:eastAsia="zh-CN"/>
        </w:rPr>
        <w:t>автомеханик</w:t>
      </w:r>
      <w:r w:rsidR="00003AB5" w:rsidRPr="00744BA5">
        <w:rPr>
          <w:rFonts w:ascii="Times New Roman" w:eastAsia="SimSun" w:hAnsi="Times New Roman" w:cs="Times New Roman"/>
          <w:bCs/>
          <w:iCs/>
          <w:sz w:val="24"/>
          <w:szCs w:val="24"/>
          <w:lang w:eastAsia="zh-CN"/>
        </w:rPr>
        <w:t>», «повар»</w:t>
      </w:r>
      <w:r w:rsidRPr="00744BA5">
        <w:rPr>
          <w:rFonts w:ascii="Times New Roman" w:eastAsia="SimSun" w:hAnsi="Times New Roman" w:cs="Times New Roman"/>
          <w:bCs/>
          <w:iCs/>
          <w:sz w:val="24"/>
          <w:szCs w:val="24"/>
          <w:lang w:eastAsia="zh-CN"/>
        </w:rPr>
        <w:t>, «</w:t>
      </w:r>
      <w:r w:rsidR="00744BA5" w:rsidRPr="00744BA5">
        <w:rPr>
          <w:rFonts w:ascii="Times New Roman" w:eastAsia="SimSun" w:hAnsi="Times New Roman" w:cs="Times New Roman"/>
          <w:bCs/>
          <w:iCs/>
          <w:sz w:val="24"/>
          <w:szCs w:val="24"/>
          <w:lang w:eastAsia="zh-CN"/>
        </w:rPr>
        <w:t>парикмахер</w:t>
      </w:r>
      <w:r w:rsidRPr="00744BA5">
        <w:rPr>
          <w:rFonts w:ascii="Times New Roman" w:eastAsia="SimSun" w:hAnsi="Times New Roman" w:cs="Times New Roman"/>
          <w:bCs/>
          <w:iCs/>
          <w:sz w:val="24"/>
          <w:szCs w:val="24"/>
          <w:lang w:eastAsia="zh-CN"/>
        </w:rPr>
        <w:t>», «сварщик», «программист</w:t>
      </w:r>
      <w:r w:rsidR="00622F47" w:rsidRPr="00744BA5">
        <w:rPr>
          <w:rFonts w:ascii="Times New Roman" w:eastAsia="SimSun" w:hAnsi="Times New Roman" w:cs="Times New Roman"/>
          <w:bCs/>
          <w:iCs/>
          <w:sz w:val="24"/>
          <w:szCs w:val="24"/>
          <w:lang w:eastAsia="zh-CN"/>
        </w:rPr>
        <w:t>», «художник»</w:t>
      </w:r>
      <w:r w:rsidRPr="00744BA5">
        <w:rPr>
          <w:rFonts w:ascii="Times New Roman" w:eastAsia="SimSun" w:hAnsi="Times New Roman" w:cs="Times New Roman"/>
          <w:bCs/>
          <w:iCs/>
          <w:sz w:val="24"/>
          <w:szCs w:val="24"/>
          <w:lang w:eastAsia="zh-CN"/>
        </w:rPr>
        <w:t>, «швея», «дизайнер».</w:t>
      </w:r>
    </w:p>
    <w:p w:rsidR="00AF596C" w:rsidRPr="00FA3043" w:rsidRDefault="00AF596C" w:rsidP="00AF596C">
      <w:pPr>
        <w:spacing w:after="0" w:line="360" w:lineRule="auto"/>
        <w:ind w:firstLine="708"/>
        <w:jc w:val="both"/>
        <w:rPr>
          <w:rFonts w:ascii="Times New Roman" w:eastAsia="Calibri" w:hAnsi="Times New Roman" w:cs="Times New Roman"/>
          <w:sz w:val="24"/>
          <w:szCs w:val="24"/>
        </w:rPr>
      </w:pPr>
      <w:r w:rsidRPr="00FA3043">
        <w:rPr>
          <w:rFonts w:ascii="Times New Roman" w:eastAsia="Calibri" w:hAnsi="Times New Roman" w:cs="Times New Roman"/>
          <w:sz w:val="24"/>
          <w:szCs w:val="24"/>
        </w:rPr>
        <w:t>В заключение этого раздела приведем сопоставление профессиональных и образовательных планов старшеклассников с ОВЗ и инвалидов, имеющих разную нозологию</w:t>
      </w:r>
      <w:r w:rsidRPr="00FA3043">
        <w:rPr>
          <w:rFonts w:ascii="Times New Roman" w:eastAsia="Calibri" w:hAnsi="Times New Roman" w:cs="Times New Roman"/>
          <w:sz w:val="24"/>
          <w:szCs w:val="24"/>
          <w:vertAlign w:val="superscript"/>
        </w:rPr>
        <w:footnoteReference w:id="5"/>
      </w:r>
      <w:r w:rsidRPr="00FA3043">
        <w:rPr>
          <w:rFonts w:ascii="Times New Roman" w:eastAsia="Calibri" w:hAnsi="Times New Roman" w:cs="Times New Roman"/>
          <w:sz w:val="24"/>
          <w:szCs w:val="24"/>
        </w:rPr>
        <w:t xml:space="preserve">. </w:t>
      </w:r>
    </w:p>
    <w:p w:rsidR="00AF596C" w:rsidRPr="001001A3" w:rsidRDefault="00AF596C" w:rsidP="00AF596C">
      <w:pPr>
        <w:spacing w:after="0" w:line="360" w:lineRule="auto"/>
        <w:ind w:firstLine="708"/>
        <w:jc w:val="both"/>
        <w:rPr>
          <w:rFonts w:ascii="Times New Roman" w:eastAsia="Calibri" w:hAnsi="Times New Roman" w:cs="Times New Roman"/>
          <w:sz w:val="24"/>
          <w:szCs w:val="24"/>
        </w:rPr>
      </w:pPr>
      <w:r w:rsidRPr="001001A3">
        <w:rPr>
          <w:rFonts w:ascii="Times New Roman" w:eastAsia="Calibri" w:hAnsi="Times New Roman" w:cs="Times New Roman"/>
          <w:sz w:val="24"/>
          <w:szCs w:val="24"/>
        </w:rPr>
        <w:t xml:space="preserve">Опрошенные школьники демонстрируют достаточно высокие намерения продолжать обучение в организациях среднего профессионального и высшего образования. В среднем по массиву показатель составляет </w:t>
      </w:r>
      <w:r w:rsidR="001001A3" w:rsidRPr="001001A3">
        <w:rPr>
          <w:rFonts w:ascii="Times New Roman" w:eastAsia="Calibri" w:hAnsi="Times New Roman" w:cs="Times New Roman"/>
          <w:sz w:val="24"/>
          <w:szCs w:val="24"/>
        </w:rPr>
        <w:t>82,3</w:t>
      </w:r>
      <w:r w:rsidRPr="001001A3">
        <w:rPr>
          <w:rFonts w:ascii="Times New Roman" w:eastAsia="Calibri" w:hAnsi="Times New Roman" w:cs="Times New Roman"/>
          <w:sz w:val="24"/>
          <w:szCs w:val="24"/>
        </w:rPr>
        <w:t xml:space="preserve">% </w:t>
      </w:r>
    </w:p>
    <w:p w:rsidR="00AF596C" w:rsidRPr="00FA3043" w:rsidRDefault="00AF596C" w:rsidP="00AF596C">
      <w:pPr>
        <w:spacing w:after="0" w:line="360" w:lineRule="auto"/>
        <w:ind w:firstLine="708"/>
        <w:jc w:val="right"/>
        <w:rPr>
          <w:rFonts w:ascii="Times New Roman" w:eastAsia="Calibri" w:hAnsi="Times New Roman" w:cs="Times New Roman"/>
          <w:b/>
          <w:sz w:val="24"/>
          <w:szCs w:val="24"/>
        </w:rPr>
      </w:pPr>
      <w:r w:rsidRPr="00FA3043">
        <w:rPr>
          <w:rFonts w:ascii="Times New Roman" w:eastAsia="Calibri" w:hAnsi="Times New Roman" w:cs="Times New Roman"/>
          <w:sz w:val="24"/>
          <w:szCs w:val="24"/>
        </w:rPr>
        <w:t>Таблица 49.</w:t>
      </w:r>
    </w:p>
    <w:p w:rsidR="00AF596C" w:rsidRPr="00FA3043" w:rsidRDefault="00AF596C" w:rsidP="00AF596C">
      <w:pPr>
        <w:spacing w:after="0" w:line="360" w:lineRule="auto"/>
        <w:ind w:firstLine="709"/>
        <w:jc w:val="center"/>
        <w:rPr>
          <w:rFonts w:ascii="Times New Roman" w:eastAsia="Calibri" w:hAnsi="Times New Roman" w:cs="Times New Roman"/>
          <w:b/>
          <w:sz w:val="24"/>
          <w:szCs w:val="24"/>
        </w:rPr>
      </w:pPr>
      <w:r w:rsidRPr="00FA3043">
        <w:rPr>
          <w:rFonts w:ascii="Times New Roman" w:eastAsia="Calibri" w:hAnsi="Times New Roman" w:cs="Times New Roman"/>
          <w:b/>
          <w:sz w:val="24"/>
          <w:szCs w:val="24"/>
        </w:rPr>
        <w:t xml:space="preserve">Намерение старшеклассников с ОВЗ и инвалидностью после окончания школы по типам нарушения развития </w:t>
      </w:r>
      <w:r w:rsidRPr="00FA3043">
        <w:rPr>
          <w:rFonts w:ascii="Times New Roman" w:eastAsia="Calibri" w:hAnsi="Times New Roman" w:cs="Times New Roman"/>
          <w:sz w:val="24"/>
          <w:szCs w:val="24"/>
        </w:rPr>
        <w:t xml:space="preserve">(по годам </w:t>
      </w:r>
      <w:proofErr w:type="gramStart"/>
      <w:r w:rsidRPr="00FA3043">
        <w:rPr>
          <w:rFonts w:ascii="Times New Roman" w:eastAsia="Calibri" w:hAnsi="Times New Roman" w:cs="Times New Roman"/>
          <w:sz w:val="24"/>
          <w:szCs w:val="24"/>
        </w:rPr>
        <w:t>в</w:t>
      </w:r>
      <w:proofErr w:type="gramEnd"/>
      <w:r w:rsidRPr="00FA3043">
        <w:rPr>
          <w:rFonts w:ascii="Times New Roman" w:eastAsia="Calibri" w:hAnsi="Times New Roman" w:cs="Times New Roman"/>
          <w:sz w:val="24"/>
          <w:szCs w:val="24"/>
        </w:rPr>
        <w:t xml:space="preserve"> % по столбцу)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012"/>
        <w:gridCol w:w="1013"/>
        <w:gridCol w:w="1012"/>
        <w:gridCol w:w="1013"/>
        <w:gridCol w:w="1012"/>
        <w:gridCol w:w="1013"/>
        <w:gridCol w:w="1013"/>
      </w:tblGrid>
      <w:tr w:rsidR="0069572D" w:rsidRPr="00AF596C" w:rsidTr="001E5201">
        <w:trPr>
          <w:cantSplit/>
          <w:trHeight w:val="381"/>
        </w:trPr>
        <w:tc>
          <w:tcPr>
            <w:tcW w:w="2268" w:type="dxa"/>
            <w:vMerge w:val="restart"/>
          </w:tcPr>
          <w:p w:rsidR="0069572D" w:rsidRDefault="0069572D" w:rsidP="0069572D">
            <w:pPr>
              <w:autoSpaceDE w:val="0"/>
              <w:autoSpaceDN w:val="0"/>
              <w:adjustRightInd w:val="0"/>
              <w:spacing w:after="0" w:line="240" w:lineRule="auto"/>
              <w:jc w:val="center"/>
              <w:rPr>
                <w:rFonts w:ascii="Times New Roman" w:eastAsia="Calibri" w:hAnsi="Times New Roman" w:cs="Times New Roman"/>
                <w:b/>
              </w:rPr>
            </w:pPr>
          </w:p>
          <w:p w:rsidR="0069572D" w:rsidRPr="00FA3043" w:rsidRDefault="0069572D" w:rsidP="0069572D">
            <w:pPr>
              <w:autoSpaceDE w:val="0"/>
              <w:autoSpaceDN w:val="0"/>
              <w:adjustRightInd w:val="0"/>
              <w:spacing w:after="0" w:line="240" w:lineRule="auto"/>
              <w:jc w:val="center"/>
              <w:rPr>
                <w:rFonts w:ascii="Times New Roman" w:eastAsia="Calibri" w:hAnsi="Times New Roman" w:cs="Times New Roman"/>
                <w:b/>
              </w:rPr>
            </w:pPr>
            <w:r w:rsidRPr="00FA3043">
              <w:rPr>
                <w:rFonts w:ascii="Times New Roman" w:eastAsia="Calibri" w:hAnsi="Times New Roman" w:cs="Times New Roman"/>
                <w:b/>
              </w:rPr>
              <w:t>Намерения после окончания обучения</w:t>
            </w:r>
          </w:p>
          <w:p w:rsidR="0069572D" w:rsidRPr="00AF596C" w:rsidRDefault="0069572D" w:rsidP="0069572D">
            <w:pPr>
              <w:autoSpaceDE w:val="0"/>
              <w:autoSpaceDN w:val="0"/>
              <w:adjustRightInd w:val="0"/>
              <w:spacing w:after="0" w:line="240" w:lineRule="auto"/>
              <w:jc w:val="center"/>
              <w:rPr>
                <w:rFonts w:ascii="Times New Roman" w:eastAsia="Calibri" w:hAnsi="Times New Roman" w:cs="Times New Roman"/>
                <w:highlight w:val="yellow"/>
              </w:rPr>
            </w:pPr>
            <w:r w:rsidRPr="00FA3043">
              <w:rPr>
                <w:rFonts w:ascii="Times New Roman" w:eastAsia="Calibri" w:hAnsi="Times New Roman" w:cs="Times New Roman"/>
                <w:b/>
              </w:rPr>
              <w:t>в школе</w:t>
            </w:r>
          </w:p>
        </w:tc>
        <w:tc>
          <w:tcPr>
            <w:tcW w:w="6075" w:type="dxa"/>
            <w:gridSpan w:val="6"/>
            <w:tcBorders>
              <w:bottom w:val="single" w:sz="4" w:space="0" w:color="auto"/>
            </w:tcBorders>
          </w:tcPr>
          <w:p w:rsidR="0069572D" w:rsidRPr="00C072D2" w:rsidRDefault="0069572D"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b/>
                <w:i/>
              </w:rPr>
              <w:t>Нозология</w:t>
            </w:r>
          </w:p>
        </w:tc>
        <w:tc>
          <w:tcPr>
            <w:tcW w:w="1013" w:type="dxa"/>
            <w:vMerge w:val="restart"/>
            <w:shd w:val="clear" w:color="auto" w:fill="FFFFFF"/>
          </w:tcPr>
          <w:p w:rsidR="0069572D" w:rsidRDefault="0069572D" w:rsidP="00AF596C">
            <w:pPr>
              <w:autoSpaceDE w:val="0"/>
              <w:autoSpaceDN w:val="0"/>
              <w:adjustRightInd w:val="0"/>
              <w:spacing w:after="0" w:line="240" w:lineRule="auto"/>
              <w:jc w:val="center"/>
              <w:rPr>
                <w:rFonts w:ascii="Times New Roman" w:eastAsia="Calibri" w:hAnsi="Times New Roman" w:cs="Times New Roman"/>
                <w:b/>
                <w:i/>
              </w:rPr>
            </w:pPr>
          </w:p>
          <w:p w:rsidR="0069572D" w:rsidRPr="000A5B63" w:rsidRDefault="0069572D" w:rsidP="00AF596C">
            <w:pPr>
              <w:autoSpaceDE w:val="0"/>
              <w:autoSpaceDN w:val="0"/>
              <w:adjustRightInd w:val="0"/>
              <w:spacing w:after="0" w:line="240" w:lineRule="auto"/>
              <w:jc w:val="center"/>
              <w:rPr>
                <w:rFonts w:ascii="Times New Roman" w:eastAsia="Calibri" w:hAnsi="Times New Roman" w:cs="Times New Roman"/>
                <w:i/>
              </w:rPr>
            </w:pPr>
            <w:r w:rsidRPr="000A5B63">
              <w:rPr>
                <w:rFonts w:ascii="Times New Roman" w:eastAsia="Calibri" w:hAnsi="Times New Roman" w:cs="Times New Roman"/>
                <w:b/>
                <w:i/>
              </w:rPr>
              <w:t>среднее по массиву</w:t>
            </w:r>
          </w:p>
        </w:tc>
      </w:tr>
      <w:tr w:rsidR="0069572D" w:rsidRPr="00AF596C" w:rsidTr="000A5B63">
        <w:trPr>
          <w:cantSplit/>
          <w:trHeight w:val="920"/>
        </w:trPr>
        <w:tc>
          <w:tcPr>
            <w:tcW w:w="2268" w:type="dxa"/>
            <w:vMerge/>
            <w:tcBorders>
              <w:bottom w:val="double" w:sz="4" w:space="0" w:color="auto"/>
            </w:tcBorders>
          </w:tcPr>
          <w:p w:rsidR="0069572D" w:rsidRPr="00AF596C" w:rsidRDefault="0069572D" w:rsidP="000A5B63">
            <w:pPr>
              <w:autoSpaceDE w:val="0"/>
              <w:autoSpaceDN w:val="0"/>
              <w:adjustRightInd w:val="0"/>
              <w:spacing w:after="0" w:line="240" w:lineRule="auto"/>
              <w:rPr>
                <w:rFonts w:ascii="Times New Roman" w:eastAsia="Calibri" w:hAnsi="Times New Roman" w:cs="Times New Roman"/>
                <w:highlight w:val="yellow"/>
              </w:rPr>
            </w:pPr>
          </w:p>
        </w:tc>
        <w:tc>
          <w:tcPr>
            <w:tcW w:w="1012" w:type="dxa"/>
            <w:tcBorders>
              <w:bottom w:val="double" w:sz="4" w:space="0" w:color="auto"/>
            </w:tcBorders>
          </w:tcPr>
          <w:p w:rsidR="0069572D" w:rsidRPr="00FA3043" w:rsidRDefault="0069572D" w:rsidP="001C1B4B">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1</w:t>
            </w:r>
          </w:p>
          <w:p w:rsidR="0069572D" w:rsidRPr="00FA3043" w:rsidRDefault="0069572D" w:rsidP="001C1B4B">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нарушение слуха</w:t>
            </w:r>
          </w:p>
        </w:tc>
        <w:tc>
          <w:tcPr>
            <w:tcW w:w="1013" w:type="dxa"/>
            <w:tcBorders>
              <w:bottom w:val="double" w:sz="4" w:space="0" w:color="auto"/>
            </w:tcBorders>
          </w:tcPr>
          <w:p w:rsidR="0069572D" w:rsidRPr="00EE4633" w:rsidRDefault="0069572D" w:rsidP="001C1B4B">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w:t>
            </w:r>
          </w:p>
          <w:p w:rsidR="0069572D" w:rsidRPr="00EE4633" w:rsidRDefault="0069572D" w:rsidP="001C1B4B">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нарушение зрения</w:t>
            </w:r>
          </w:p>
        </w:tc>
        <w:tc>
          <w:tcPr>
            <w:tcW w:w="1012" w:type="dxa"/>
            <w:tcBorders>
              <w:bottom w:val="double" w:sz="4" w:space="0" w:color="auto"/>
            </w:tcBorders>
          </w:tcPr>
          <w:p w:rsidR="0069572D" w:rsidRPr="00EE4633" w:rsidRDefault="0069572D" w:rsidP="001C1B4B">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3</w:t>
            </w:r>
          </w:p>
          <w:p w:rsidR="0069572D" w:rsidRPr="00EE4633" w:rsidRDefault="0069572D" w:rsidP="001C1B4B">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ОДА</w:t>
            </w:r>
          </w:p>
        </w:tc>
        <w:tc>
          <w:tcPr>
            <w:tcW w:w="1013" w:type="dxa"/>
            <w:tcBorders>
              <w:bottom w:val="double" w:sz="4" w:space="0" w:color="auto"/>
            </w:tcBorders>
          </w:tcPr>
          <w:p w:rsidR="0069572D" w:rsidRPr="00C072D2" w:rsidRDefault="0069572D" w:rsidP="001C1B4B">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4</w:t>
            </w:r>
          </w:p>
          <w:p w:rsidR="0069572D" w:rsidRPr="00C072D2" w:rsidRDefault="0069572D" w:rsidP="001C1B4B">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ЗПР</w:t>
            </w:r>
          </w:p>
        </w:tc>
        <w:tc>
          <w:tcPr>
            <w:tcW w:w="1012" w:type="dxa"/>
            <w:tcBorders>
              <w:bottom w:val="double" w:sz="4" w:space="0" w:color="auto"/>
            </w:tcBorders>
          </w:tcPr>
          <w:p w:rsidR="0069572D" w:rsidRPr="00C072D2" w:rsidRDefault="0069572D" w:rsidP="001C1B4B">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5</w:t>
            </w:r>
          </w:p>
          <w:p w:rsidR="0069572D" w:rsidRPr="00C072D2" w:rsidRDefault="0069572D" w:rsidP="001C1B4B">
            <w:pPr>
              <w:autoSpaceDE w:val="0"/>
              <w:autoSpaceDN w:val="0"/>
              <w:adjustRightInd w:val="0"/>
              <w:spacing w:after="0" w:line="240" w:lineRule="auto"/>
              <w:jc w:val="center"/>
              <w:rPr>
                <w:rFonts w:ascii="Times New Roman" w:eastAsia="Calibri" w:hAnsi="Times New Roman" w:cs="Times New Roman"/>
              </w:rPr>
            </w:pPr>
            <w:proofErr w:type="spellStart"/>
            <w:r w:rsidRPr="00C072D2">
              <w:rPr>
                <w:rFonts w:ascii="Times New Roman" w:eastAsia="Calibri" w:hAnsi="Times New Roman" w:cs="Times New Roman"/>
              </w:rPr>
              <w:t>умств</w:t>
            </w:r>
            <w:proofErr w:type="gramStart"/>
            <w:r w:rsidRPr="00C072D2">
              <w:rPr>
                <w:rFonts w:ascii="Times New Roman" w:eastAsia="Calibri" w:hAnsi="Times New Roman" w:cs="Times New Roman"/>
              </w:rPr>
              <w:t>.о</w:t>
            </w:r>
            <w:proofErr w:type="gramEnd"/>
            <w:r w:rsidRPr="00C072D2">
              <w:rPr>
                <w:rFonts w:ascii="Times New Roman" w:eastAsia="Calibri" w:hAnsi="Times New Roman" w:cs="Times New Roman"/>
              </w:rPr>
              <w:t>тсталость</w:t>
            </w:r>
            <w:proofErr w:type="spellEnd"/>
          </w:p>
        </w:tc>
        <w:tc>
          <w:tcPr>
            <w:tcW w:w="1013" w:type="dxa"/>
            <w:tcBorders>
              <w:bottom w:val="double" w:sz="4" w:space="0" w:color="auto"/>
            </w:tcBorders>
          </w:tcPr>
          <w:p w:rsidR="0069572D" w:rsidRPr="00C072D2" w:rsidRDefault="0069572D" w:rsidP="001C1B4B">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6</w:t>
            </w:r>
          </w:p>
          <w:p w:rsidR="0069572D" w:rsidRPr="00C072D2" w:rsidRDefault="0069572D" w:rsidP="001C1B4B">
            <w:pPr>
              <w:autoSpaceDE w:val="0"/>
              <w:autoSpaceDN w:val="0"/>
              <w:adjustRightInd w:val="0"/>
              <w:spacing w:after="0" w:line="240" w:lineRule="auto"/>
              <w:jc w:val="center"/>
              <w:rPr>
                <w:rFonts w:ascii="Times New Roman" w:eastAsia="Calibri" w:hAnsi="Times New Roman" w:cs="Times New Roman"/>
              </w:rPr>
            </w:pPr>
            <w:proofErr w:type="spellStart"/>
            <w:r w:rsidRPr="00C072D2">
              <w:rPr>
                <w:rFonts w:ascii="Times New Roman" w:eastAsia="Calibri" w:hAnsi="Times New Roman" w:cs="Times New Roman"/>
              </w:rPr>
              <w:t>соматич</w:t>
            </w:r>
            <w:proofErr w:type="spellEnd"/>
            <w:r w:rsidRPr="00C072D2">
              <w:rPr>
                <w:rFonts w:ascii="Times New Roman" w:eastAsia="Calibri" w:hAnsi="Times New Roman" w:cs="Times New Roman"/>
              </w:rPr>
              <w:t>. заболев</w:t>
            </w:r>
          </w:p>
        </w:tc>
        <w:tc>
          <w:tcPr>
            <w:tcW w:w="1013" w:type="dxa"/>
            <w:vMerge/>
            <w:tcBorders>
              <w:bottom w:val="double" w:sz="4" w:space="0" w:color="auto"/>
            </w:tcBorders>
            <w:shd w:val="clear" w:color="auto" w:fill="FFFFFF"/>
          </w:tcPr>
          <w:p w:rsidR="0069572D" w:rsidRPr="000A5B63" w:rsidRDefault="0069572D" w:rsidP="00AF596C">
            <w:pPr>
              <w:autoSpaceDE w:val="0"/>
              <w:autoSpaceDN w:val="0"/>
              <w:adjustRightInd w:val="0"/>
              <w:spacing w:after="0" w:line="240" w:lineRule="auto"/>
              <w:jc w:val="center"/>
              <w:rPr>
                <w:rFonts w:ascii="Times New Roman" w:eastAsia="Calibri" w:hAnsi="Times New Roman" w:cs="Times New Roman"/>
                <w:i/>
              </w:rPr>
            </w:pPr>
          </w:p>
        </w:tc>
      </w:tr>
      <w:tr w:rsidR="000A5B63" w:rsidRPr="00AF596C" w:rsidTr="000A5B63">
        <w:trPr>
          <w:cantSplit/>
        </w:trPr>
        <w:tc>
          <w:tcPr>
            <w:tcW w:w="2268" w:type="dxa"/>
            <w:tcBorders>
              <w:top w:val="double" w:sz="4" w:space="0" w:color="auto"/>
              <w:bottom w:val="single" w:sz="4" w:space="0" w:color="auto"/>
            </w:tcBorders>
          </w:tcPr>
          <w:p w:rsidR="000A5B63" w:rsidRDefault="000A5B63" w:rsidP="00FA3043">
            <w:pPr>
              <w:autoSpaceDE w:val="0"/>
              <w:autoSpaceDN w:val="0"/>
              <w:adjustRightInd w:val="0"/>
              <w:spacing w:after="0" w:line="240" w:lineRule="auto"/>
              <w:rPr>
                <w:rFonts w:ascii="Times New Roman" w:eastAsia="Calibri" w:hAnsi="Times New Roman" w:cs="Times New Roman"/>
              </w:rPr>
            </w:pPr>
            <w:r w:rsidRPr="00FA3043">
              <w:rPr>
                <w:rFonts w:ascii="Times New Roman" w:eastAsia="Calibri" w:hAnsi="Times New Roman" w:cs="Times New Roman"/>
              </w:rPr>
              <w:t>пойти работать</w:t>
            </w:r>
          </w:p>
          <w:p w:rsidR="000A5B63" w:rsidRPr="00FA3043" w:rsidRDefault="000A5B63" w:rsidP="00FA3043">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2021 г.</w:t>
            </w:r>
          </w:p>
        </w:tc>
        <w:tc>
          <w:tcPr>
            <w:tcW w:w="1012" w:type="dxa"/>
            <w:tcBorders>
              <w:top w:val="double" w:sz="4" w:space="0" w:color="auto"/>
              <w:bottom w:val="single" w:sz="4" w:space="0" w:color="auto"/>
            </w:tcBorders>
            <w:vAlign w:val="bottom"/>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1,7</w:t>
            </w:r>
          </w:p>
        </w:tc>
        <w:tc>
          <w:tcPr>
            <w:tcW w:w="1013" w:type="dxa"/>
            <w:tcBorders>
              <w:top w:val="double" w:sz="4" w:space="0" w:color="auto"/>
              <w:bottom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0,6</w:t>
            </w:r>
          </w:p>
        </w:tc>
        <w:tc>
          <w:tcPr>
            <w:tcW w:w="1012" w:type="dxa"/>
            <w:tcBorders>
              <w:top w:val="double" w:sz="4" w:space="0" w:color="auto"/>
              <w:bottom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3" w:type="dxa"/>
            <w:tcBorders>
              <w:top w:val="doub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1,4</w:t>
            </w:r>
          </w:p>
        </w:tc>
        <w:tc>
          <w:tcPr>
            <w:tcW w:w="1012" w:type="dxa"/>
            <w:tcBorders>
              <w:top w:val="doub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3,5</w:t>
            </w:r>
          </w:p>
        </w:tc>
        <w:tc>
          <w:tcPr>
            <w:tcW w:w="1013" w:type="dxa"/>
            <w:tcBorders>
              <w:top w:val="doub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0,4</w:t>
            </w:r>
          </w:p>
        </w:tc>
        <w:tc>
          <w:tcPr>
            <w:tcW w:w="1013" w:type="dxa"/>
            <w:tcBorders>
              <w:top w:val="double" w:sz="4" w:space="0" w:color="auto"/>
              <w:bottom w:val="single" w:sz="4" w:space="0" w:color="auto"/>
            </w:tcBorders>
            <w:shd w:val="clear" w:color="auto" w:fill="FFFFFF"/>
            <w:vAlign w:val="bottom"/>
          </w:tcPr>
          <w:p w:rsidR="000A5B63" w:rsidRPr="000A5B63" w:rsidRDefault="000A5B63" w:rsidP="00FA3043">
            <w:pPr>
              <w:autoSpaceDE w:val="0"/>
              <w:autoSpaceDN w:val="0"/>
              <w:adjustRightInd w:val="0"/>
              <w:spacing w:after="0" w:line="240" w:lineRule="auto"/>
              <w:jc w:val="center"/>
              <w:rPr>
                <w:rFonts w:ascii="Times New Roman" w:eastAsia="Calibri" w:hAnsi="Times New Roman" w:cs="Times New Roman"/>
                <w:i/>
              </w:rPr>
            </w:pPr>
            <w:r w:rsidRPr="000A5B63">
              <w:rPr>
                <w:rFonts w:ascii="Times New Roman" w:eastAsia="Calibri" w:hAnsi="Times New Roman" w:cs="Times New Roman"/>
                <w:i/>
              </w:rPr>
              <w:t>1,6</w:t>
            </w:r>
          </w:p>
        </w:tc>
      </w:tr>
      <w:tr w:rsidR="000A5B63" w:rsidRPr="00AF596C" w:rsidTr="000A5B63">
        <w:trPr>
          <w:cantSplit/>
        </w:trPr>
        <w:tc>
          <w:tcPr>
            <w:tcW w:w="2268" w:type="dxa"/>
            <w:tcBorders>
              <w:top w:val="single" w:sz="4" w:space="0" w:color="auto"/>
              <w:bottom w:val="single" w:sz="4" w:space="0" w:color="auto"/>
            </w:tcBorders>
          </w:tcPr>
          <w:p w:rsidR="000A5B63" w:rsidRPr="00FA3043" w:rsidRDefault="000A5B63" w:rsidP="00C072D2">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2020 г.</w:t>
            </w:r>
          </w:p>
        </w:tc>
        <w:tc>
          <w:tcPr>
            <w:tcW w:w="1012" w:type="dxa"/>
            <w:tcBorders>
              <w:top w:val="single" w:sz="4" w:space="0" w:color="auto"/>
              <w:bottom w:val="single" w:sz="4" w:space="0" w:color="auto"/>
            </w:tcBorders>
            <w:vAlign w:val="bottom"/>
          </w:tcPr>
          <w:p w:rsidR="000A5B63" w:rsidRPr="00FA3043" w:rsidRDefault="000A5B63" w:rsidP="00C072D2">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0,9</w:t>
            </w:r>
          </w:p>
        </w:tc>
        <w:tc>
          <w:tcPr>
            <w:tcW w:w="1013" w:type="dxa"/>
            <w:tcBorders>
              <w:top w:val="single" w:sz="4" w:space="0" w:color="auto"/>
              <w:bottom w:val="single" w:sz="4" w:space="0" w:color="auto"/>
            </w:tcBorders>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2,6</w:t>
            </w:r>
          </w:p>
        </w:tc>
        <w:tc>
          <w:tcPr>
            <w:tcW w:w="1012" w:type="dxa"/>
            <w:tcBorders>
              <w:top w:val="single" w:sz="4" w:space="0" w:color="auto"/>
              <w:bottom w:val="single" w:sz="4" w:space="0" w:color="auto"/>
            </w:tcBorders>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3" w:type="dxa"/>
            <w:tcBorders>
              <w:top w:val="single" w:sz="4" w:space="0" w:color="auto"/>
              <w:bottom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1,1</w:t>
            </w:r>
          </w:p>
        </w:tc>
        <w:tc>
          <w:tcPr>
            <w:tcW w:w="1012" w:type="dxa"/>
            <w:tcBorders>
              <w:top w:val="single" w:sz="4" w:space="0" w:color="auto"/>
              <w:bottom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3,9</w:t>
            </w:r>
          </w:p>
        </w:tc>
        <w:tc>
          <w:tcPr>
            <w:tcW w:w="1013" w:type="dxa"/>
            <w:tcBorders>
              <w:top w:val="single" w:sz="4" w:space="0" w:color="auto"/>
              <w:bottom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0,4</w:t>
            </w:r>
          </w:p>
        </w:tc>
        <w:tc>
          <w:tcPr>
            <w:tcW w:w="1013" w:type="dxa"/>
            <w:tcBorders>
              <w:top w:val="single" w:sz="4" w:space="0" w:color="auto"/>
              <w:bottom w:val="single" w:sz="4" w:space="0" w:color="auto"/>
            </w:tcBorders>
            <w:shd w:val="clear" w:color="auto" w:fill="FFFFFF"/>
            <w:vAlign w:val="bottom"/>
          </w:tcPr>
          <w:p w:rsidR="000A5B63" w:rsidRPr="000A5B63" w:rsidRDefault="000A5B63" w:rsidP="00C072D2">
            <w:pPr>
              <w:autoSpaceDE w:val="0"/>
              <w:autoSpaceDN w:val="0"/>
              <w:adjustRightInd w:val="0"/>
              <w:spacing w:after="0" w:line="240" w:lineRule="auto"/>
              <w:jc w:val="center"/>
              <w:rPr>
                <w:rFonts w:ascii="Times New Roman" w:eastAsia="Calibri" w:hAnsi="Times New Roman" w:cs="Times New Roman"/>
                <w:i/>
              </w:rPr>
            </w:pPr>
            <w:r w:rsidRPr="000A5B63">
              <w:rPr>
                <w:rFonts w:ascii="Times New Roman" w:eastAsia="Calibri" w:hAnsi="Times New Roman" w:cs="Times New Roman"/>
                <w:i/>
              </w:rPr>
              <w:t>1,6</w:t>
            </w:r>
          </w:p>
        </w:tc>
      </w:tr>
      <w:tr w:rsidR="000A5B63" w:rsidRPr="00AF596C" w:rsidTr="000A5B63">
        <w:trPr>
          <w:cantSplit/>
        </w:trPr>
        <w:tc>
          <w:tcPr>
            <w:tcW w:w="2268" w:type="dxa"/>
            <w:tcBorders>
              <w:top w:val="single" w:sz="4" w:space="0" w:color="auto"/>
              <w:left w:val="single" w:sz="4" w:space="0" w:color="auto"/>
              <w:bottom w:val="single" w:sz="4" w:space="0" w:color="auto"/>
              <w:right w:val="single" w:sz="4" w:space="0" w:color="auto"/>
            </w:tcBorders>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i/>
              </w:rPr>
            </w:pPr>
            <w:r w:rsidRPr="00FA3043">
              <w:rPr>
                <w:rFonts w:ascii="Times New Roman" w:eastAsia="Calibri" w:hAnsi="Times New Roman" w:cs="Times New Roman"/>
                <w:b/>
                <w:i/>
              </w:rPr>
              <w:t>2019 г.</w:t>
            </w:r>
          </w:p>
        </w:tc>
        <w:tc>
          <w:tcPr>
            <w:tcW w:w="1012" w:type="dxa"/>
            <w:tcBorders>
              <w:top w:val="single" w:sz="4" w:space="0" w:color="auto"/>
              <w:left w:val="single" w:sz="4" w:space="0" w:color="auto"/>
              <w:bottom w:val="single" w:sz="4" w:space="0" w:color="auto"/>
              <w:right w:val="single" w:sz="4" w:space="0" w:color="auto"/>
            </w:tcBorders>
            <w:vAlign w:val="center"/>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2,9</w:t>
            </w:r>
          </w:p>
        </w:tc>
        <w:tc>
          <w:tcPr>
            <w:tcW w:w="1013" w:type="dxa"/>
            <w:tcBorders>
              <w:top w:val="single" w:sz="4" w:space="0" w:color="auto"/>
              <w:left w:val="single" w:sz="4" w:space="0" w:color="auto"/>
              <w:bottom w:val="single" w:sz="4" w:space="0" w:color="auto"/>
              <w:right w:val="sing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0,8</w:t>
            </w:r>
          </w:p>
        </w:tc>
        <w:tc>
          <w:tcPr>
            <w:tcW w:w="1012" w:type="dxa"/>
            <w:tcBorders>
              <w:top w:val="single" w:sz="4" w:space="0" w:color="auto"/>
              <w:left w:val="single" w:sz="4" w:space="0" w:color="auto"/>
              <w:bottom w:val="single" w:sz="4" w:space="0" w:color="auto"/>
              <w:right w:val="sing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3" w:type="dxa"/>
            <w:tcBorders>
              <w:top w:val="single" w:sz="4" w:space="0" w:color="auto"/>
              <w:left w:val="single" w:sz="4" w:space="0" w:color="auto"/>
              <w:bottom w:val="single" w:sz="4" w:space="0" w:color="auto"/>
              <w:right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1,7</w:t>
            </w:r>
          </w:p>
        </w:tc>
        <w:tc>
          <w:tcPr>
            <w:tcW w:w="1012" w:type="dxa"/>
            <w:tcBorders>
              <w:top w:val="single" w:sz="4" w:space="0" w:color="auto"/>
              <w:left w:val="single" w:sz="4" w:space="0" w:color="auto"/>
              <w:bottom w:val="single" w:sz="4" w:space="0" w:color="auto"/>
              <w:right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4,2</w:t>
            </w:r>
          </w:p>
        </w:tc>
        <w:tc>
          <w:tcPr>
            <w:tcW w:w="1013" w:type="dxa"/>
            <w:tcBorders>
              <w:top w:val="single" w:sz="4" w:space="0" w:color="auto"/>
              <w:left w:val="single" w:sz="4" w:space="0" w:color="auto"/>
              <w:bottom w:val="single" w:sz="4" w:space="0" w:color="auto"/>
              <w:right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0,7</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2</w:t>
            </w:r>
          </w:p>
        </w:tc>
      </w:tr>
      <w:tr w:rsidR="000A5B63" w:rsidRPr="00AF596C" w:rsidTr="000A5B63">
        <w:trPr>
          <w:cantSplit/>
        </w:trPr>
        <w:tc>
          <w:tcPr>
            <w:tcW w:w="2268" w:type="dxa"/>
            <w:tcBorders>
              <w:top w:val="single" w:sz="4" w:space="0" w:color="auto"/>
              <w:left w:val="single" w:sz="4" w:space="0" w:color="auto"/>
              <w:bottom w:val="double" w:sz="4" w:space="0" w:color="auto"/>
              <w:right w:val="single" w:sz="4" w:space="0" w:color="auto"/>
            </w:tcBorders>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2018 г.</w:t>
            </w:r>
          </w:p>
        </w:tc>
        <w:tc>
          <w:tcPr>
            <w:tcW w:w="1012" w:type="dxa"/>
            <w:tcBorders>
              <w:top w:val="single" w:sz="4" w:space="0" w:color="auto"/>
              <w:left w:val="single" w:sz="4" w:space="0" w:color="auto"/>
              <w:bottom w:val="double" w:sz="4" w:space="0" w:color="auto"/>
              <w:right w:val="single" w:sz="4" w:space="0" w:color="auto"/>
            </w:tcBorders>
            <w:vAlign w:val="center"/>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1,4</w:t>
            </w:r>
          </w:p>
        </w:tc>
        <w:tc>
          <w:tcPr>
            <w:tcW w:w="1013" w:type="dxa"/>
            <w:tcBorders>
              <w:top w:val="single" w:sz="4" w:space="0" w:color="auto"/>
              <w:left w:val="single" w:sz="4" w:space="0" w:color="auto"/>
              <w:bottom w:val="double" w:sz="4" w:space="0" w:color="auto"/>
              <w:right w:val="sing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2,3</w:t>
            </w:r>
          </w:p>
        </w:tc>
        <w:tc>
          <w:tcPr>
            <w:tcW w:w="1012" w:type="dxa"/>
            <w:tcBorders>
              <w:top w:val="single" w:sz="4" w:space="0" w:color="auto"/>
              <w:left w:val="single" w:sz="4" w:space="0" w:color="auto"/>
              <w:bottom w:val="double" w:sz="4" w:space="0" w:color="auto"/>
              <w:right w:val="sing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3" w:type="dxa"/>
            <w:tcBorders>
              <w:top w:val="single" w:sz="4" w:space="0" w:color="auto"/>
              <w:left w:val="single" w:sz="4" w:space="0" w:color="auto"/>
              <w:bottom w:val="double" w:sz="4" w:space="0" w:color="auto"/>
              <w:right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2,1</w:t>
            </w:r>
          </w:p>
        </w:tc>
        <w:tc>
          <w:tcPr>
            <w:tcW w:w="1012" w:type="dxa"/>
            <w:tcBorders>
              <w:top w:val="single" w:sz="4" w:space="0" w:color="auto"/>
              <w:left w:val="single" w:sz="4" w:space="0" w:color="auto"/>
              <w:bottom w:val="double" w:sz="4" w:space="0" w:color="auto"/>
              <w:right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5,4</w:t>
            </w:r>
          </w:p>
        </w:tc>
        <w:tc>
          <w:tcPr>
            <w:tcW w:w="1013" w:type="dxa"/>
            <w:tcBorders>
              <w:top w:val="single" w:sz="4" w:space="0" w:color="auto"/>
              <w:left w:val="single" w:sz="4" w:space="0" w:color="auto"/>
              <w:bottom w:val="double" w:sz="4" w:space="0" w:color="auto"/>
              <w:right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2,4</w:t>
            </w:r>
          </w:p>
        </w:tc>
        <w:tc>
          <w:tcPr>
            <w:tcW w:w="1013" w:type="dxa"/>
            <w:tcBorders>
              <w:top w:val="single" w:sz="4" w:space="0" w:color="auto"/>
              <w:left w:val="single" w:sz="4" w:space="0" w:color="auto"/>
              <w:bottom w:val="double" w:sz="4" w:space="0" w:color="auto"/>
              <w:right w:val="sing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val="en-US" w:eastAsia="zh-CN"/>
              </w:rPr>
            </w:pPr>
            <w:r w:rsidRPr="000A5B63">
              <w:rPr>
                <w:rFonts w:ascii="Times New Roman" w:eastAsia="SimSun" w:hAnsi="Times New Roman" w:cs="Times New Roman"/>
                <w:i/>
                <w:sz w:val="24"/>
                <w:szCs w:val="24"/>
                <w:lang w:val="en-US" w:eastAsia="zh-CN"/>
              </w:rPr>
              <w:t>2,8</w:t>
            </w:r>
          </w:p>
        </w:tc>
      </w:tr>
      <w:tr w:rsidR="000A5B63" w:rsidRPr="00AF596C" w:rsidTr="000A5B63">
        <w:trPr>
          <w:cantSplit/>
        </w:trPr>
        <w:tc>
          <w:tcPr>
            <w:tcW w:w="2268" w:type="dxa"/>
            <w:tcBorders>
              <w:top w:val="double" w:sz="4" w:space="0" w:color="auto"/>
              <w:left w:val="single" w:sz="4" w:space="0" w:color="auto"/>
              <w:bottom w:val="single" w:sz="4" w:space="0" w:color="auto"/>
              <w:right w:val="single" w:sz="4" w:space="0" w:color="auto"/>
            </w:tcBorders>
          </w:tcPr>
          <w:p w:rsidR="000A5B63" w:rsidRPr="00EE4633" w:rsidRDefault="000A5B63" w:rsidP="00FA3043">
            <w:pPr>
              <w:autoSpaceDE w:val="0"/>
              <w:autoSpaceDN w:val="0"/>
              <w:adjustRightInd w:val="0"/>
              <w:spacing w:after="0" w:line="240" w:lineRule="auto"/>
              <w:rPr>
                <w:rFonts w:ascii="Times New Roman" w:eastAsia="Calibri" w:hAnsi="Times New Roman" w:cs="Times New Roman"/>
              </w:rPr>
            </w:pPr>
            <w:r w:rsidRPr="00EE4633">
              <w:rPr>
                <w:rFonts w:ascii="Times New Roman" w:eastAsia="Calibri" w:hAnsi="Times New Roman" w:cs="Times New Roman"/>
              </w:rPr>
              <w:t>учиться в техникум, колледж, лицей</w:t>
            </w:r>
          </w:p>
          <w:p w:rsidR="000A5B63" w:rsidRPr="00EE4633" w:rsidRDefault="000A5B63" w:rsidP="00FA3043">
            <w:pPr>
              <w:autoSpaceDE w:val="0"/>
              <w:autoSpaceDN w:val="0"/>
              <w:adjustRightInd w:val="0"/>
              <w:spacing w:after="0" w:line="240" w:lineRule="auto"/>
              <w:jc w:val="right"/>
              <w:rPr>
                <w:rFonts w:ascii="Times New Roman" w:eastAsia="Calibri" w:hAnsi="Times New Roman" w:cs="Times New Roman"/>
                <w:b/>
                <w:i/>
              </w:rPr>
            </w:pPr>
            <w:r w:rsidRPr="00EE4633">
              <w:rPr>
                <w:rFonts w:ascii="Times New Roman" w:eastAsia="Calibri" w:hAnsi="Times New Roman" w:cs="Times New Roman"/>
                <w:b/>
                <w:i/>
              </w:rPr>
              <w:t>2021 г.</w:t>
            </w:r>
          </w:p>
        </w:tc>
        <w:tc>
          <w:tcPr>
            <w:tcW w:w="1012" w:type="dxa"/>
            <w:tcBorders>
              <w:top w:val="double" w:sz="4" w:space="0" w:color="auto"/>
              <w:left w:val="single" w:sz="4" w:space="0" w:color="auto"/>
              <w:bottom w:val="single" w:sz="4" w:space="0" w:color="auto"/>
              <w:right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85,1</w:t>
            </w:r>
          </w:p>
        </w:tc>
        <w:tc>
          <w:tcPr>
            <w:tcW w:w="1013" w:type="dxa"/>
            <w:tcBorders>
              <w:top w:val="double" w:sz="4" w:space="0" w:color="auto"/>
              <w:left w:val="single" w:sz="4" w:space="0" w:color="auto"/>
              <w:bottom w:val="single" w:sz="4" w:space="0" w:color="auto"/>
              <w:right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69,9</w:t>
            </w:r>
          </w:p>
        </w:tc>
        <w:tc>
          <w:tcPr>
            <w:tcW w:w="1012" w:type="dxa"/>
            <w:tcBorders>
              <w:top w:val="double" w:sz="4" w:space="0" w:color="auto"/>
              <w:left w:val="single" w:sz="4" w:space="0" w:color="auto"/>
              <w:bottom w:val="single" w:sz="4" w:space="0" w:color="auto"/>
              <w:right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55,1</w:t>
            </w:r>
          </w:p>
        </w:tc>
        <w:tc>
          <w:tcPr>
            <w:tcW w:w="1013" w:type="dxa"/>
            <w:tcBorders>
              <w:top w:val="double" w:sz="4" w:space="0" w:color="auto"/>
              <w:left w:val="single" w:sz="4" w:space="0" w:color="auto"/>
              <w:bottom w:val="single" w:sz="4" w:space="0" w:color="auto"/>
              <w:right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89,7</w:t>
            </w:r>
          </w:p>
        </w:tc>
        <w:tc>
          <w:tcPr>
            <w:tcW w:w="1012" w:type="dxa"/>
            <w:tcBorders>
              <w:top w:val="double" w:sz="4" w:space="0" w:color="auto"/>
              <w:left w:val="single" w:sz="4" w:space="0" w:color="auto"/>
              <w:bottom w:val="single" w:sz="4" w:space="0" w:color="auto"/>
              <w:right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52,4</w:t>
            </w:r>
          </w:p>
        </w:tc>
        <w:tc>
          <w:tcPr>
            <w:tcW w:w="1013" w:type="dxa"/>
            <w:tcBorders>
              <w:top w:val="double" w:sz="4" w:space="0" w:color="auto"/>
              <w:left w:val="single" w:sz="4" w:space="0" w:color="auto"/>
              <w:bottom w:val="single" w:sz="4" w:space="0" w:color="auto"/>
              <w:right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45,4</w:t>
            </w:r>
          </w:p>
        </w:tc>
        <w:tc>
          <w:tcPr>
            <w:tcW w:w="1013" w:type="dxa"/>
            <w:tcBorders>
              <w:top w:val="double" w:sz="4" w:space="0" w:color="auto"/>
              <w:left w:val="single" w:sz="4" w:space="0" w:color="auto"/>
              <w:bottom w:val="single" w:sz="4" w:space="0" w:color="auto"/>
              <w:right w:val="single" w:sz="4" w:space="0" w:color="auto"/>
            </w:tcBorders>
            <w:shd w:val="clear" w:color="auto" w:fill="FFFFFF"/>
            <w:vAlign w:val="bottom"/>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76</w:t>
            </w:r>
          </w:p>
        </w:tc>
      </w:tr>
      <w:tr w:rsidR="000A5B63" w:rsidRPr="00AF596C" w:rsidTr="000A5B63">
        <w:trPr>
          <w:cantSplit/>
        </w:trPr>
        <w:tc>
          <w:tcPr>
            <w:tcW w:w="2268" w:type="dxa"/>
            <w:tcBorders>
              <w:top w:val="single" w:sz="4" w:space="0" w:color="auto"/>
              <w:left w:val="single" w:sz="4" w:space="0" w:color="auto"/>
              <w:bottom w:val="single" w:sz="4" w:space="0" w:color="auto"/>
              <w:right w:val="single" w:sz="4" w:space="0" w:color="auto"/>
            </w:tcBorders>
          </w:tcPr>
          <w:p w:rsidR="000A5B63" w:rsidRPr="00FA3043" w:rsidRDefault="000A5B63" w:rsidP="00C072D2">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2020 г.</w:t>
            </w:r>
          </w:p>
        </w:tc>
        <w:tc>
          <w:tcPr>
            <w:tcW w:w="1012" w:type="dxa"/>
            <w:tcBorders>
              <w:top w:val="single" w:sz="4" w:space="0" w:color="auto"/>
              <w:left w:val="single" w:sz="4" w:space="0" w:color="auto"/>
              <w:bottom w:val="single" w:sz="4" w:space="0" w:color="auto"/>
              <w:right w:val="single" w:sz="4" w:space="0" w:color="auto"/>
            </w:tcBorders>
            <w:vAlign w:val="bottom"/>
          </w:tcPr>
          <w:p w:rsidR="000A5B63" w:rsidRPr="00FA3043" w:rsidRDefault="000A5B63" w:rsidP="00C072D2">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78,1</w:t>
            </w:r>
          </w:p>
        </w:tc>
        <w:tc>
          <w:tcPr>
            <w:tcW w:w="1013" w:type="dxa"/>
            <w:tcBorders>
              <w:top w:val="single" w:sz="4" w:space="0" w:color="auto"/>
              <w:left w:val="single" w:sz="4" w:space="0" w:color="auto"/>
              <w:bottom w:val="single" w:sz="4" w:space="0" w:color="auto"/>
              <w:right w:val="single" w:sz="4" w:space="0" w:color="auto"/>
            </w:tcBorders>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66,0</w:t>
            </w:r>
          </w:p>
        </w:tc>
        <w:tc>
          <w:tcPr>
            <w:tcW w:w="1012" w:type="dxa"/>
            <w:tcBorders>
              <w:top w:val="single" w:sz="4" w:space="0" w:color="auto"/>
              <w:left w:val="single" w:sz="4" w:space="0" w:color="auto"/>
              <w:bottom w:val="single" w:sz="4" w:space="0" w:color="auto"/>
              <w:right w:val="single" w:sz="4" w:space="0" w:color="auto"/>
            </w:tcBorders>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56,0</w:t>
            </w:r>
          </w:p>
        </w:tc>
        <w:tc>
          <w:tcPr>
            <w:tcW w:w="1013" w:type="dxa"/>
            <w:tcBorders>
              <w:top w:val="single" w:sz="4" w:space="0" w:color="auto"/>
              <w:left w:val="single" w:sz="4" w:space="0" w:color="auto"/>
              <w:bottom w:val="single" w:sz="4" w:space="0" w:color="auto"/>
              <w:right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90,5</w:t>
            </w:r>
          </w:p>
        </w:tc>
        <w:tc>
          <w:tcPr>
            <w:tcW w:w="1012" w:type="dxa"/>
            <w:tcBorders>
              <w:top w:val="single" w:sz="4" w:space="0" w:color="auto"/>
              <w:left w:val="single" w:sz="4" w:space="0" w:color="auto"/>
              <w:bottom w:val="single" w:sz="4" w:space="0" w:color="auto"/>
              <w:right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63,7</w:t>
            </w:r>
          </w:p>
        </w:tc>
        <w:tc>
          <w:tcPr>
            <w:tcW w:w="1013" w:type="dxa"/>
            <w:tcBorders>
              <w:top w:val="single" w:sz="4" w:space="0" w:color="auto"/>
              <w:left w:val="single" w:sz="4" w:space="0" w:color="auto"/>
              <w:bottom w:val="single" w:sz="4" w:space="0" w:color="auto"/>
              <w:right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46,9</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bottom"/>
          </w:tcPr>
          <w:p w:rsidR="000A5B63" w:rsidRPr="000A5B63" w:rsidRDefault="000A5B63" w:rsidP="00C072D2">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78,5</w:t>
            </w:r>
          </w:p>
        </w:tc>
      </w:tr>
      <w:tr w:rsidR="000A5B63" w:rsidRPr="00AF596C" w:rsidTr="000A5B63">
        <w:trPr>
          <w:cantSplit/>
        </w:trPr>
        <w:tc>
          <w:tcPr>
            <w:tcW w:w="2268" w:type="dxa"/>
            <w:tcBorders>
              <w:top w:val="single" w:sz="4" w:space="0" w:color="auto"/>
            </w:tcBorders>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2019 г.</w:t>
            </w:r>
          </w:p>
        </w:tc>
        <w:tc>
          <w:tcPr>
            <w:tcW w:w="1012" w:type="dxa"/>
            <w:tcBorders>
              <w:top w:val="single" w:sz="4" w:space="0" w:color="auto"/>
            </w:tcBorders>
            <w:vAlign w:val="center"/>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92</w:t>
            </w:r>
          </w:p>
        </w:tc>
        <w:tc>
          <w:tcPr>
            <w:tcW w:w="1013" w:type="dxa"/>
            <w:tcBorders>
              <w:top w:val="sing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70,8</w:t>
            </w:r>
          </w:p>
        </w:tc>
        <w:tc>
          <w:tcPr>
            <w:tcW w:w="1012" w:type="dxa"/>
            <w:tcBorders>
              <w:top w:val="sing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61,3</w:t>
            </w:r>
          </w:p>
        </w:tc>
        <w:tc>
          <w:tcPr>
            <w:tcW w:w="1013" w:type="dxa"/>
            <w:tcBorders>
              <w:top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88,1</w:t>
            </w:r>
          </w:p>
        </w:tc>
        <w:tc>
          <w:tcPr>
            <w:tcW w:w="1012" w:type="dxa"/>
            <w:tcBorders>
              <w:top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55,4</w:t>
            </w:r>
          </w:p>
        </w:tc>
        <w:tc>
          <w:tcPr>
            <w:tcW w:w="1013" w:type="dxa"/>
            <w:tcBorders>
              <w:top w:val="sing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51,3</w:t>
            </w:r>
          </w:p>
        </w:tc>
        <w:tc>
          <w:tcPr>
            <w:tcW w:w="1013" w:type="dxa"/>
            <w:tcBorders>
              <w:top w:val="sing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76,1</w:t>
            </w:r>
          </w:p>
        </w:tc>
      </w:tr>
      <w:tr w:rsidR="000A5B63" w:rsidRPr="00AF596C" w:rsidTr="000A5B63">
        <w:trPr>
          <w:cantSplit/>
        </w:trPr>
        <w:tc>
          <w:tcPr>
            <w:tcW w:w="2268" w:type="dxa"/>
            <w:tcBorders>
              <w:bottom w:val="double" w:sz="4" w:space="0" w:color="auto"/>
            </w:tcBorders>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2018 г.</w:t>
            </w:r>
          </w:p>
        </w:tc>
        <w:tc>
          <w:tcPr>
            <w:tcW w:w="1012" w:type="dxa"/>
            <w:tcBorders>
              <w:bottom w:val="double" w:sz="4" w:space="0" w:color="auto"/>
            </w:tcBorders>
            <w:vAlign w:val="center"/>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90,3</w:t>
            </w:r>
          </w:p>
        </w:tc>
        <w:tc>
          <w:tcPr>
            <w:tcW w:w="1013" w:type="dxa"/>
            <w:tcBorders>
              <w:bottom w:val="doub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61,5</w:t>
            </w:r>
          </w:p>
        </w:tc>
        <w:tc>
          <w:tcPr>
            <w:tcW w:w="1012" w:type="dxa"/>
            <w:tcBorders>
              <w:bottom w:val="doub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57,0</w:t>
            </w:r>
          </w:p>
        </w:tc>
        <w:tc>
          <w:tcPr>
            <w:tcW w:w="1013" w:type="dxa"/>
            <w:tcBorders>
              <w:bottom w:val="doub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89,2</w:t>
            </w:r>
          </w:p>
        </w:tc>
        <w:tc>
          <w:tcPr>
            <w:tcW w:w="1012" w:type="dxa"/>
            <w:tcBorders>
              <w:bottom w:val="doub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58,2</w:t>
            </w:r>
          </w:p>
        </w:tc>
        <w:tc>
          <w:tcPr>
            <w:tcW w:w="1013" w:type="dxa"/>
            <w:tcBorders>
              <w:bottom w:val="doub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52,4</w:t>
            </w:r>
          </w:p>
        </w:tc>
        <w:tc>
          <w:tcPr>
            <w:tcW w:w="1013" w:type="dxa"/>
            <w:tcBorders>
              <w:bottom w:val="doub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val="en-US" w:eastAsia="zh-CN"/>
              </w:rPr>
            </w:pPr>
            <w:r w:rsidRPr="000A5B63">
              <w:rPr>
                <w:rFonts w:ascii="Times New Roman" w:eastAsia="SimSun" w:hAnsi="Times New Roman" w:cs="Times New Roman"/>
                <w:i/>
                <w:sz w:val="24"/>
                <w:szCs w:val="24"/>
                <w:lang w:val="en-US" w:eastAsia="zh-CN"/>
              </w:rPr>
              <w:t>75,8</w:t>
            </w:r>
          </w:p>
        </w:tc>
      </w:tr>
      <w:tr w:rsidR="000A5B63" w:rsidRPr="00AF596C" w:rsidTr="000A5B63">
        <w:trPr>
          <w:cantSplit/>
        </w:trPr>
        <w:tc>
          <w:tcPr>
            <w:tcW w:w="2268" w:type="dxa"/>
            <w:tcBorders>
              <w:top w:val="double" w:sz="4" w:space="0" w:color="auto"/>
              <w:bottom w:val="single" w:sz="4" w:space="0" w:color="auto"/>
            </w:tcBorders>
          </w:tcPr>
          <w:p w:rsidR="000A5B63" w:rsidRPr="00C7557D" w:rsidRDefault="000A5B63" w:rsidP="00FA3043">
            <w:pPr>
              <w:autoSpaceDE w:val="0"/>
              <w:autoSpaceDN w:val="0"/>
              <w:adjustRightInd w:val="0"/>
              <w:spacing w:after="0" w:line="240" w:lineRule="auto"/>
              <w:rPr>
                <w:rFonts w:ascii="Times New Roman" w:eastAsia="Calibri" w:hAnsi="Times New Roman" w:cs="Times New Roman"/>
              </w:rPr>
            </w:pPr>
            <w:r w:rsidRPr="00C7557D">
              <w:rPr>
                <w:rFonts w:ascii="Times New Roman" w:eastAsia="Calibri" w:hAnsi="Times New Roman" w:cs="Times New Roman"/>
              </w:rPr>
              <w:t>учиться в ВУЗ</w:t>
            </w:r>
          </w:p>
          <w:p w:rsidR="000A5B63" w:rsidRPr="00C7557D" w:rsidRDefault="000A5B63" w:rsidP="00FA3043">
            <w:pPr>
              <w:autoSpaceDE w:val="0"/>
              <w:autoSpaceDN w:val="0"/>
              <w:adjustRightInd w:val="0"/>
              <w:spacing w:after="0" w:line="240" w:lineRule="auto"/>
              <w:jc w:val="right"/>
              <w:rPr>
                <w:rFonts w:ascii="Times New Roman" w:eastAsia="Calibri" w:hAnsi="Times New Roman" w:cs="Times New Roman"/>
                <w:b/>
                <w:i/>
              </w:rPr>
            </w:pPr>
            <w:r w:rsidRPr="00C7557D">
              <w:rPr>
                <w:rFonts w:ascii="Times New Roman" w:eastAsia="Calibri" w:hAnsi="Times New Roman" w:cs="Times New Roman"/>
                <w:b/>
                <w:i/>
              </w:rPr>
              <w:t>2021 г.</w:t>
            </w:r>
          </w:p>
        </w:tc>
        <w:tc>
          <w:tcPr>
            <w:tcW w:w="1012" w:type="dxa"/>
            <w:tcBorders>
              <w:top w:val="double" w:sz="4" w:space="0" w:color="auto"/>
              <w:bottom w:val="single" w:sz="4" w:space="0" w:color="auto"/>
            </w:tcBorders>
            <w:vAlign w:val="bottom"/>
          </w:tcPr>
          <w:p w:rsidR="000A5B63" w:rsidRPr="00C7557D" w:rsidRDefault="000A5B63" w:rsidP="00AF596C">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8,3</w:t>
            </w:r>
          </w:p>
        </w:tc>
        <w:tc>
          <w:tcPr>
            <w:tcW w:w="1013" w:type="dxa"/>
            <w:tcBorders>
              <w:top w:val="double" w:sz="4" w:space="0" w:color="auto"/>
              <w:bottom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21</w:t>
            </w:r>
          </w:p>
        </w:tc>
        <w:tc>
          <w:tcPr>
            <w:tcW w:w="1012" w:type="dxa"/>
            <w:tcBorders>
              <w:top w:val="double" w:sz="4" w:space="0" w:color="auto"/>
              <w:bottom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30,8</w:t>
            </w:r>
          </w:p>
        </w:tc>
        <w:tc>
          <w:tcPr>
            <w:tcW w:w="1013" w:type="dxa"/>
            <w:tcBorders>
              <w:top w:val="doub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0,9</w:t>
            </w:r>
          </w:p>
        </w:tc>
        <w:tc>
          <w:tcPr>
            <w:tcW w:w="1012" w:type="dxa"/>
            <w:tcBorders>
              <w:top w:val="doub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0,6</w:t>
            </w:r>
          </w:p>
        </w:tc>
        <w:tc>
          <w:tcPr>
            <w:tcW w:w="1013" w:type="dxa"/>
            <w:tcBorders>
              <w:top w:val="doub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44,6</w:t>
            </w:r>
          </w:p>
        </w:tc>
        <w:tc>
          <w:tcPr>
            <w:tcW w:w="1013" w:type="dxa"/>
            <w:tcBorders>
              <w:top w:val="double" w:sz="4" w:space="0" w:color="auto"/>
              <w:bottom w:val="single" w:sz="4" w:space="0" w:color="auto"/>
            </w:tcBorders>
            <w:shd w:val="clear" w:color="auto" w:fill="FFFFFF"/>
            <w:vAlign w:val="bottom"/>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6,3</w:t>
            </w:r>
          </w:p>
        </w:tc>
      </w:tr>
      <w:tr w:rsidR="000A5B63" w:rsidRPr="00AF596C" w:rsidTr="000A5B63">
        <w:trPr>
          <w:cantSplit/>
        </w:trPr>
        <w:tc>
          <w:tcPr>
            <w:tcW w:w="2268" w:type="dxa"/>
            <w:tcBorders>
              <w:top w:val="single" w:sz="4" w:space="0" w:color="auto"/>
              <w:bottom w:val="single" w:sz="4" w:space="0" w:color="auto"/>
            </w:tcBorders>
          </w:tcPr>
          <w:p w:rsidR="000A5B63" w:rsidRPr="00FA3043" w:rsidRDefault="000A5B63" w:rsidP="00C072D2">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2020 г.</w:t>
            </w:r>
          </w:p>
        </w:tc>
        <w:tc>
          <w:tcPr>
            <w:tcW w:w="1012" w:type="dxa"/>
            <w:tcBorders>
              <w:top w:val="single" w:sz="4" w:space="0" w:color="auto"/>
              <w:bottom w:val="single" w:sz="4" w:space="0" w:color="auto"/>
            </w:tcBorders>
            <w:vAlign w:val="bottom"/>
          </w:tcPr>
          <w:p w:rsidR="000A5B63" w:rsidRPr="00FA3043" w:rsidRDefault="000A5B63" w:rsidP="00C072D2">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9,6</w:t>
            </w:r>
          </w:p>
        </w:tc>
        <w:tc>
          <w:tcPr>
            <w:tcW w:w="1013" w:type="dxa"/>
            <w:tcBorders>
              <w:top w:val="single" w:sz="4" w:space="0" w:color="auto"/>
              <w:bottom w:val="single" w:sz="4" w:space="0" w:color="auto"/>
            </w:tcBorders>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26,9</w:t>
            </w:r>
          </w:p>
        </w:tc>
        <w:tc>
          <w:tcPr>
            <w:tcW w:w="1012" w:type="dxa"/>
            <w:tcBorders>
              <w:top w:val="single" w:sz="4" w:space="0" w:color="auto"/>
              <w:bottom w:val="single" w:sz="4" w:space="0" w:color="auto"/>
            </w:tcBorders>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28,4</w:t>
            </w:r>
          </w:p>
        </w:tc>
        <w:tc>
          <w:tcPr>
            <w:tcW w:w="1013" w:type="dxa"/>
            <w:tcBorders>
              <w:top w:val="single" w:sz="4" w:space="0" w:color="auto"/>
              <w:bottom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0,8</w:t>
            </w:r>
          </w:p>
        </w:tc>
        <w:tc>
          <w:tcPr>
            <w:tcW w:w="1012" w:type="dxa"/>
            <w:tcBorders>
              <w:top w:val="single" w:sz="4" w:space="0" w:color="auto"/>
              <w:bottom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w:t>
            </w:r>
          </w:p>
        </w:tc>
        <w:tc>
          <w:tcPr>
            <w:tcW w:w="1013" w:type="dxa"/>
            <w:tcBorders>
              <w:top w:val="single" w:sz="4" w:space="0" w:color="auto"/>
              <w:bottom w:val="single" w:sz="4" w:space="0" w:color="auto"/>
            </w:tcBorders>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45,6</w:t>
            </w:r>
          </w:p>
        </w:tc>
        <w:tc>
          <w:tcPr>
            <w:tcW w:w="1013" w:type="dxa"/>
            <w:tcBorders>
              <w:top w:val="single" w:sz="4" w:space="0" w:color="auto"/>
              <w:bottom w:val="single" w:sz="4" w:space="0" w:color="auto"/>
            </w:tcBorders>
            <w:shd w:val="clear" w:color="auto" w:fill="FFFFFF"/>
            <w:vAlign w:val="bottom"/>
          </w:tcPr>
          <w:p w:rsidR="000A5B63" w:rsidRPr="000A5B63" w:rsidRDefault="000A5B63" w:rsidP="00C072D2">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6,2</w:t>
            </w:r>
          </w:p>
        </w:tc>
      </w:tr>
      <w:tr w:rsidR="000A5B63" w:rsidRPr="00AF596C" w:rsidTr="000A5B63">
        <w:trPr>
          <w:cantSplit/>
        </w:trPr>
        <w:tc>
          <w:tcPr>
            <w:tcW w:w="2268" w:type="dxa"/>
            <w:tcBorders>
              <w:top w:val="single" w:sz="4" w:space="0" w:color="auto"/>
              <w:bottom w:val="single" w:sz="4" w:space="0" w:color="auto"/>
            </w:tcBorders>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rPr>
            </w:pPr>
            <w:r w:rsidRPr="00FA3043">
              <w:rPr>
                <w:rFonts w:ascii="Times New Roman" w:eastAsia="Calibri" w:hAnsi="Times New Roman" w:cs="Times New Roman"/>
                <w:b/>
                <w:i/>
              </w:rPr>
              <w:t>2019 г.</w:t>
            </w:r>
          </w:p>
        </w:tc>
        <w:tc>
          <w:tcPr>
            <w:tcW w:w="1012" w:type="dxa"/>
            <w:tcBorders>
              <w:top w:val="single" w:sz="4" w:space="0" w:color="auto"/>
              <w:bottom w:val="single" w:sz="4" w:space="0" w:color="auto"/>
            </w:tcBorders>
            <w:vAlign w:val="bottom"/>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4,3</w:t>
            </w:r>
          </w:p>
        </w:tc>
        <w:tc>
          <w:tcPr>
            <w:tcW w:w="1013" w:type="dxa"/>
            <w:tcBorders>
              <w:top w:val="single" w:sz="4" w:space="0" w:color="auto"/>
              <w:bottom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20,4</w:t>
            </w:r>
          </w:p>
        </w:tc>
        <w:tc>
          <w:tcPr>
            <w:tcW w:w="1012" w:type="dxa"/>
            <w:tcBorders>
              <w:top w:val="single" w:sz="4" w:space="0" w:color="auto"/>
              <w:bottom w:val="single" w:sz="4" w:space="0" w:color="auto"/>
            </w:tcBorders>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25</w:t>
            </w:r>
          </w:p>
        </w:tc>
        <w:tc>
          <w:tcPr>
            <w:tcW w:w="1013" w:type="dxa"/>
            <w:tcBorders>
              <w:top w:val="sing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0,7</w:t>
            </w:r>
          </w:p>
        </w:tc>
        <w:tc>
          <w:tcPr>
            <w:tcW w:w="1012" w:type="dxa"/>
            <w:tcBorders>
              <w:top w:val="sing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0,3</w:t>
            </w:r>
          </w:p>
        </w:tc>
        <w:tc>
          <w:tcPr>
            <w:tcW w:w="1013" w:type="dxa"/>
            <w:tcBorders>
              <w:top w:val="single" w:sz="4" w:space="0" w:color="auto"/>
              <w:bottom w:val="single" w:sz="4" w:space="0" w:color="auto"/>
            </w:tcBorders>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37</w:t>
            </w:r>
          </w:p>
        </w:tc>
        <w:tc>
          <w:tcPr>
            <w:tcW w:w="1013" w:type="dxa"/>
            <w:tcBorders>
              <w:top w:val="single" w:sz="4" w:space="0" w:color="auto"/>
              <w:bottom w:val="single" w:sz="4" w:space="0" w:color="auto"/>
            </w:tcBorders>
            <w:shd w:val="clear" w:color="auto" w:fill="FFFFFF"/>
            <w:vAlign w:val="bottom"/>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5,8</w:t>
            </w:r>
          </w:p>
        </w:tc>
      </w:tr>
      <w:tr w:rsidR="000A5B63" w:rsidRPr="00AF596C" w:rsidTr="000A5B63">
        <w:trPr>
          <w:cantSplit/>
        </w:trPr>
        <w:tc>
          <w:tcPr>
            <w:tcW w:w="2268" w:type="dxa"/>
            <w:tcBorders>
              <w:bottom w:val="double" w:sz="4" w:space="0" w:color="auto"/>
            </w:tcBorders>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2018 г.</w:t>
            </w:r>
          </w:p>
        </w:tc>
        <w:tc>
          <w:tcPr>
            <w:tcW w:w="1012" w:type="dxa"/>
            <w:tcBorders>
              <w:bottom w:val="double" w:sz="4" w:space="0" w:color="auto"/>
            </w:tcBorders>
            <w:vAlign w:val="center"/>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6,9</w:t>
            </w:r>
          </w:p>
        </w:tc>
        <w:tc>
          <w:tcPr>
            <w:tcW w:w="1013" w:type="dxa"/>
            <w:tcBorders>
              <w:bottom w:val="doub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27,7</w:t>
            </w:r>
          </w:p>
        </w:tc>
        <w:tc>
          <w:tcPr>
            <w:tcW w:w="1012" w:type="dxa"/>
            <w:tcBorders>
              <w:bottom w:val="double" w:sz="4" w:space="0" w:color="auto"/>
            </w:tcBorders>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22,8</w:t>
            </w:r>
          </w:p>
        </w:tc>
        <w:tc>
          <w:tcPr>
            <w:tcW w:w="1013" w:type="dxa"/>
            <w:tcBorders>
              <w:bottom w:val="doub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0,6</w:t>
            </w:r>
          </w:p>
        </w:tc>
        <w:tc>
          <w:tcPr>
            <w:tcW w:w="1012" w:type="dxa"/>
            <w:tcBorders>
              <w:bottom w:val="doub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0,1</w:t>
            </w:r>
          </w:p>
        </w:tc>
        <w:tc>
          <w:tcPr>
            <w:tcW w:w="1013" w:type="dxa"/>
            <w:tcBorders>
              <w:bottom w:val="double" w:sz="4" w:space="0" w:color="auto"/>
            </w:tcBorders>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32,1</w:t>
            </w:r>
          </w:p>
        </w:tc>
        <w:tc>
          <w:tcPr>
            <w:tcW w:w="1013" w:type="dxa"/>
            <w:tcBorders>
              <w:bottom w:val="doub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val="en-US" w:eastAsia="zh-CN"/>
              </w:rPr>
            </w:pPr>
            <w:r w:rsidRPr="000A5B63">
              <w:rPr>
                <w:rFonts w:ascii="Times New Roman" w:eastAsia="SimSun" w:hAnsi="Times New Roman" w:cs="Times New Roman"/>
                <w:i/>
                <w:sz w:val="24"/>
                <w:szCs w:val="24"/>
                <w:lang w:val="en-US" w:eastAsia="zh-CN"/>
              </w:rPr>
              <w:t>5,5</w:t>
            </w:r>
          </w:p>
        </w:tc>
      </w:tr>
      <w:tr w:rsidR="000A5B63" w:rsidRPr="00AF596C" w:rsidTr="000A5B63">
        <w:trPr>
          <w:cantSplit/>
        </w:trPr>
        <w:tc>
          <w:tcPr>
            <w:tcW w:w="2268" w:type="dxa"/>
            <w:tcBorders>
              <w:top w:val="double" w:sz="4" w:space="0" w:color="auto"/>
              <w:bottom w:val="single" w:sz="4" w:space="0" w:color="auto"/>
            </w:tcBorders>
            <w:shd w:val="clear" w:color="auto" w:fill="E5DFEC" w:themeFill="accent4" w:themeFillTint="33"/>
          </w:tcPr>
          <w:p w:rsidR="000A5B63" w:rsidRPr="00EE4633" w:rsidRDefault="000A5B63" w:rsidP="00FA3043">
            <w:pPr>
              <w:autoSpaceDE w:val="0"/>
              <w:autoSpaceDN w:val="0"/>
              <w:adjustRightInd w:val="0"/>
              <w:spacing w:after="0" w:line="240" w:lineRule="auto"/>
              <w:rPr>
                <w:rFonts w:ascii="Times New Roman" w:eastAsia="Calibri" w:hAnsi="Times New Roman" w:cs="Times New Roman"/>
                <w:b/>
                <w:i/>
              </w:rPr>
            </w:pPr>
            <w:r w:rsidRPr="00EE4633">
              <w:rPr>
                <w:rFonts w:ascii="Times New Roman" w:eastAsia="Calibri" w:hAnsi="Times New Roman" w:cs="Times New Roman"/>
                <w:b/>
                <w:i/>
              </w:rPr>
              <w:t>учиться в СПО + ВО</w:t>
            </w:r>
          </w:p>
          <w:p w:rsidR="000A5B63" w:rsidRPr="00EE4633" w:rsidRDefault="000A5B63" w:rsidP="00FA3043">
            <w:pPr>
              <w:autoSpaceDE w:val="0"/>
              <w:autoSpaceDN w:val="0"/>
              <w:adjustRightInd w:val="0"/>
              <w:spacing w:after="0" w:line="240" w:lineRule="auto"/>
              <w:jc w:val="right"/>
              <w:rPr>
                <w:rFonts w:ascii="Times New Roman" w:eastAsia="Calibri" w:hAnsi="Times New Roman" w:cs="Times New Roman"/>
                <w:b/>
                <w:i/>
              </w:rPr>
            </w:pPr>
            <w:r w:rsidRPr="00EE4633">
              <w:rPr>
                <w:rFonts w:ascii="Times New Roman" w:eastAsia="Calibri" w:hAnsi="Times New Roman" w:cs="Times New Roman"/>
                <w:b/>
                <w:i/>
              </w:rPr>
              <w:t xml:space="preserve">2021 г. </w:t>
            </w:r>
          </w:p>
        </w:tc>
        <w:tc>
          <w:tcPr>
            <w:tcW w:w="1012" w:type="dxa"/>
            <w:tcBorders>
              <w:top w:val="double" w:sz="4" w:space="0" w:color="auto"/>
              <w:bottom w:val="single" w:sz="4" w:space="0" w:color="auto"/>
            </w:tcBorders>
            <w:shd w:val="clear" w:color="auto" w:fill="E5DFEC" w:themeFill="accent4" w:themeFillTint="33"/>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b/>
                <w:i/>
                <w:sz w:val="24"/>
                <w:szCs w:val="24"/>
              </w:rPr>
            </w:pPr>
            <w:r w:rsidRPr="00EE4633">
              <w:rPr>
                <w:rFonts w:ascii="Times New Roman" w:eastAsia="Calibri" w:hAnsi="Times New Roman" w:cs="Times New Roman"/>
                <w:b/>
                <w:i/>
                <w:sz w:val="24"/>
                <w:szCs w:val="24"/>
              </w:rPr>
              <w:t>93,4</w:t>
            </w:r>
          </w:p>
        </w:tc>
        <w:tc>
          <w:tcPr>
            <w:tcW w:w="1013" w:type="dxa"/>
            <w:tcBorders>
              <w:top w:val="double" w:sz="4" w:space="0" w:color="auto"/>
              <w:bottom w:val="single" w:sz="4" w:space="0" w:color="auto"/>
            </w:tcBorders>
            <w:shd w:val="clear" w:color="auto" w:fill="E5DFEC" w:themeFill="accent4" w:themeFillTint="33"/>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b/>
                <w:i/>
                <w:sz w:val="24"/>
                <w:szCs w:val="24"/>
              </w:rPr>
            </w:pPr>
            <w:r w:rsidRPr="00EE4633">
              <w:rPr>
                <w:rFonts w:ascii="Times New Roman" w:eastAsia="Calibri" w:hAnsi="Times New Roman" w:cs="Times New Roman"/>
                <w:b/>
                <w:i/>
                <w:sz w:val="24"/>
                <w:szCs w:val="24"/>
              </w:rPr>
              <w:t>90,9</w:t>
            </w:r>
          </w:p>
        </w:tc>
        <w:tc>
          <w:tcPr>
            <w:tcW w:w="1012" w:type="dxa"/>
            <w:tcBorders>
              <w:top w:val="double" w:sz="4" w:space="0" w:color="auto"/>
              <w:bottom w:val="single" w:sz="4" w:space="0" w:color="auto"/>
            </w:tcBorders>
            <w:shd w:val="clear" w:color="auto" w:fill="E5DFEC" w:themeFill="accent4" w:themeFillTint="33"/>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b/>
                <w:i/>
                <w:sz w:val="24"/>
                <w:szCs w:val="24"/>
              </w:rPr>
            </w:pPr>
            <w:r w:rsidRPr="00EE4633">
              <w:rPr>
                <w:rFonts w:ascii="Times New Roman" w:eastAsia="Calibri" w:hAnsi="Times New Roman" w:cs="Times New Roman"/>
                <w:b/>
                <w:i/>
                <w:sz w:val="24"/>
                <w:szCs w:val="24"/>
              </w:rPr>
              <w:t>85,9</w:t>
            </w:r>
          </w:p>
        </w:tc>
        <w:tc>
          <w:tcPr>
            <w:tcW w:w="1013" w:type="dxa"/>
            <w:tcBorders>
              <w:top w:val="double" w:sz="4" w:space="0" w:color="auto"/>
              <w:bottom w:val="single" w:sz="4" w:space="0" w:color="auto"/>
            </w:tcBorders>
            <w:shd w:val="clear" w:color="auto" w:fill="E5DFEC" w:themeFill="accent4" w:themeFillTint="33"/>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b/>
                <w:i/>
                <w:sz w:val="24"/>
                <w:szCs w:val="24"/>
              </w:rPr>
            </w:pPr>
            <w:r w:rsidRPr="00C072D2">
              <w:rPr>
                <w:rFonts w:ascii="Times New Roman" w:eastAsia="Calibri" w:hAnsi="Times New Roman" w:cs="Times New Roman"/>
                <w:b/>
                <w:i/>
                <w:sz w:val="24"/>
                <w:szCs w:val="24"/>
              </w:rPr>
              <w:t>90,6</w:t>
            </w:r>
          </w:p>
        </w:tc>
        <w:tc>
          <w:tcPr>
            <w:tcW w:w="1012" w:type="dxa"/>
            <w:tcBorders>
              <w:top w:val="double" w:sz="4" w:space="0" w:color="auto"/>
              <w:bottom w:val="single" w:sz="4" w:space="0" w:color="auto"/>
            </w:tcBorders>
            <w:shd w:val="clear" w:color="auto" w:fill="E5DFEC" w:themeFill="accent4" w:themeFillTint="33"/>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b/>
                <w:i/>
                <w:sz w:val="24"/>
                <w:szCs w:val="24"/>
              </w:rPr>
            </w:pPr>
            <w:r w:rsidRPr="00C072D2">
              <w:rPr>
                <w:rFonts w:ascii="Times New Roman" w:eastAsia="Calibri" w:hAnsi="Times New Roman" w:cs="Times New Roman"/>
                <w:b/>
                <w:i/>
                <w:sz w:val="24"/>
                <w:szCs w:val="24"/>
              </w:rPr>
              <w:t>53</w:t>
            </w:r>
          </w:p>
        </w:tc>
        <w:tc>
          <w:tcPr>
            <w:tcW w:w="1013" w:type="dxa"/>
            <w:tcBorders>
              <w:top w:val="double" w:sz="4" w:space="0" w:color="auto"/>
              <w:bottom w:val="single" w:sz="4" w:space="0" w:color="auto"/>
            </w:tcBorders>
            <w:shd w:val="clear" w:color="auto" w:fill="E5DFEC" w:themeFill="accent4" w:themeFillTint="33"/>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b/>
                <w:i/>
                <w:sz w:val="24"/>
                <w:szCs w:val="24"/>
              </w:rPr>
            </w:pPr>
            <w:r w:rsidRPr="00C072D2">
              <w:rPr>
                <w:rFonts w:ascii="Times New Roman" w:eastAsia="Calibri" w:hAnsi="Times New Roman" w:cs="Times New Roman"/>
                <w:b/>
                <w:i/>
                <w:sz w:val="24"/>
                <w:szCs w:val="24"/>
              </w:rPr>
              <w:t>90,0</w:t>
            </w:r>
          </w:p>
        </w:tc>
        <w:tc>
          <w:tcPr>
            <w:tcW w:w="1013" w:type="dxa"/>
            <w:tcBorders>
              <w:top w:val="double" w:sz="4" w:space="0" w:color="auto"/>
              <w:bottom w:val="single" w:sz="4" w:space="0" w:color="auto"/>
            </w:tcBorders>
            <w:shd w:val="clear" w:color="auto" w:fill="E5DFEC" w:themeFill="accent4" w:themeFillTint="33"/>
            <w:vAlign w:val="bottom"/>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b/>
                <w:i/>
                <w:sz w:val="24"/>
                <w:szCs w:val="24"/>
                <w:lang w:eastAsia="zh-CN"/>
              </w:rPr>
            </w:pPr>
            <w:r w:rsidRPr="000A5B63">
              <w:rPr>
                <w:rFonts w:ascii="Times New Roman" w:eastAsia="SimSun" w:hAnsi="Times New Roman" w:cs="Times New Roman"/>
                <w:b/>
                <w:i/>
                <w:sz w:val="24"/>
                <w:szCs w:val="24"/>
                <w:lang w:eastAsia="zh-CN"/>
              </w:rPr>
              <w:t>82,3</w:t>
            </w:r>
          </w:p>
        </w:tc>
      </w:tr>
      <w:tr w:rsidR="000A5B63" w:rsidRPr="00AF596C" w:rsidTr="000A5B63">
        <w:trPr>
          <w:cantSplit/>
        </w:trPr>
        <w:tc>
          <w:tcPr>
            <w:tcW w:w="2268" w:type="dxa"/>
            <w:tcBorders>
              <w:top w:val="single" w:sz="4" w:space="0" w:color="auto"/>
              <w:bottom w:val="single" w:sz="4" w:space="0" w:color="auto"/>
            </w:tcBorders>
            <w:shd w:val="clear" w:color="auto" w:fill="E5DFEC" w:themeFill="accent4" w:themeFillTint="33"/>
          </w:tcPr>
          <w:p w:rsidR="000A5B63" w:rsidRPr="00FA3043" w:rsidRDefault="000A5B63" w:rsidP="00C072D2">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2020 г.</w:t>
            </w:r>
          </w:p>
        </w:tc>
        <w:tc>
          <w:tcPr>
            <w:tcW w:w="1012" w:type="dxa"/>
            <w:tcBorders>
              <w:top w:val="single" w:sz="4" w:space="0" w:color="auto"/>
              <w:bottom w:val="single" w:sz="4" w:space="0" w:color="auto"/>
            </w:tcBorders>
            <w:shd w:val="clear" w:color="auto" w:fill="E5DFEC" w:themeFill="accent4" w:themeFillTint="33"/>
            <w:vAlign w:val="bottom"/>
          </w:tcPr>
          <w:p w:rsidR="000A5B63" w:rsidRPr="00FA3043" w:rsidRDefault="000A5B63" w:rsidP="00C072D2">
            <w:pPr>
              <w:autoSpaceDE w:val="0"/>
              <w:autoSpaceDN w:val="0"/>
              <w:adjustRightInd w:val="0"/>
              <w:spacing w:after="0" w:line="240" w:lineRule="auto"/>
              <w:jc w:val="center"/>
              <w:rPr>
                <w:rFonts w:ascii="Times New Roman" w:eastAsia="Calibri" w:hAnsi="Times New Roman" w:cs="Times New Roman"/>
                <w:b/>
                <w:i/>
                <w:sz w:val="24"/>
                <w:szCs w:val="24"/>
              </w:rPr>
            </w:pPr>
            <w:r w:rsidRPr="00FA3043">
              <w:rPr>
                <w:rFonts w:ascii="Times New Roman" w:eastAsia="Calibri" w:hAnsi="Times New Roman" w:cs="Times New Roman"/>
                <w:b/>
                <w:i/>
                <w:sz w:val="24"/>
                <w:szCs w:val="24"/>
              </w:rPr>
              <w:t>87,7</w:t>
            </w:r>
          </w:p>
        </w:tc>
        <w:tc>
          <w:tcPr>
            <w:tcW w:w="1013" w:type="dxa"/>
            <w:tcBorders>
              <w:top w:val="single" w:sz="4" w:space="0" w:color="auto"/>
              <w:bottom w:val="single" w:sz="4" w:space="0" w:color="auto"/>
            </w:tcBorders>
            <w:shd w:val="clear" w:color="auto" w:fill="E5DFEC" w:themeFill="accent4" w:themeFillTint="33"/>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b/>
                <w:i/>
                <w:sz w:val="24"/>
                <w:szCs w:val="24"/>
              </w:rPr>
            </w:pPr>
            <w:r w:rsidRPr="00EE4633">
              <w:rPr>
                <w:rFonts w:ascii="Times New Roman" w:eastAsia="Calibri" w:hAnsi="Times New Roman" w:cs="Times New Roman"/>
                <w:b/>
                <w:i/>
                <w:sz w:val="24"/>
                <w:szCs w:val="24"/>
              </w:rPr>
              <w:t>92,9</w:t>
            </w:r>
          </w:p>
        </w:tc>
        <w:tc>
          <w:tcPr>
            <w:tcW w:w="1012" w:type="dxa"/>
            <w:tcBorders>
              <w:top w:val="single" w:sz="4" w:space="0" w:color="auto"/>
              <w:bottom w:val="single" w:sz="4" w:space="0" w:color="auto"/>
            </w:tcBorders>
            <w:shd w:val="clear" w:color="auto" w:fill="E5DFEC" w:themeFill="accent4" w:themeFillTint="33"/>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b/>
                <w:i/>
                <w:sz w:val="24"/>
                <w:szCs w:val="24"/>
              </w:rPr>
            </w:pPr>
            <w:r w:rsidRPr="00EE4633">
              <w:rPr>
                <w:rFonts w:ascii="Times New Roman" w:eastAsia="Calibri" w:hAnsi="Times New Roman" w:cs="Times New Roman"/>
                <w:b/>
                <w:i/>
                <w:sz w:val="24"/>
                <w:szCs w:val="24"/>
              </w:rPr>
              <w:t>84,4</w:t>
            </w:r>
          </w:p>
        </w:tc>
        <w:tc>
          <w:tcPr>
            <w:tcW w:w="1013" w:type="dxa"/>
            <w:tcBorders>
              <w:top w:val="single" w:sz="4" w:space="0" w:color="auto"/>
              <w:bottom w:val="single" w:sz="4" w:space="0" w:color="auto"/>
            </w:tcBorders>
            <w:shd w:val="clear" w:color="auto" w:fill="E5DFEC" w:themeFill="accent4" w:themeFillTint="33"/>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b/>
                <w:i/>
                <w:sz w:val="24"/>
                <w:szCs w:val="24"/>
              </w:rPr>
            </w:pPr>
            <w:r w:rsidRPr="00C072D2">
              <w:rPr>
                <w:rFonts w:ascii="Times New Roman" w:eastAsia="Calibri" w:hAnsi="Times New Roman" w:cs="Times New Roman"/>
                <w:b/>
                <w:i/>
                <w:sz w:val="24"/>
                <w:szCs w:val="24"/>
              </w:rPr>
              <w:t>91,3</w:t>
            </w:r>
          </w:p>
        </w:tc>
        <w:tc>
          <w:tcPr>
            <w:tcW w:w="1012" w:type="dxa"/>
            <w:tcBorders>
              <w:top w:val="single" w:sz="4" w:space="0" w:color="auto"/>
              <w:bottom w:val="single" w:sz="4" w:space="0" w:color="auto"/>
            </w:tcBorders>
            <w:shd w:val="clear" w:color="auto" w:fill="E5DFEC" w:themeFill="accent4" w:themeFillTint="33"/>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b/>
                <w:i/>
                <w:sz w:val="24"/>
                <w:szCs w:val="24"/>
              </w:rPr>
            </w:pPr>
            <w:r w:rsidRPr="00C072D2">
              <w:rPr>
                <w:rFonts w:ascii="Times New Roman" w:eastAsia="Calibri" w:hAnsi="Times New Roman" w:cs="Times New Roman"/>
                <w:b/>
                <w:i/>
                <w:sz w:val="24"/>
                <w:szCs w:val="24"/>
              </w:rPr>
              <w:t>63,7</w:t>
            </w:r>
          </w:p>
        </w:tc>
        <w:tc>
          <w:tcPr>
            <w:tcW w:w="1013" w:type="dxa"/>
            <w:tcBorders>
              <w:top w:val="single" w:sz="4" w:space="0" w:color="auto"/>
              <w:bottom w:val="single" w:sz="4" w:space="0" w:color="auto"/>
            </w:tcBorders>
            <w:shd w:val="clear" w:color="auto" w:fill="E5DFEC" w:themeFill="accent4" w:themeFillTint="33"/>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b/>
                <w:i/>
                <w:sz w:val="24"/>
                <w:szCs w:val="24"/>
              </w:rPr>
            </w:pPr>
            <w:r w:rsidRPr="00C072D2">
              <w:rPr>
                <w:rFonts w:ascii="Times New Roman" w:eastAsia="Calibri" w:hAnsi="Times New Roman" w:cs="Times New Roman"/>
                <w:b/>
                <w:i/>
                <w:sz w:val="24"/>
                <w:szCs w:val="24"/>
              </w:rPr>
              <w:t>92,5</w:t>
            </w:r>
          </w:p>
        </w:tc>
        <w:tc>
          <w:tcPr>
            <w:tcW w:w="1013" w:type="dxa"/>
            <w:tcBorders>
              <w:top w:val="single" w:sz="4" w:space="0" w:color="auto"/>
              <w:bottom w:val="single" w:sz="4" w:space="0" w:color="auto"/>
            </w:tcBorders>
            <w:shd w:val="clear" w:color="auto" w:fill="E5DFEC" w:themeFill="accent4" w:themeFillTint="33"/>
            <w:vAlign w:val="bottom"/>
          </w:tcPr>
          <w:p w:rsidR="000A5B63" w:rsidRPr="000A5B63" w:rsidRDefault="000A5B63" w:rsidP="00C072D2">
            <w:pPr>
              <w:autoSpaceDE w:val="0"/>
              <w:autoSpaceDN w:val="0"/>
              <w:adjustRightInd w:val="0"/>
              <w:spacing w:after="0" w:line="240" w:lineRule="auto"/>
              <w:jc w:val="center"/>
              <w:rPr>
                <w:rFonts w:ascii="Times New Roman" w:eastAsia="SimSun" w:hAnsi="Times New Roman" w:cs="Times New Roman"/>
                <w:b/>
                <w:i/>
                <w:sz w:val="24"/>
                <w:szCs w:val="24"/>
                <w:lang w:eastAsia="zh-CN"/>
              </w:rPr>
            </w:pPr>
            <w:r w:rsidRPr="000A5B63">
              <w:rPr>
                <w:rFonts w:ascii="Times New Roman" w:eastAsia="SimSun" w:hAnsi="Times New Roman" w:cs="Times New Roman"/>
                <w:b/>
                <w:i/>
                <w:sz w:val="24"/>
                <w:szCs w:val="24"/>
                <w:lang w:eastAsia="zh-CN"/>
              </w:rPr>
              <w:t>84,7</w:t>
            </w:r>
          </w:p>
        </w:tc>
      </w:tr>
      <w:tr w:rsidR="000A5B63" w:rsidRPr="00AF596C" w:rsidTr="001001A3">
        <w:trPr>
          <w:cantSplit/>
          <w:trHeight w:val="320"/>
        </w:trPr>
        <w:tc>
          <w:tcPr>
            <w:tcW w:w="2268" w:type="dxa"/>
            <w:tcBorders>
              <w:top w:val="single" w:sz="4" w:space="0" w:color="auto"/>
            </w:tcBorders>
            <w:shd w:val="clear" w:color="auto" w:fill="D9D9D9" w:themeFill="background1" w:themeFillShade="D9"/>
            <w:vAlign w:val="center"/>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2019 г.</w:t>
            </w:r>
          </w:p>
        </w:tc>
        <w:tc>
          <w:tcPr>
            <w:tcW w:w="1012" w:type="dxa"/>
            <w:tcBorders>
              <w:top w:val="single" w:sz="4" w:space="0" w:color="auto"/>
            </w:tcBorders>
            <w:shd w:val="clear" w:color="auto" w:fill="D9D9D9" w:themeFill="background1" w:themeFillShade="D9"/>
            <w:vAlign w:val="center"/>
          </w:tcPr>
          <w:p w:rsidR="000A5B63" w:rsidRPr="00FA3043" w:rsidRDefault="000A5B63" w:rsidP="00AF596C">
            <w:pPr>
              <w:jc w:val="center"/>
              <w:rPr>
                <w:rFonts w:ascii="Times New Roman" w:hAnsi="Times New Roman" w:cs="Times New Roman"/>
                <w:b/>
                <w:bCs/>
                <w:i/>
                <w:iCs/>
                <w:sz w:val="24"/>
                <w:szCs w:val="24"/>
              </w:rPr>
            </w:pPr>
            <w:r w:rsidRPr="00FA3043">
              <w:rPr>
                <w:rFonts w:ascii="Times New Roman" w:eastAsia="Calibri" w:hAnsi="Times New Roman" w:cs="Times New Roman"/>
                <w:b/>
                <w:bCs/>
                <w:i/>
                <w:iCs/>
                <w:sz w:val="24"/>
                <w:szCs w:val="24"/>
              </w:rPr>
              <w:t>96,3</w:t>
            </w:r>
          </w:p>
        </w:tc>
        <w:tc>
          <w:tcPr>
            <w:tcW w:w="1013" w:type="dxa"/>
            <w:tcBorders>
              <w:top w:val="single" w:sz="4" w:space="0" w:color="auto"/>
            </w:tcBorders>
            <w:shd w:val="clear" w:color="auto" w:fill="D9D9D9" w:themeFill="background1" w:themeFillShade="D9"/>
            <w:vAlign w:val="center"/>
          </w:tcPr>
          <w:p w:rsidR="000A5B63" w:rsidRPr="00EE4633" w:rsidRDefault="000A5B63" w:rsidP="00AF596C">
            <w:pPr>
              <w:jc w:val="center"/>
              <w:rPr>
                <w:rFonts w:ascii="Times New Roman" w:hAnsi="Times New Roman" w:cs="Times New Roman"/>
                <w:b/>
                <w:bCs/>
                <w:i/>
                <w:iCs/>
                <w:sz w:val="24"/>
                <w:szCs w:val="24"/>
              </w:rPr>
            </w:pPr>
            <w:r w:rsidRPr="00EE4633">
              <w:rPr>
                <w:rFonts w:ascii="Times New Roman" w:eastAsia="Calibri" w:hAnsi="Times New Roman" w:cs="Times New Roman"/>
                <w:b/>
                <w:bCs/>
                <w:i/>
                <w:iCs/>
                <w:sz w:val="24"/>
                <w:szCs w:val="24"/>
              </w:rPr>
              <w:t>91,2</w:t>
            </w:r>
          </w:p>
        </w:tc>
        <w:tc>
          <w:tcPr>
            <w:tcW w:w="1012" w:type="dxa"/>
            <w:tcBorders>
              <w:top w:val="single" w:sz="4" w:space="0" w:color="auto"/>
            </w:tcBorders>
            <w:shd w:val="clear" w:color="auto" w:fill="D9D9D9" w:themeFill="background1" w:themeFillShade="D9"/>
            <w:vAlign w:val="center"/>
          </w:tcPr>
          <w:p w:rsidR="000A5B63" w:rsidRPr="00EE4633" w:rsidRDefault="000A5B63" w:rsidP="00AF596C">
            <w:pPr>
              <w:jc w:val="center"/>
              <w:rPr>
                <w:rFonts w:ascii="Times New Roman" w:hAnsi="Times New Roman" w:cs="Times New Roman"/>
                <w:b/>
                <w:bCs/>
                <w:i/>
                <w:iCs/>
                <w:sz w:val="24"/>
                <w:szCs w:val="24"/>
              </w:rPr>
            </w:pPr>
            <w:r w:rsidRPr="00EE4633">
              <w:rPr>
                <w:rFonts w:ascii="Times New Roman" w:eastAsia="Calibri" w:hAnsi="Times New Roman" w:cs="Times New Roman"/>
                <w:b/>
                <w:bCs/>
                <w:i/>
                <w:iCs/>
                <w:sz w:val="24"/>
                <w:szCs w:val="24"/>
              </w:rPr>
              <w:t>86,3</w:t>
            </w:r>
          </w:p>
        </w:tc>
        <w:tc>
          <w:tcPr>
            <w:tcW w:w="1013" w:type="dxa"/>
            <w:tcBorders>
              <w:top w:val="single" w:sz="4" w:space="0" w:color="auto"/>
            </w:tcBorders>
            <w:shd w:val="clear" w:color="auto" w:fill="D9D9D9" w:themeFill="background1" w:themeFillShade="D9"/>
            <w:vAlign w:val="center"/>
          </w:tcPr>
          <w:p w:rsidR="000A5B63" w:rsidRPr="00C072D2" w:rsidRDefault="000A5B63" w:rsidP="00AF596C">
            <w:pPr>
              <w:jc w:val="center"/>
              <w:rPr>
                <w:rFonts w:ascii="Times New Roman" w:hAnsi="Times New Roman" w:cs="Times New Roman"/>
                <w:b/>
                <w:bCs/>
                <w:i/>
                <w:iCs/>
                <w:sz w:val="24"/>
                <w:szCs w:val="24"/>
              </w:rPr>
            </w:pPr>
            <w:r w:rsidRPr="00C072D2">
              <w:rPr>
                <w:rFonts w:ascii="Times New Roman" w:eastAsia="Calibri" w:hAnsi="Times New Roman" w:cs="Times New Roman"/>
                <w:b/>
                <w:bCs/>
                <w:i/>
                <w:iCs/>
                <w:sz w:val="24"/>
                <w:szCs w:val="24"/>
              </w:rPr>
              <w:t>88,8</w:t>
            </w:r>
          </w:p>
        </w:tc>
        <w:tc>
          <w:tcPr>
            <w:tcW w:w="1012" w:type="dxa"/>
            <w:tcBorders>
              <w:top w:val="single" w:sz="4" w:space="0" w:color="auto"/>
            </w:tcBorders>
            <w:shd w:val="clear" w:color="auto" w:fill="D9D9D9" w:themeFill="background1" w:themeFillShade="D9"/>
            <w:vAlign w:val="center"/>
          </w:tcPr>
          <w:p w:rsidR="000A5B63" w:rsidRPr="00C072D2" w:rsidRDefault="000A5B63" w:rsidP="00AF596C">
            <w:pPr>
              <w:jc w:val="center"/>
              <w:rPr>
                <w:rFonts w:ascii="Times New Roman" w:hAnsi="Times New Roman" w:cs="Times New Roman"/>
                <w:b/>
                <w:bCs/>
                <w:i/>
                <w:iCs/>
                <w:sz w:val="24"/>
                <w:szCs w:val="24"/>
              </w:rPr>
            </w:pPr>
            <w:r w:rsidRPr="00C072D2">
              <w:rPr>
                <w:rFonts w:ascii="Times New Roman" w:eastAsia="Calibri" w:hAnsi="Times New Roman" w:cs="Times New Roman"/>
                <w:b/>
                <w:bCs/>
                <w:i/>
                <w:iCs/>
                <w:sz w:val="24"/>
                <w:szCs w:val="24"/>
              </w:rPr>
              <w:t>55,7</w:t>
            </w:r>
          </w:p>
        </w:tc>
        <w:tc>
          <w:tcPr>
            <w:tcW w:w="1013" w:type="dxa"/>
            <w:tcBorders>
              <w:top w:val="single" w:sz="4" w:space="0" w:color="auto"/>
            </w:tcBorders>
            <w:shd w:val="clear" w:color="auto" w:fill="D9D9D9" w:themeFill="background1" w:themeFillShade="D9"/>
            <w:vAlign w:val="center"/>
          </w:tcPr>
          <w:p w:rsidR="000A5B63" w:rsidRPr="00C072D2" w:rsidRDefault="000A5B63" w:rsidP="00AF596C">
            <w:pPr>
              <w:jc w:val="center"/>
              <w:rPr>
                <w:rFonts w:ascii="Times New Roman" w:hAnsi="Times New Roman" w:cs="Times New Roman"/>
                <w:b/>
                <w:bCs/>
                <w:i/>
                <w:iCs/>
                <w:sz w:val="24"/>
                <w:szCs w:val="24"/>
              </w:rPr>
            </w:pPr>
            <w:r w:rsidRPr="00C072D2">
              <w:rPr>
                <w:rFonts w:ascii="Times New Roman" w:eastAsia="Calibri" w:hAnsi="Times New Roman" w:cs="Times New Roman"/>
                <w:b/>
                <w:bCs/>
                <w:i/>
                <w:iCs/>
                <w:sz w:val="24"/>
                <w:szCs w:val="24"/>
              </w:rPr>
              <w:t>88,3</w:t>
            </w:r>
          </w:p>
        </w:tc>
        <w:tc>
          <w:tcPr>
            <w:tcW w:w="1013" w:type="dxa"/>
            <w:tcBorders>
              <w:top w:val="single" w:sz="4" w:space="0" w:color="auto"/>
            </w:tcBorders>
            <w:shd w:val="clear" w:color="auto" w:fill="D9D9D9" w:themeFill="background1" w:themeFillShade="D9"/>
            <w:vAlign w:val="center"/>
          </w:tcPr>
          <w:p w:rsidR="000A5B63" w:rsidRPr="000A5B63" w:rsidRDefault="000A5B63" w:rsidP="00AF596C">
            <w:pPr>
              <w:jc w:val="center"/>
              <w:rPr>
                <w:rFonts w:ascii="Times New Roman" w:hAnsi="Times New Roman" w:cs="Times New Roman"/>
                <w:b/>
                <w:bCs/>
                <w:i/>
                <w:iCs/>
                <w:sz w:val="24"/>
                <w:szCs w:val="24"/>
              </w:rPr>
            </w:pPr>
            <w:r w:rsidRPr="000A5B63">
              <w:rPr>
                <w:rFonts w:ascii="Times New Roman" w:eastAsia="Calibri" w:hAnsi="Times New Roman" w:cs="Times New Roman"/>
                <w:b/>
                <w:bCs/>
                <w:i/>
                <w:iCs/>
                <w:sz w:val="24"/>
                <w:szCs w:val="24"/>
              </w:rPr>
              <w:t>81,9</w:t>
            </w:r>
          </w:p>
        </w:tc>
      </w:tr>
      <w:tr w:rsidR="000A5B63" w:rsidRPr="00AF596C" w:rsidTr="000A5B63">
        <w:trPr>
          <w:cantSplit/>
        </w:trPr>
        <w:tc>
          <w:tcPr>
            <w:tcW w:w="2268" w:type="dxa"/>
            <w:tcBorders>
              <w:bottom w:val="double" w:sz="4" w:space="0" w:color="auto"/>
            </w:tcBorders>
            <w:shd w:val="clear" w:color="auto" w:fill="D9D9D9" w:themeFill="background1" w:themeFillShade="D9"/>
          </w:tcPr>
          <w:p w:rsidR="000A5B63" w:rsidRPr="00FA3043" w:rsidRDefault="000A5B63" w:rsidP="00AF596C">
            <w:pPr>
              <w:tabs>
                <w:tab w:val="left" w:pos="664"/>
              </w:tabs>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2018 г.</w:t>
            </w:r>
          </w:p>
        </w:tc>
        <w:tc>
          <w:tcPr>
            <w:tcW w:w="1012" w:type="dxa"/>
            <w:tcBorders>
              <w:bottom w:val="double" w:sz="4" w:space="0" w:color="auto"/>
            </w:tcBorders>
            <w:shd w:val="clear" w:color="auto" w:fill="D9D9D9" w:themeFill="background1" w:themeFillShade="D9"/>
            <w:vAlign w:val="bottom"/>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b/>
                <w:i/>
              </w:rPr>
            </w:pPr>
            <w:r w:rsidRPr="00FA3043">
              <w:rPr>
                <w:rFonts w:ascii="Times New Roman" w:eastAsia="Calibri" w:hAnsi="Times New Roman" w:cs="Times New Roman"/>
                <w:b/>
                <w:i/>
              </w:rPr>
              <w:t>98,6</w:t>
            </w:r>
          </w:p>
        </w:tc>
        <w:tc>
          <w:tcPr>
            <w:tcW w:w="1013" w:type="dxa"/>
            <w:tcBorders>
              <w:bottom w:val="double" w:sz="4" w:space="0" w:color="auto"/>
            </w:tcBorders>
            <w:shd w:val="clear" w:color="auto" w:fill="D9D9D9" w:themeFill="background1" w:themeFillShade="D9"/>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b/>
                <w:i/>
              </w:rPr>
            </w:pPr>
            <w:r w:rsidRPr="00EE4633">
              <w:rPr>
                <w:rFonts w:ascii="Times New Roman" w:eastAsia="Calibri" w:hAnsi="Times New Roman" w:cs="Times New Roman"/>
                <w:b/>
                <w:i/>
              </w:rPr>
              <w:t>91,5</w:t>
            </w:r>
          </w:p>
        </w:tc>
        <w:tc>
          <w:tcPr>
            <w:tcW w:w="1012" w:type="dxa"/>
            <w:tcBorders>
              <w:bottom w:val="double" w:sz="4" w:space="0" w:color="auto"/>
            </w:tcBorders>
            <w:shd w:val="clear" w:color="auto" w:fill="D9D9D9" w:themeFill="background1" w:themeFillShade="D9"/>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b/>
                <w:i/>
              </w:rPr>
            </w:pPr>
            <w:r w:rsidRPr="00EE4633">
              <w:rPr>
                <w:rFonts w:ascii="Times New Roman" w:eastAsia="Calibri" w:hAnsi="Times New Roman" w:cs="Times New Roman"/>
                <w:b/>
                <w:i/>
              </w:rPr>
              <w:t>79,8</w:t>
            </w:r>
          </w:p>
        </w:tc>
        <w:tc>
          <w:tcPr>
            <w:tcW w:w="1013" w:type="dxa"/>
            <w:tcBorders>
              <w:bottom w:val="double" w:sz="4" w:space="0" w:color="auto"/>
            </w:tcBorders>
            <w:shd w:val="clear" w:color="auto" w:fill="D9D9D9" w:themeFill="background1" w:themeFillShade="D9"/>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b/>
                <w:i/>
              </w:rPr>
            </w:pPr>
            <w:r w:rsidRPr="00C072D2">
              <w:rPr>
                <w:rFonts w:ascii="Times New Roman" w:eastAsia="Calibri" w:hAnsi="Times New Roman" w:cs="Times New Roman"/>
                <w:b/>
                <w:i/>
              </w:rPr>
              <w:t>93,7</w:t>
            </w:r>
          </w:p>
        </w:tc>
        <w:tc>
          <w:tcPr>
            <w:tcW w:w="1012" w:type="dxa"/>
            <w:tcBorders>
              <w:bottom w:val="double" w:sz="4" w:space="0" w:color="auto"/>
            </w:tcBorders>
            <w:shd w:val="clear" w:color="auto" w:fill="D9D9D9" w:themeFill="background1" w:themeFillShade="D9"/>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b/>
                <w:i/>
              </w:rPr>
            </w:pPr>
            <w:r w:rsidRPr="00C072D2">
              <w:rPr>
                <w:rFonts w:ascii="Times New Roman" w:eastAsia="Calibri" w:hAnsi="Times New Roman" w:cs="Times New Roman"/>
                <w:b/>
                <w:i/>
              </w:rPr>
              <w:t>63,7</w:t>
            </w:r>
          </w:p>
        </w:tc>
        <w:tc>
          <w:tcPr>
            <w:tcW w:w="1013" w:type="dxa"/>
            <w:tcBorders>
              <w:bottom w:val="double" w:sz="4" w:space="0" w:color="auto"/>
            </w:tcBorders>
            <w:shd w:val="clear" w:color="auto" w:fill="D9D9D9" w:themeFill="background1" w:themeFillShade="D9"/>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b/>
                <w:i/>
              </w:rPr>
            </w:pPr>
            <w:r w:rsidRPr="00C072D2">
              <w:rPr>
                <w:rFonts w:ascii="Times New Roman" w:eastAsia="Calibri" w:hAnsi="Times New Roman" w:cs="Times New Roman"/>
                <w:b/>
                <w:i/>
              </w:rPr>
              <w:t>86,9</w:t>
            </w:r>
          </w:p>
        </w:tc>
        <w:tc>
          <w:tcPr>
            <w:tcW w:w="1013" w:type="dxa"/>
            <w:tcBorders>
              <w:bottom w:val="double" w:sz="4" w:space="0" w:color="auto"/>
            </w:tcBorders>
            <w:shd w:val="clear" w:color="auto" w:fill="D9D9D9" w:themeFill="background1" w:themeFillShade="D9"/>
            <w:vAlign w:val="bottom"/>
          </w:tcPr>
          <w:p w:rsidR="000A5B63" w:rsidRPr="000A5B63" w:rsidRDefault="000A5B63" w:rsidP="00AF596C">
            <w:pPr>
              <w:autoSpaceDE w:val="0"/>
              <w:autoSpaceDN w:val="0"/>
              <w:adjustRightInd w:val="0"/>
              <w:spacing w:after="0" w:line="240" w:lineRule="auto"/>
              <w:jc w:val="center"/>
              <w:rPr>
                <w:rFonts w:ascii="Times New Roman" w:eastAsia="Calibri" w:hAnsi="Times New Roman" w:cs="Times New Roman"/>
                <w:b/>
                <w:i/>
                <w:sz w:val="24"/>
                <w:szCs w:val="24"/>
              </w:rPr>
            </w:pPr>
            <w:r w:rsidRPr="000A5B63">
              <w:rPr>
                <w:rFonts w:ascii="Times New Roman" w:eastAsia="Calibri" w:hAnsi="Times New Roman" w:cs="Times New Roman"/>
                <w:b/>
                <w:i/>
                <w:sz w:val="24"/>
                <w:szCs w:val="24"/>
              </w:rPr>
              <w:t>84,1</w:t>
            </w:r>
          </w:p>
        </w:tc>
      </w:tr>
      <w:tr w:rsidR="000A5B63" w:rsidRPr="00AF596C" w:rsidTr="000A5B63">
        <w:trPr>
          <w:cantSplit/>
        </w:trPr>
        <w:tc>
          <w:tcPr>
            <w:tcW w:w="2268" w:type="dxa"/>
            <w:tcBorders>
              <w:top w:val="double" w:sz="4" w:space="0" w:color="auto"/>
              <w:left w:val="single" w:sz="4" w:space="0" w:color="auto"/>
              <w:bottom w:val="single" w:sz="4" w:space="0" w:color="auto"/>
              <w:right w:val="single" w:sz="4" w:space="0" w:color="auto"/>
            </w:tcBorders>
            <w:shd w:val="clear" w:color="auto" w:fill="auto"/>
          </w:tcPr>
          <w:p w:rsidR="000A5B63" w:rsidRPr="00EE4633" w:rsidRDefault="000A5B63" w:rsidP="00FA3043">
            <w:pPr>
              <w:autoSpaceDE w:val="0"/>
              <w:autoSpaceDN w:val="0"/>
              <w:adjustRightInd w:val="0"/>
              <w:spacing w:after="0" w:line="240" w:lineRule="auto"/>
              <w:rPr>
                <w:rFonts w:ascii="Times New Roman" w:eastAsia="Calibri" w:hAnsi="Times New Roman" w:cs="Times New Roman"/>
              </w:rPr>
            </w:pPr>
            <w:r w:rsidRPr="00EE4633">
              <w:rPr>
                <w:rFonts w:ascii="Times New Roman" w:eastAsia="Calibri" w:hAnsi="Times New Roman" w:cs="Times New Roman"/>
              </w:rPr>
              <w:t>не учиться, не работать</w:t>
            </w:r>
          </w:p>
          <w:p w:rsidR="000A5B63" w:rsidRPr="00EE4633" w:rsidRDefault="000A5B63" w:rsidP="00C7557D">
            <w:pPr>
              <w:autoSpaceDE w:val="0"/>
              <w:autoSpaceDN w:val="0"/>
              <w:adjustRightInd w:val="0"/>
              <w:spacing w:after="0" w:line="240" w:lineRule="auto"/>
              <w:jc w:val="right"/>
              <w:rPr>
                <w:rFonts w:ascii="Times New Roman" w:eastAsia="Calibri" w:hAnsi="Times New Roman" w:cs="Times New Roman"/>
                <w:b/>
                <w:i/>
              </w:rPr>
            </w:pPr>
            <w:r w:rsidRPr="00EE4633">
              <w:rPr>
                <w:rFonts w:ascii="Times New Roman" w:eastAsia="Calibri" w:hAnsi="Times New Roman" w:cs="Times New Roman"/>
                <w:b/>
                <w:i/>
              </w:rPr>
              <w:t>2021 г.</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3,7</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0,5</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21,6</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0,4</w:t>
            </w:r>
          </w:p>
        </w:tc>
        <w:tc>
          <w:tcPr>
            <w:tcW w:w="1013" w:type="dxa"/>
            <w:tcBorders>
              <w:top w:val="double" w:sz="4" w:space="0" w:color="auto"/>
              <w:left w:val="single" w:sz="4" w:space="0" w:color="auto"/>
              <w:bottom w:val="single" w:sz="4" w:space="0" w:color="auto"/>
              <w:right w:val="single" w:sz="4" w:space="0" w:color="auto"/>
            </w:tcBorders>
            <w:shd w:val="clear" w:color="auto" w:fill="FFFFFF"/>
            <w:vAlign w:val="bottom"/>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5,4</w:t>
            </w:r>
          </w:p>
        </w:tc>
      </w:tr>
      <w:tr w:rsidR="000A5B63" w:rsidRPr="00AF596C" w:rsidTr="000A5B63">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A5B63" w:rsidRPr="00FA3043" w:rsidRDefault="000A5B63" w:rsidP="00C072D2">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2020 г.</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FA3043" w:rsidRDefault="000A5B63" w:rsidP="00C072D2">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5,5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0,3</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12,7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bottom"/>
          </w:tcPr>
          <w:p w:rsidR="000A5B63" w:rsidRPr="000A5B63" w:rsidRDefault="000A5B63" w:rsidP="00C072D2">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3,9</w:t>
            </w:r>
          </w:p>
        </w:tc>
      </w:tr>
      <w:tr w:rsidR="000A5B63" w:rsidRPr="00AF596C" w:rsidTr="000A5B63">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rPr>
            </w:pPr>
            <w:r w:rsidRPr="00FA3043">
              <w:rPr>
                <w:rFonts w:ascii="Times New Roman" w:eastAsia="Calibri" w:hAnsi="Times New Roman" w:cs="Times New Roman"/>
                <w:b/>
                <w:i/>
              </w:rPr>
              <w:lastRenderedPageBreak/>
              <w:t>2019 г.</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7,6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14,7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0,4</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bottom"/>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0A5B63">
              <w:rPr>
                <w:rFonts w:ascii="Times New Roman" w:eastAsia="SimSun" w:hAnsi="Times New Roman" w:cs="Times New Roman"/>
                <w:i/>
                <w:sz w:val="24"/>
                <w:szCs w:val="24"/>
                <w:lang w:eastAsia="zh-CN"/>
              </w:rPr>
              <w:t>3,9</w:t>
            </w:r>
          </w:p>
        </w:tc>
      </w:tr>
      <w:tr w:rsidR="000A5B63" w:rsidRPr="00AF596C" w:rsidTr="000A5B63">
        <w:trPr>
          <w:cantSplit/>
        </w:trPr>
        <w:tc>
          <w:tcPr>
            <w:tcW w:w="2268" w:type="dxa"/>
            <w:tcBorders>
              <w:top w:val="single" w:sz="4" w:space="0" w:color="auto"/>
              <w:left w:val="single" w:sz="4" w:space="0" w:color="auto"/>
              <w:bottom w:val="double" w:sz="4" w:space="0" w:color="auto"/>
              <w:right w:val="single" w:sz="4" w:space="0" w:color="auto"/>
            </w:tcBorders>
            <w:shd w:val="clear" w:color="auto" w:fill="auto"/>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2018 г.</w:t>
            </w:r>
          </w:p>
        </w:tc>
        <w:tc>
          <w:tcPr>
            <w:tcW w:w="1012"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0</w:t>
            </w:r>
          </w:p>
        </w:tc>
        <w:tc>
          <w:tcPr>
            <w:tcW w:w="1013"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0</w:t>
            </w:r>
          </w:p>
        </w:tc>
        <w:tc>
          <w:tcPr>
            <w:tcW w:w="1012"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9,6</w:t>
            </w:r>
          </w:p>
        </w:tc>
        <w:tc>
          <w:tcPr>
            <w:tcW w:w="1013"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0,5</w:t>
            </w:r>
          </w:p>
        </w:tc>
        <w:tc>
          <w:tcPr>
            <w:tcW w:w="1012"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16,9</w:t>
            </w:r>
          </w:p>
        </w:tc>
        <w:tc>
          <w:tcPr>
            <w:tcW w:w="1013"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0</w:t>
            </w:r>
          </w:p>
        </w:tc>
        <w:tc>
          <w:tcPr>
            <w:tcW w:w="1013" w:type="dxa"/>
            <w:tcBorders>
              <w:top w:val="single" w:sz="4" w:space="0" w:color="auto"/>
              <w:left w:val="single" w:sz="4" w:space="0" w:color="auto"/>
              <w:bottom w:val="double" w:sz="4" w:space="0" w:color="auto"/>
              <w:right w:val="sing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SimSun" w:hAnsi="Times New Roman" w:cs="Times New Roman"/>
                <w:i/>
                <w:sz w:val="24"/>
                <w:szCs w:val="24"/>
                <w:lang w:val="en-US" w:eastAsia="zh-CN"/>
              </w:rPr>
            </w:pPr>
            <w:r w:rsidRPr="000A5B63">
              <w:rPr>
                <w:rFonts w:ascii="Times New Roman" w:eastAsia="SimSun" w:hAnsi="Times New Roman" w:cs="Times New Roman"/>
                <w:i/>
                <w:sz w:val="24"/>
                <w:szCs w:val="24"/>
                <w:lang w:val="en-US" w:eastAsia="zh-CN"/>
              </w:rPr>
              <w:t>5,1</w:t>
            </w:r>
          </w:p>
        </w:tc>
      </w:tr>
      <w:tr w:rsidR="000A5B63" w:rsidRPr="00AF596C" w:rsidTr="000A5B63">
        <w:trPr>
          <w:cantSplit/>
        </w:trPr>
        <w:tc>
          <w:tcPr>
            <w:tcW w:w="2268" w:type="dxa"/>
            <w:tcBorders>
              <w:top w:val="double" w:sz="4" w:space="0" w:color="auto"/>
              <w:left w:val="single" w:sz="4" w:space="0" w:color="auto"/>
              <w:bottom w:val="single" w:sz="4" w:space="0" w:color="auto"/>
              <w:right w:val="single" w:sz="4" w:space="0" w:color="auto"/>
            </w:tcBorders>
            <w:shd w:val="clear" w:color="auto" w:fill="auto"/>
          </w:tcPr>
          <w:p w:rsidR="000A5B63" w:rsidRPr="00EE4633" w:rsidRDefault="000A5B63" w:rsidP="00C7557D">
            <w:pPr>
              <w:autoSpaceDE w:val="0"/>
              <w:autoSpaceDN w:val="0"/>
              <w:adjustRightInd w:val="0"/>
              <w:spacing w:after="0" w:line="240" w:lineRule="auto"/>
              <w:rPr>
                <w:rFonts w:ascii="Times New Roman" w:eastAsia="Calibri" w:hAnsi="Times New Roman" w:cs="Times New Roman"/>
              </w:rPr>
            </w:pPr>
            <w:r w:rsidRPr="00EE4633">
              <w:rPr>
                <w:rFonts w:ascii="Times New Roman" w:eastAsia="Calibri" w:hAnsi="Times New Roman" w:cs="Times New Roman"/>
              </w:rPr>
              <w:t>не знает</w:t>
            </w:r>
          </w:p>
          <w:p w:rsidR="000A5B63" w:rsidRPr="00EE4633" w:rsidRDefault="000A5B63" w:rsidP="00C7557D">
            <w:pPr>
              <w:autoSpaceDE w:val="0"/>
              <w:autoSpaceDN w:val="0"/>
              <w:adjustRightInd w:val="0"/>
              <w:spacing w:after="0" w:line="240" w:lineRule="auto"/>
              <w:jc w:val="right"/>
              <w:rPr>
                <w:rFonts w:ascii="Times New Roman" w:eastAsia="Calibri" w:hAnsi="Times New Roman" w:cs="Times New Roman"/>
                <w:b/>
                <w:i/>
              </w:rPr>
            </w:pPr>
            <w:r w:rsidRPr="00EE4633">
              <w:rPr>
                <w:rFonts w:ascii="Times New Roman" w:eastAsia="Calibri" w:hAnsi="Times New Roman" w:cs="Times New Roman"/>
                <w:b/>
                <w:i/>
              </w:rPr>
              <w:t>2021 г.</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4,1</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8,5</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10,3</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7,5</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21,9</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9,2</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SimSun" w:hAnsi="Times New Roman" w:cs="Times New Roman"/>
                <w:iCs/>
                <w:sz w:val="24"/>
                <w:szCs w:val="24"/>
                <w:lang w:eastAsia="zh-CN"/>
              </w:rPr>
            </w:pPr>
            <w:r w:rsidRPr="00C34DEB">
              <w:rPr>
                <w:rFonts w:ascii="Times New Roman" w:eastAsia="SimSun" w:hAnsi="Times New Roman" w:cs="Times New Roman"/>
                <w:iCs/>
                <w:sz w:val="24"/>
                <w:szCs w:val="24"/>
                <w:lang w:eastAsia="zh-CN"/>
              </w:rPr>
              <w:t>10,7</w:t>
            </w:r>
          </w:p>
        </w:tc>
      </w:tr>
      <w:tr w:rsidR="000A5B63" w:rsidRPr="00AF596C" w:rsidTr="000A5B63">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A5B63" w:rsidRPr="00FA3043" w:rsidRDefault="000A5B63" w:rsidP="00C072D2">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2020 г.</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C072D2">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11,4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C072D2">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4,5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C072D2">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10,1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C072D2">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7,4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C072D2">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19,7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C072D2">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7,0</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bottom"/>
          </w:tcPr>
          <w:p w:rsidR="000A5B63" w:rsidRPr="00C34DEB" w:rsidRDefault="000A5B63" w:rsidP="00C072D2">
            <w:pPr>
              <w:autoSpaceDE w:val="0"/>
              <w:autoSpaceDN w:val="0"/>
              <w:adjustRightInd w:val="0"/>
              <w:spacing w:after="0" w:line="240" w:lineRule="auto"/>
              <w:jc w:val="center"/>
              <w:rPr>
                <w:rFonts w:ascii="Times New Roman" w:eastAsia="SimSun" w:hAnsi="Times New Roman" w:cs="Times New Roman"/>
                <w:iCs/>
                <w:sz w:val="24"/>
                <w:szCs w:val="24"/>
                <w:lang w:eastAsia="zh-CN"/>
              </w:rPr>
            </w:pPr>
            <w:r w:rsidRPr="00C34DEB">
              <w:rPr>
                <w:rFonts w:ascii="Times New Roman" w:eastAsia="SimSun" w:hAnsi="Times New Roman" w:cs="Times New Roman"/>
                <w:iCs/>
                <w:sz w:val="24"/>
                <w:szCs w:val="24"/>
                <w:lang w:eastAsia="zh-CN"/>
              </w:rPr>
              <w:t>9,8</w:t>
            </w:r>
          </w:p>
        </w:tc>
      </w:tr>
      <w:tr w:rsidR="000A5B63" w:rsidRPr="00AF596C" w:rsidTr="000A5B63">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rPr>
            </w:pPr>
            <w:r w:rsidRPr="00FA3043">
              <w:rPr>
                <w:rFonts w:ascii="Times New Roman" w:eastAsia="Calibri" w:hAnsi="Times New Roman" w:cs="Times New Roman"/>
                <w:b/>
                <w:i/>
              </w:rPr>
              <w:t>2019 г.</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0,7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6,1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9,1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25,4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10,6</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bottom"/>
          </w:tcPr>
          <w:p w:rsidR="000A5B63" w:rsidRPr="00C34DEB" w:rsidRDefault="000A5B63" w:rsidP="00AF596C">
            <w:pPr>
              <w:autoSpaceDE w:val="0"/>
              <w:autoSpaceDN w:val="0"/>
              <w:adjustRightInd w:val="0"/>
              <w:spacing w:after="0" w:line="240" w:lineRule="auto"/>
              <w:jc w:val="center"/>
              <w:rPr>
                <w:rFonts w:ascii="Times New Roman" w:eastAsia="SimSun" w:hAnsi="Times New Roman" w:cs="Times New Roman"/>
                <w:iCs/>
                <w:sz w:val="24"/>
                <w:szCs w:val="24"/>
                <w:lang w:eastAsia="zh-CN"/>
              </w:rPr>
            </w:pPr>
            <w:r w:rsidRPr="00C34DEB">
              <w:rPr>
                <w:rFonts w:ascii="Times New Roman" w:eastAsia="SimSun" w:hAnsi="Times New Roman" w:cs="Times New Roman"/>
                <w:iCs/>
                <w:sz w:val="24"/>
                <w:szCs w:val="24"/>
                <w:lang w:eastAsia="zh-CN"/>
              </w:rPr>
              <w:t>12,2</w:t>
            </w:r>
          </w:p>
        </w:tc>
      </w:tr>
      <w:tr w:rsidR="000A5B63" w:rsidRPr="00AF596C" w:rsidTr="000A5B63">
        <w:trPr>
          <w:cantSplit/>
        </w:trPr>
        <w:tc>
          <w:tcPr>
            <w:tcW w:w="2268" w:type="dxa"/>
            <w:tcBorders>
              <w:top w:val="single" w:sz="4" w:space="0" w:color="auto"/>
              <w:left w:val="single" w:sz="4" w:space="0" w:color="auto"/>
              <w:bottom w:val="double" w:sz="4" w:space="0" w:color="auto"/>
              <w:right w:val="single" w:sz="4" w:space="0" w:color="auto"/>
            </w:tcBorders>
            <w:shd w:val="clear" w:color="auto" w:fill="auto"/>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b/>
                <w:i/>
              </w:rPr>
            </w:pPr>
            <w:r w:rsidRPr="00FA3043">
              <w:rPr>
                <w:rFonts w:ascii="Times New Roman" w:eastAsia="Calibri" w:hAnsi="Times New Roman" w:cs="Times New Roman"/>
                <w:b/>
                <w:i/>
              </w:rPr>
              <w:t>2018 г.</w:t>
            </w:r>
          </w:p>
        </w:tc>
        <w:tc>
          <w:tcPr>
            <w:tcW w:w="1012"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1,4</w:t>
            </w:r>
          </w:p>
        </w:tc>
        <w:tc>
          <w:tcPr>
            <w:tcW w:w="1013"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7,7</w:t>
            </w:r>
          </w:p>
        </w:tc>
        <w:tc>
          <w:tcPr>
            <w:tcW w:w="1012"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8,8</w:t>
            </w:r>
          </w:p>
        </w:tc>
        <w:tc>
          <w:tcPr>
            <w:tcW w:w="1013"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7,4</w:t>
            </w:r>
          </w:p>
        </w:tc>
        <w:tc>
          <w:tcPr>
            <w:tcW w:w="1012"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13,6</w:t>
            </w:r>
          </w:p>
        </w:tc>
        <w:tc>
          <w:tcPr>
            <w:tcW w:w="1013" w:type="dxa"/>
            <w:tcBorders>
              <w:top w:val="single" w:sz="4" w:space="0" w:color="auto"/>
              <w:left w:val="single" w:sz="4" w:space="0" w:color="auto"/>
              <w:bottom w:val="double" w:sz="4" w:space="0" w:color="auto"/>
              <w:right w:val="single" w:sz="4" w:space="0" w:color="auto"/>
            </w:tcBorders>
            <w:shd w:val="clear" w:color="auto" w:fill="auto"/>
            <w:vAlign w:val="center"/>
          </w:tcPr>
          <w:p w:rsidR="000A5B63" w:rsidRPr="00C34DEB" w:rsidRDefault="000A5B63" w:rsidP="00AF596C">
            <w:pPr>
              <w:autoSpaceDE w:val="0"/>
              <w:autoSpaceDN w:val="0"/>
              <w:adjustRightInd w:val="0"/>
              <w:spacing w:after="0" w:line="240" w:lineRule="auto"/>
              <w:jc w:val="center"/>
              <w:rPr>
                <w:rFonts w:ascii="Times New Roman" w:eastAsia="Calibri" w:hAnsi="Times New Roman" w:cs="Times New Roman"/>
                <w:iCs/>
              </w:rPr>
            </w:pPr>
            <w:r w:rsidRPr="00C34DEB">
              <w:rPr>
                <w:rFonts w:ascii="Times New Roman" w:eastAsia="Calibri" w:hAnsi="Times New Roman" w:cs="Times New Roman"/>
                <w:iCs/>
              </w:rPr>
              <w:t>12,5</w:t>
            </w:r>
          </w:p>
        </w:tc>
        <w:tc>
          <w:tcPr>
            <w:tcW w:w="1013" w:type="dxa"/>
            <w:tcBorders>
              <w:top w:val="single" w:sz="4" w:space="0" w:color="auto"/>
              <w:left w:val="single" w:sz="4" w:space="0" w:color="auto"/>
              <w:bottom w:val="double" w:sz="4" w:space="0" w:color="auto"/>
              <w:right w:val="single" w:sz="4" w:space="0" w:color="auto"/>
            </w:tcBorders>
            <w:shd w:val="clear" w:color="auto" w:fill="FFFFFF"/>
            <w:vAlign w:val="center"/>
          </w:tcPr>
          <w:p w:rsidR="000A5B63" w:rsidRPr="00C34DEB" w:rsidRDefault="000A5B63" w:rsidP="00AF596C">
            <w:pPr>
              <w:autoSpaceDE w:val="0"/>
              <w:autoSpaceDN w:val="0"/>
              <w:adjustRightInd w:val="0"/>
              <w:spacing w:after="0" w:line="240" w:lineRule="auto"/>
              <w:jc w:val="center"/>
              <w:rPr>
                <w:rFonts w:ascii="Times New Roman" w:eastAsia="SimSun" w:hAnsi="Times New Roman" w:cs="Times New Roman"/>
                <w:iCs/>
                <w:sz w:val="24"/>
                <w:szCs w:val="24"/>
                <w:lang w:val="en-US" w:eastAsia="zh-CN"/>
              </w:rPr>
            </w:pPr>
            <w:r w:rsidRPr="00C34DEB">
              <w:rPr>
                <w:rFonts w:ascii="Times New Roman" w:eastAsia="SimSun" w:hAnsi="Times New Roman" w:cs="Times New Roman"/>
                <w:iCs/>
                <w:sz w:val="24"/>
                <w:szCs w:val="24"/>
                <w:lang w:val="en-US" w:eastAsia="zh-CN"/>
              </w:rPr>
              <w:t>9,1</w:t>
            </w:r>
          </w:p>
        </w:tc>
      </w:tr>
      <w:tr w:rsidR="000A5B63" w:rsidRPr="00AF596C" w:rsidTr="000A5B63">
        <w:trPr>
          <w:cantSplit/>
          <w:trHeight w:val="296"/>
        </w:trPr>
        <w:tc>
          <w:tcPr>
            <w:tcW w:w="2268" w:type="dxa"/>
            <w:tcBorders>
              <w:top w:val="double" w:sz="4" w:space="0" w:color="auto"/>
              <w:left w:val="single" w:sz="4" w:space="0" w:color="auto"/>
              <w:bottom w:val="single" w:sz="4" w:space="0" w:color="auto"/>
              <w:right w:val="single" w:sz="4" w:space="0" w:color="auto"/>
            </w:tcBorders>
            <w:shd w:val="clear" w:color="auto" w:fill="auto"/>
          </w:tcPr>
          <w:p w:rsidR="000A5B63" w:rsidRPr="00EE4633" w:rsidRDefault="000A5B63" w:rsidP="00AF596C">
            <w:pPr>
              <w:autoSpaceDE w:val="0"/>
              <w:autoSpaceDN w:val="0"/>
              <w:adjustRightInd w:val="0"/>
              <w:spacing w:after="0" w:line="240" w:lineRule="auto"/>
              <w:jc w:val="right"/>
              <w:rPr>
                <w:rFonts w:ascii="Times New Roman" w:eastAsia="Calibri" w:hAnsi="Times New Roman" w:cs="Times New Roman"/>
                <w:i/>
                <w:lang w:eastAsia="ru-RU"/>
              </w:rPr>
            </w:pPr>
            <w:r w:rsidRPr="00EE4633">
              <w:rPr>
                <w:rFonts w:ascii="Times New Roman" w:eastAsia="Calibri" w:hAnsi="Times New Roman" w:cs="Times New Roman"/>
                <w:i/>
                <w:lang w:eastAsia="ru-RU"/>
              </w:rPr>
              <w:t>Всего, 2021 г.</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121</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176</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107</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2602</w:t>
            </w:r>
          </w:p>
        </w:tc>
        <w:tc>
          <w:tcPr>
            <w:tcW w:w="1012" w:type="dxa"/>
            <w:tcBorders>
              <w:top w:val="doub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893</w:t>
            </w:r>
          </w:p>
        </w:tc>
        <w:tc>
          <w:tcPr>
            <w:tcW w:w="1013" w:type="dxa"/>
            <w:tcBorders>
              <w:top w:val="doub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273</w:t>
            </w:r>
          </w:p>
        </w:tc>
        <w:tc>
          <w:tcPr>
            <w:tcW w:w="1013" w:type="dxa"/>
            <w:tcBorders>
              <w:top w:val="double" w:sz="4" w:space="0" w:color="auto"/>
              <w:left w:val="single" w:sz="4" w:space="0" w:color="auto"/>
              <w:bottom w:val="single" w:sz="4" w:space="0" w:color="auto"/>
              <w:right w:val="sing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Calibri" w:hAnsi="Times New Roman" w:cs="Times New Roman"/>
                <w:i/>
              </w:rPr>
            </w:pPr>
            <w:r w:rsidRPr="000A5B63">
              <w:rPr>
                <w:rFonts w:ascii="Times New Roman" w:eastAsia="Calibri" w:hAnsi="Times New Roman" w:cs="Times New Roman"/>
                <w:i/>
              </w:rPr>
              <w:t>4345</w:t>
            </w:r>
          </w:p>
        </w:tc>
      </w:tr>
      <w:tr w:rsidR="000A5B63" w:rsidRPr="00AF596C" w:rsidTr="000A5B63">
        <w:trPr>
          <w:cantSplit/>
          <w:trHeight w:val="29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A5B63" w:rsidRPr="00FA3043" w:rsidRDefault="000A5B63" w:rsidP="00C072D2">
            <w:pPr>
              <w:autoSpaceDE w:val="0"/>
              <w:autoSpaceDN w:val="0"/>
              <w:adjustRightInd w:val="0"/>
              <w:spacing w:after="0" w:line="240" w:lineRule="auto"/>
              <w:jc w:val="right"/>
              <w:rPr>
                <w:rFonts w:ascii="Times New Roman" w:eastAsia="Calibri" w:hAnsi="Times New Roman" w:cs="Times New Roman"/>
                <w:i/>
                <w:lang w:eastAsia="ru-RU"/>
              </w:rPr>
            </w:pPr>
            <w:r w:rsidRPr="00FA3043">
              <w:rPr>
                <w:rFonts w:ascii="Times New Roman" w:eastAsia="Calibri" w:hAnsi="Times New Roman" w:cs="Times New Roman"/>
                <w:i/>
                <w:lang w:eastAsia="ru-RU"/>
              </w:rPr>
              <w:t>Всего, 2020 г.</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FA3043" w:rsidRDefault="000A5B63" w:rsidP="00C072D2">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114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156</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C072D2">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109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2601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797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C072D2">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228</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0A5B63" w:rsidRPr="000A5B63" w:rsidRDefault="000A5B63" w:rsidP="00C072D2">
            <w:pPr>
              <w:autoSpaceDE w:val="0"/>
              <w:autoSpaceDN w:val="0"/>
              <w:adjustRightInd w:val="0"/>
              <w:spacing w:after="0" w:line="240" w:lineRule="auto"/>
              <w:jc w:val="center"/>
              <w:rPr>
                <w:rFonts w:ascii="Times New Roman" w:eastAsia="Calibri" w:hAnsi="Times New Roman" w:cs="Times New Roman"/>
                <w:i/>
              </w:rPr>
            </w:pPr>
            <w:r w:rsidRPr="000A5B63">
              <w:rPr>
                <w:rFonts w:ascii="Times New Roman" w:eastAsia="Calibri" w:hAnsi="Times New Roman" w:cs="Times New Roman"/>
                <w:i/>
              </w:rPr>
              <w:t>4100</w:t>
            </w:r>
          </w:p>
        </w:tc>
      </w:tr>
      <w:tr w:rsidR="000A5B63" w:rsidRPr="00AF596C" w:rsidTr="000A5B63">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i/>
                <w:lang w:eastAsia="ru-RU"/>
              </w:rPr>
            </w:pPr>
            <w:r w:rsidRPr="00FA3043">
              <w:rPr>
                <w:rFonts w:ascii="Times New Roman" w:eastAsia="Calibri" w:hAnsi="Times New Roman" w:cs="Times New Roman"/>
                <w:i/>
                <w:lang w:eastAsia="ru-RU"/>
              </w:rPr>
              <w:t>Всего, 2019 г.</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138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137</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132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2254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775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273</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Calibri" w:hAnsi="Times New Roman" w:cs="Times New Roman"/>
                <w:i/>
              </w:rPr>
            </w:pPr>
            <w:r w:rsidRPr="000A5B63">
              <w:rPr>
                <w:rFonts w:ascii="Times New Roman" w:hAnsi="Times New Roman"/>
                <w:i/>
                <w:color w:val="000000"/>
                <w:sz w:val="24"/>
                <w:szCs w:val="24"/>
                <w:lang w:eastAsia="ru-RU"/>
              </w:rPr>
              <w:t>3846</w:t>
            </w:r>
          </w:p>
        </w:tc>
      </w:tr>
      <w:tr w:rsidR="000A5B63" w:rsidRPr="00AF596C" w:rsidTr="000A5B63">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tcPr>
          <w:p w:rsidR="000A5B63" w:rsidRPr="00FA3043" w:rsidRDefault="000A5B63" w:rsidP="00AF596C">
            <w:pPr>
              <w:autoSpaceDE w:val="0"/>
              <w:autoSpaceDN w:val="0"/>
              <w:adjustRightInd w:val="0"/>
              <w:spacing w:after="0" w:line="240" w:lineRule="auto"/>
              <w:jc w:val="right"/>
              <w:rPr>
                <w:rFonts w:ascii="Times New Roman" w:eastAsia="Calibri" w:hAnsi="Times New Roman" w:cs="Times New Roman"/>
                <w:i/>
                <w:lang w:eastAsia="ru-RU"/>
              </w:rPr>
            </w:pPr>
            <w:r w:rsidRPr="00FA3043">
              <w:rPr>
                <w:rFonts w:ascii="Times New Roman" w:eastAsia="Calibri" w:hAnsi="Times New Roman" w:cs="Times New Roman"/>
                <w:i/>
                <w:lang w:eastAsia="ru-RU"/>
              </w:rPr>
              <w:t>Всего, 2018 г.</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FA3043" w:rsidRDefault="000A5B63" w:rsidP="00AF596C">
            <w:pPr>
              <w:autoSpaceDE w:val="0"/>
              <w:autoSpaceDN w:val="0"/>
              <w:adjustRightInd w:val="0"/>
              <w:spacing w:after="0" w:line="240" w:lineRule="auto"/>
              <w:jc w:val="center"/>
              <w:rPr>
                <w:rFonts w:ascii="Times New Roman" w:eastAsia="Calibri" w:hAnsi="Times New Roman" w:cs="Times New Roman"/>
              </w:rPr>
            </w:pPr>
            <w:r w:rsidRPr="00FA3043">
              <w:rPr>
                <w:rFonts w:ascii="Times New Roman" w:eastAsia="Calibri" w:hAnsi="Times New Roman" w:cs="Times New Roman"/>
              </w:rPr>
              <w:t>72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130</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EE4633" w:rsidRDefault="000A5B63" w:rsidP="00AF596C">
            <w:pPr>
              <w:autoSpaceDE w:val="0"/>
              <w:autoSpaceDN w:val="0"/>
              <w:adjustRightInd w:val="0"/>
              <w:spacing w:after="0" w:line="240" w:lineRule="auto"/>
              <w:jc w:val="center"/>
              <w:rPr>
                <w:rFonts w:ascii="Times New Roman" w:eastAsia="Calibri" w:hAnsi="Times New Roman" w:cs="Times New Roman"/>
              </w:rPr>
            </w:pPr>
            <w:r w:rsidRPr="00EE4633">
              <w:rPr>
                <w:rFonts w:ascii="Times New Roman" w:eastAsia="Calibri" w:hAnsi="Times New Roman" w:cs="Times New Roman"/>
              </w:rPr>
              <w:t>114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1848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801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0A5B63" w:rsidRPr="00C072D2" w:rsidRDefault="000A5B63" w:rsidP="00AF596C">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168</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0A5B63" w:rsidRPr="000A5B63" w:rsidRDefault="000A5B63" w:rsidP="00AF596C">
            <w:pPr>
              <w:autoSpaceDE w:val="0"/>
              <w:autoSpaceDN w:val="0"/>
              <w:adjustRightInd w:val="0"/>
              <w:spacing w:after="0" w:line="240" w:lineRule="auto"/>
              <w:jc w:val="center"/>
              <w:rPr>
                <w:rFonts w:ascii="Times New Roman" w:eastAsia="Calibri" w:hAnsi="Times New Roman" w:cs="Times New Roman"/>
                <w:i/>
              </w:rPr>
            </w:pPr>
            <w:r w:rsidRPr="000A5B63">
              <w:rPr>
                <w:rFonts w:ascii="Times New Roman" w:eastAsia="Calibri" w:hAnsi="Times New Roman" w:cs="Times New Roman"/>
                <w:i/>
              </w:rPr>
              <w:t>3281</w:t>
            </w:r>
          </w:p>
        </w:tc>
      </w:tr>
    </w:tbl>
    <w:p w:rsidR="00AF596C" w:rsidRPr="00AF596C" w:rsidRDefault="00AF596C" w:rsidP="00AF596C">
      <w:pPr>
        <w:spacing w:after="0" w:line="360" w:lineRule="auto"/>
        <w:ind w:firstLine="709"/>
        <w:jc w:val="center"/>
        <w:rPr>
          <w:rFonts w:ascii="Times New Roman" w:eastAsia="Calibri" w:hAnsi="Times New Roman" w:cs="Times New Roman"/>
          <w:b/>
          <w:sz w:val="24"/>
          <w:szCs w:val="24"/>
          <w:highlight w:val="yellow"/>
        </w:rPr>
      </w:pPr>
    </w:p>
    <w:p w:rsidR="00AF596C" w:rsidRPr="00E82837" w:rsidRDefault="00AF596C" w:rsidP="00AF596C">
      <w:pPr>
        <w:spacing w:after="0" w:line="360" w:lineRule="auto"/>
        <w:ind w:firstLine="708"/>
        <w:jc w:val="both"/>
        <w:rPr>
          <w:rFonts w:ascii="Times New Roman" w:eastAsia="Calibri" w:hAnsi="Times New Roman" w:cs="Times New Roman"/>
          <w:sz w:val="24"/>
          <w:szCs w:val="24"/>
        </w:rPr>
      </w:pPr>
      <w:r w:rsidRPr="00E82837">
        <w:rPr>
          <w:rFonts w:ascii="Times New Roman" w:eastAsia="Calibri" w:hAnsi="Times New Roman" w:cs="Times New Roman"/>
          <w:sz w:val="24"/>
          <w:szCs w:val="24"/>
        </w:rPr>
        <w:t xml:space="preserve">Как и в прошлом году, продолжить обучение в профессиональных образовательных организациях в большей степени намерены старшеклассники с нарушением слуха и задержкой психического развития. По сравнению предыдущим исследованием </w:t>
      </w:r>
      <w:r w:rsidR="00E82837" w:rsidRPr="00E82837">
        <w:rPr>
          <w:rFonts w:ascii="Times New Roman" w:eastAsia="Calibri" w:hAnsi="Times New Roman" w:cs="Times New Roman"/>
          <w:sz w:val="24"/>
          <w:szCs w:val="24"/>
        </w:rPr>
        <w:t>увеличилась</w:t>
      </w:r>
      <w:r w:rsidRPr="00E82837">
        <w:rPr>
          <w:rFonts w:ascii="Times New Roman" w:eastAsia="Calibri" w:hAnsi="Times New Roman" w:cs="Times New Roman"/>
          <w:sz w:val="24"/>
          <w:szCs w:val="24"/>
        </w:rPr>
        <w:t xml:space="preserve"> доля школьников с нарушением слуха, </w:t>
      </w:r>
      <w:r w:rsidR="00E82837" w:rsidRPr="00E82837">
        <w:rPr>
          <w:rFonts w:ascii="Times New Roman" w:eastAsia="Calibri" w:hAnsi="Times New Roman" w:cs="Times New Roman"/>
          <w:sz w:val="24"/>
          <w:szCs w:val="24"/>
        </w:rPr>
        <w:t xml:space="preserve">и сократилось количество подростков с умственной отсталостью, </w:t>
      </w:r>
      <w:r w:rsidRPr="00E82837">
        <w:rPr>
          <w:rFonts w:ascii="Times New Roman" w:eastAsia="Calibri" w:hAnsi="Times New Roman" w:cs="Times New Roman"/>
          <w:sz w:val="24"/>
          <w:szCs w:val="24"/>
        </w:rPr>
        <w:t>намеренных получить профессиональное образование в системе СПО.</w:t>
      </w:r>
    </w:p>
    <w:p w:rsidR="00AF596C" w:rsidRPr="00AF596C" w:rsidRDefault="00AF596C" w:rsidP="00AF596C">
      <w:pPr>
        <w:spacing w:after="0" w:line="360" w:lineRule="auto"/>
        <w:ind w:firstLine="708"/>
        <w:jc w:val="both"/>
        <w:rPr>
          <w:rFonts w:ascii="Times New Roman" w:eastAsia="Calibri" w:hAnsi="Times New Roman" w:cs="Times New Roman"/>
          <w:sz w:val="24"/>
          <w:szCs w:val="24"/>
          <w:highlight w:val="yellow"/>
        </w:rPr>
      </w:pPr>
      <w:r w:rsidRPr="00E82837">
        <w:rPr>
          <w:rFonts w:ascii="Times New Roman" w:eastAsia="Calibri" w:hAnsi="Times New Roman" w:cs="Times New Roman"/>
          <w:sz w:val="24"/>
          <w:szCs w:val="24"/>
        </w:rPr>
        <w:t xml:space="preserve">Школьники с соматическими заболеваниями чаще других намерены получить высшее образование. Старшеклассники с нарушениями опорно-двигательного аппарата и зрения в большей степени, нежели другие, ориентированы на поступление в ВУЗы. По сравнению с данными предыдущего обследования количество подобных выборов </w:t>
      </w:r>
      <w:r w:rsidR="00E82837" w:rsidRPr="00E82837">
        <w:rPr>
          <w:rFonts w:ascii="Times New Roman" w:eastAsia="Calibri" w:hAnsi="Times New Roman" w:cs="Times New Roman"/>
          <w:sz w:val="24"/>
          <w:szCs w:val="24"/>
        </w:rPr>
        <w:t>сократилось в когорте подростков с нарушением зрения</w:t>
      </w:r>
      <w:r w:rsidRPr="00E82837">
        <w:rPr>
          <w:rFonts w:ascii="Times New Roman" w:eastAsia="Calibri" w:hAnsi="Times New Roman" w:cs="Times New Roman"/>
          <w:sz w:val="24"/>
          <w:szCs w:val="24"/>
        </w:rPr>
        <w:t>.</w:t>
      </w:r>
    </w:p>
    <w:p w:rsidR="00AF596C" w:rsidRPr="00AF596C" w:rsidRDefault="00AF596C" w:rsidP="00AF596C">
      <w:pPr>
        <w:spacing w:after="0" w:line="360" w:lineRule="auto"/>
        <w:ind w:firstLine="708"/>
        <w:jc w:val="both"/>
        <w:rPr>
          <w:rFonts w:ascii="Times New Roman" w:eastAsia="Calibri" w:hAnsi="Times New Roman" w:cs="Times New Roman"/>
          <w:sz w:val="24"/>
          <w:szCs w:val="24"/>
          <w:highlight w:val="yellow"/>
        </w:rPr>
      </w:pPr>
      <w:r w:rsidRPr="00E82837">
        <w:rPr>
          <w:rFonts w:ascii="Times New Roman" w:eastAsia="Calibri" w:hAnsi="Times New Roman" w:cs="Times New Roman"/>
          <w:sz w:val="24"/>
          <w:szCs w:val="24"/>
        </w:rPr>
        <w:t>В меньшей степени ориентированы на получение профессионального образования старшеклассники, имеющие нозологию умственная отсталость</w:t>
      </w:r>
      <w:r w:rsidR="00E82837" w:rsidRPr="00E82837">
        <w:rPr>
          <w:rFonts w:ascii="Times New Roman" w:eastAsia="Calibri" w:hAnsi="Times New Roman" w:cs="Times New Roman"/>
          <w:sz w:val="24"/>
          <w:szCs w:val="24"/>
        </w:rPr>
        <w:t xml:space="preserve">. В 2021 году </w:t>
      </w:r>
      <w:r w:rsidRPr="00E82837">
        <w:rPr>
          <w:rFonts w:ascii="Times New Roman" w:eastAsia="Calibri" w:hAnsi="Times New Roman" w:cs="Times New Roman"/>
          <w:sz w:val="24"/>
          <w:szCs w:val="24"/>
        </w:rPr>
        <w:t xml:space="preserve"> количество молодых людей данной когорты, указавших на данный выбор</w:t>
      </w:r>
      <w:r w:rsidR="00E82837">
        <w:rPr>
          <w:rFonts w:ascii="Times New Roman" w:eastAsia="Calibri" w:hAnsi="Times New Roman" w:cs="Times New Roman"/>
          <w:sz w:val="24"/>
          <w:szCs w:val="24"/>
        </w:rPr>
        <w:t>,</w:t>
      </w:r>
      <w:r w:rsidRPr="00E82837">
        <w:rPr>
          <w:rFonts w:ascii="Times New Roman" w:eastAsia="Calibri" w:hAnsi="Times New Roman" w:cs="Times New Roman"/>
          <w:sz w:val="24"/>
          <w:szCs w:val="24"/>
        </w:rPr>
        <w:t xml:space="preserve"> </w:t>
      </w:r>
      <w:r w:rsidR="00E82837" w:rsidRPr="00E82837">
        <w:rPr>
          <w:rFonts w:ascii="Times New Roman" w:eastAsia="Calibri" w:hAnsi="Times New Roman" w:cs="Times New Roman"/>
          <w:sz w:val="24"/>
          <w:szCs w:val="24"/>
        </w:rPr>
        <w:t>сократилось</w:t>
      </w:r>
      <w:r w:rsidRPr="00E82837">
        <w:rPr>
          <w:rFonts w:ascii="Times New Roman" w:eastAsia="Calibri" w:hAnsi="Times New Roman" w:cs="Times New Roman"/>
          <w:sz w:val="24"/>
          <w:szCs w:val="24"/>
        </w:rPr>
        <w:t>. Сравнительный анализ данных с результатами предыдущего исследования не выявил значимых изменений</w:t>
      </w:r>
      <w:r w:rsidR="00E82837" w:rsidRPr="00E82837">
        <w:rPr>
          <w:rFonts w:ascii="Times New Roman" w:eastAsia="Calibri" w:hAnsi="Times New Roman" w:cs="Times New Roman"/>
          <w:sz w:val="24"/>
          <w:szCs w:val="24"/>
        </w:rPr>
        <w:t xml:space="preserve">. Можно </w:t>
      </w:r>
      <w:r w:rsidRPr="00E82837">
        <w:rPr>
          <w:rFonts w:ascii="Times New Roman" w:eastAsia="Calibri" w:hAnsi="Times New Roman" w:cs="Times New Roman"/>
          <w:sz w:val="24"/>
          <w:szCs w:val="24"/>
        </w:rPr>
        <w:t xml:space="preserve">отметить </w:t>
      </w:r>
      <w:r w:rsidR="00E82837" w:rsidRPr="00E82837">
        <w:rPr>
          <w:rFonts w:ascii="Times New Roman" w:eastAsia="Calibri" w:hAnsi="Times New Roman" w:cs="Times New Roman"/>
          <w:sz w:val="24"/>
          <w:szCs w:val="24"/>
        </w:rPr>
        <w:t>сокращение</w:t>
      </w:r>
      <w:r w:rsidRPr="00E82837">
        <w:rPr>
          <w:rFonts w:ascii="Times New Roman" w:eastAsia="Calibri" w:hAnsi="Times New Roman" w:cs="Times New Roman"/>
          <w:sz w:val="24"/>
          <w:szCs w:val="24"/>
        </w:rPr>
        <w:t xml:space="preserve"> школьников с нарушениями зрения, намеренных поступать в высшую школу</w:t>
      </w:r>
      <w:r w:rsidR="00E82837" w:rsidRPr="00E82837">
        <w:rPr>
          <w:rFonts w:ascii="Times New Roman" w:eastAsia="Calibri" w:hAnsi="Times New Roman" w:cs="Times New Roman"/>
          <w:sz w:val="24"/>
          <w:szCs w:val="24"/>
        </w:rPr>
        <w:t xml:space="preserve"> и увеличение количества старшеклассников с нарушением слуха, планирующих продолжение обучения в системе профессионального образования</w:t>
      </w:r>
      <w:r w:rsidRPr="00E82837">
        <w:rPr>
          <w:rFonts w:ascii="Times New Roman" w:eastAsia="Calibri" w:hAnsi="Times New Roman" w:cs="Times New Roman"/>
          <w:sz w:val="24"/>
          <w:szCs w:val="24"/>
        </w:rPr>
        <w:t xml:space="preserve">. </w:t>
      </w:r>
    </w:p>
    <w:p w:rsidR="00AF596C" w:rsidRPr="00AF596C" w:rsidRDefault="00AF596C" w:rsidP="00AF596C">
      <w:pPr>
        <w:spacing w:after="0" w:line="360" w:lineRule="auto"/>
        <w:ind w:firstLine="709"/>
        <w:jc w:val="both"/>
        <w:rPr>
          <w:rFonts w:ascii="Times New Roman" w:eastAsia="Calibri" w:hAnsi="Times New Roman" w:cs="Times New Roman"/>
          <w:sz w:val="24"/>
          <w:szCs w:val="24"/>
          <w:highlight w:val="yellow"/>
        </w:rPr>
      </w:pPr>
      <w:r w:rsidRPr="00E82837">
        <w:rPr>
          <w:rFonts w:ascii="Times New Roman" w:eastAsia="Calibri" w:hAnsi="Times New Roman" w:cs="Times New Roman"/>
          <w:sz w:val="24"/>
          <w:szCs w:val="24"/>
        </w:rPr>
        <w:t xml:space="preserve">Наибольшая неопределенность относительно образовательных и профессиональных планов характерна для группы школьников с умственной отсталостью.  </w:t>
      </w:r>
      <w:proofErr w:type="gramStart"/>
      <w:r w:rsidRPr="00E82837">
        <w:rPr>
          <w:rFonts w:ascii="Times New Roman" w:eastAsia="Calibri" w:hAnsi="Times New Roman" w:cs="Times New Roman"/>
          <w:sz w:val="24"/>
          <w:szCs w:val="24"/>
        </w:rPr>
        <w:t xml:space="preserve">Произошло </w:t>
      </w:r>
      <w:r w:rsidR="00E82837" w:rsidRPr="00E82837">
        <w:rPr>
          <w:rFonts w:ascii="Times New Roman" w:eastAsia="Calibri" w:hAnsi="Times New Roman" w:cs="Times New Roman"/>
          <w:sz w:val="24"/>
          <w:szCs w:val="24"/>
        </w:rPr>
        <w:t>сокращение</w:t>
      </w:r>
      <w:r w:rsidRPr="00E82837">
        <w:rPr>
          <w:rFonts w:ascii="Times New Roman" w:eastAsia="Calibri" w:hAnsi="Times New Roman" w:cs="Times New Roman"/>
          <w:sz w:val="24"/>
          <w:szCs w:val="24"/>
        </w:rPr>
        <w:t xml:space="preserve"> затруднившихся ответить на вопрос о своих планах среди старшеклассников с нарушением слуха </w:t>
      </w:r>
      <w:r w:rsidR="00E82837" w:rsidRPr="00E82837">
        <w:rPr>
          <w:rFonts w:ascii="Times New Roman" w:eastAsia="Calibri" w:hAnsi="Times New Roman" w:cs="Times New Roman"/>
          <w:sz w:val="24"/>
          <w:szCs w:val="24"/>
        </w:rPr>
        <w:t xml:space="preserve">и увеличение среди тех, кто имеет нозологию </w:t>
      </w:r>
      <w:r w:rsidR="00C34DEB">
        <w:rPr>
          <w:rFonts w:ascii="Times New Roman" w:eastAsia="Calibri" w:hAnsi="Times New Roman" w:cs="Times New Roman"/>
          <w:sz w:val="24"/>
          <w:szCs w:val="24"/>
        </w:rPr>
        <w:t>«</w:t>
      </w:r>
      <w:r w:rsidR="00E82837" w:rsidRPr="00E82837">
        <w:rPr>
          <w:rFonts w:ascii="Times New Roman" w:eastAsia="Calibri" w:hAnsi="Times New Roman" w:cs="Times New Roman"/>
          <w:sz w:val="24"/>
          <w:szCs w:val="24"/>
        </w:rPr>
        <w:t>нарушение зрения</w:t>
      </w:r>
      <w:r w:rsidR="00C34DEB">
        <w:rPr>
          <w:rFonts w:ascii="Times New Roman" w:eastAsia="Calibri" w:hAnsi="Times New Roman" w:cs="Times New Roman"/>
          <w:sz w:val="24"/>
          <w:szCs w:val="24"/>
        </w:rPr>
        <w:t>»</w:t>
      </w:r>
      <w:r w:rsidR="00E82837" w:rsidRPr="00E82837">
        <w:rPr>
          <w:rFonts w:ascii="Times New Roman" w:eastAsia="Calibri" w:hAnsi="Times New Roman" w:cs="Times New Roman"/>
          <w:sz w:val="24"/>
          <w:szCs w:val="24"/>
        </w:rPr>
        <w:t>.</w:t>
      </w:r>
      <w:proofErr w:type="gramEnd"/>
    </w:p>
    <w:p w:rsidR="00AF596C" w:rsidRPr="00E82837" w:rsidRDefault="00AF596C" w:rsidP="00AF596C">
      <w:pPr>
        <w:spacing w:after="0" w:line="360" w:lineRule="auto"/>
        <w:ind w:firstLine="709"/>
        <w:jc w:val="both"/>
        <w:rPr>
          <w:rFonts w:ascii="Times New Roman" w:eastAsia="Calibri" w:hAnsi="Times New Roman" w:cs="Times New Roman"/>
          <w:sz w:val="20"/>
          <w:szCs w:val="20"/>
        </w:rPr>
      </w:pPr>
      <w:r w:rsidRPr="00E82837">
        <w:rPr>
          <w:rFonts w:ascii="Times New Roman" w:eastAsia="Calibri" w:hAnsi="Times New Roman" w:cs="Times New Roman"/>
          <w:sz w:val="24"/>
          <w:szCs w:val="24"/>
        </w:rPr>
        <w:lastRenderedPageBreak/>
        <w:t xml:space="preserve">Школьники, имеющие нозологию </w:t>
      </w:r>
      <w:r w:rsidR="00C34DEB">
        <w:rPr>
          <w:rFonts w:ascii="Times New Roman" w:eastAsia="Calibri" w:hAnsi="Times New Roman" w:cs="Times New Roman"/>
          <w:sz w:val="24"/>
          <w:szCs w:val="24"/>
        </w:rPr>
        <w:t>«</w:t>
      </w:r>
      <w:r w:rsidRPr="00E82837">
        <w:rPr>
          <w:rFonts w:ascii="Times New Roman" w:eastAsia="Calibri" w:hAnsi="Times New Roman" w:cs="Times New Roman"/>
          <w:sz w:val="24"/>
          <w:szCs w:val="24"/>
        </w:rPr>
        <w:t>умственная отсталость</w:t>
      </w:r>
      <w:r w:rsidR="00C34DEB">
        <w:rPr>
          <w:rFonts w:ascii="Times New Roman" w:eastAsia="Calibri" w:hAnsi="Times New Roman" w:cs="Times New Roman"/>
          <w:sz w:val="24"/>
          <w:szCs w:val="24"/>
        </w:rPr>
        <w:t>»</w:t>
      </w:r>
      <w:r w:rsidRPr="00E82837">
        <w:rPr>
          <w:rFonts w:ascii="Times New Roman" w:eastAsia="Calibri" w:hAnsi="Times New Roman" w:cs="Times New Roman"/>
          <w:sz w:val="24"/>
          <w:szCs w:val="24"/>
        </w:rPr>
        <w:t xml:space="preserve">, чаще ориентированы на трудовую деятельность или же отказ от образовательной и профессиональной сфер деятельности. </w:t>
      </w:r>
    </w:p>
    <w:p w:rsidR="00AF596C" w:rsidRPr="00D14933" w:rsidRDefault="00AF596C" w:rsidP="00AF596C">
      <w:pPr>
        <w:spacing w:after="0" w:line="360" w:lineRule="auto"/>
        <w:ind w:firstLine="708"/>
        <w:jc w:val="both"/>
        <w:rPr>
          <w:rFonts w:ascii="Times New Roman" w:eastAsia="Calibri" w:hAnsi="Times New Roman" w:cs="Times New Roman"/>
          <w:sz w:val="24"/>
          <w:szCs w:val="24"/>
        </w:rPr>
      </w:pPr>
      <w:r w:rsidRPr="00D14933">
        <w:rPr>
          <w:rFonts w:ascii="Times New Roman" w:eastAsia="Calibri" w:hAnsi="Times New Roman" w:cs="Times New Roman"/>
          <w:sz w:val="24"/>
          <w:szCs w:val="24"/>
        </w:rPr>
        <w:t xml:space="preserve">По оценкам участвовавших в исследовании педагогов, реализация планов на продолжение обучения достаточно высока во всех группах старшеклассников. Отметим, что в меньшей степени оценивается возможность обучения в </w:t>
      </w:r>
      <w:r w:rsidR="00C34DEB" w:rsidRPr="00D14933">
        <w:rPr>
          <w:rFonts w:ascii="Times New Roman" w:eastAsia="Calibri" w:hAnsi="Times New Roman" w:cs="Times New Roman"/>
          <w:sz w:val="24"/>
          <w:szCs w:val="24"/>
        </w:rPr>
        <w:t>ВУЗ</w:t>
      </w:r>
      <w:r w:rsidRPr="00D14933">
        <w:rPr>
          <w:rFonts w:ascii="Times New Roman" w:eastAsia="Calibri" w:hAnsi="Times New Roman" w:cs="Times New Roman"/>
          <w:sz w:val="24"/>
          <w:szCs w:val="24"/>
        </w:rPr>
        <w:t xml:space="preserve">ах школьников с ЗПР. </w:t>
      </w:r>
    </w:p>
    <w:p w:rsidR="00AF596C" w:rsidRPr="00D14933" w:rsidRDefault="00AF596C" w:rsidP="00AF596C">
      <w:pPr>
        <w:spacing w:after="0" w:line="360" w:lineRule="auto"/>
        <w:ind w:firstLine="708"/>
        <w:jc w:val="both"/>
        <w:rPr>
          <w:rFonts w:ascii="Times New Roman" w:eastAsia="Calibri" w:hAnsi="Times New Roman" w:cs="Times New Roman"/>
          <w:sz w:val="24"/>
          <w:szCs w:val="24"/>
        </w:rPr>
      </w:pPr>
      <w:r w:rsidRPr="00D14933">
        <w:rPr>
          <w:rFonts w:ascii="Times New Roman" w:eastAsia="Calibri" w:hAnsi="Times New Roman" w:cs="Times New Roman"/>
          <w:sz w:val="24"/>
          <w:szCs w:val="24"/>
        </w:rPr>
        <w:t xml:space="preserve">Значение показателя реалистичности обучения в профессиональных образовательных организациях выше средних оценок для старшеклассников с нарушениями слуха и </w:t>
      </w:r>
      <w:r w:rsidR="00D14933" w:rsidRPr="00D14933">
        <w:rPr>
          <w:rFonts w:ascii="Times New Roman" w:eastAsia="Calibri" w:hAnsi="Times New Roman" w:cs="Times New Roman"/>
          <w:sz w:val="24"/>
          <w:szCs w:val="24"/>
        </w:rPr>
        <w:t>задержкой психического развития.</w:t>
      </w:r>
      <w:r w:rsidRPr="00D14933">
        <w:rPr>
          <w:rFonts w:ascii="Times New Roman" w:eastAsia="Calibri" w:hAnsi="Times New Roman" w:cs="Times New Roman"/>
          <w:sz w:val="24"/>
          <w:szCs w:val="24"/>
        </w:rPr>
        <w:t xml:space="preserve">  </w:t>
      </w:r>
    </w:p>
    <w:p w:rsidR="00C34DEB" w:rsidRDefault="00C34DEB" w:rsidP="00AF596C">
      <w:pPr>
        <w:spacing w:after="0" w:line="360" w:lineRule="auto"/>
        <w:ind w:left="-709"/>
        <w:jc w:val="right"/>
        <w:rPr>
          <w:rFonts w:ascii="Times New Roman" w:eastAsia="Calibri" w:hAnsi="Times New Roman" w:cs="Times New Roman"/>
          <w:sz w:val="24"/>
          <w:szCs w:val="24"/>
        </w:rPr>
      </w:pPr>
    </w:p>
    <w:p w:rsidR="00C34DEB" w:rsidRDefault="00C34DEB" w:rsidP="00AF596C">
      <w:pPr>
        <w:spacing w:after="0" w:line="360" w:lineRule="auto"/>
        <w:ind w:left="-709"/>
        <w:jc w:val="right"/>
        <w:rPr>
          <w:rFonts w:ascii="Times New Roman" w:eastAsia="Calibri" w:hAnsi="Times New Roman" w:cs="Times New Roman"/>
          <w:sz w:val="24"/>
          <w:szCs w:val="24"/>
        </w:rPr>
      </w:pPr>
    </w:p>
    <w:p w:rsidR="00AF596C" w:rsidRPr="00C7557D" w:rsidRDefault="00AF596C" w:rsidP="00AF596C">
      <w:pPr>
        <w:spacing w:after="0" w:line="360" w:lineRule="auto"/>
        <w:ind w:left="-709"/>
        <w:jc w:val="right"/>
        <w:rPr>
          <w:rFonts w:ascii="Times New Roman" w:eastAsia="Calibri" w:hAnsi="Times New Roman" w:cs="Times New Roman"/>
          <w:sz w:val="24"/>
          <w:szCs w:val="24"/>
        </w:rPr>
      </w:pPr>
      <w:r w:rsidRPr="00C7557D">
        <w:rPr>
          <w:rFonts w:ascii="Times New Roman" w:eastAsia="Calibri" w:hAnsi="Times New Roman" w:cs="Times New Roman"/>
          <w:sz w:val="24"/>
          <w:szCs w:val="24"/>
        </w:rPr>
        <w:t>Таблица 50.</w:t>
      </w:r>
    </w:p>
    <w:p w:rsidR="00AF596C" w:rsidRPr="00C7557D" w:rsidRDefault="00AF596C" w:rsidP="00AF596C">
      <w:pPr>
        <w:spacing w:after="0" w:line="360" w:lineRule="auto"/>
        <w:jc w:val="center"/>
        <w:rPr>
          <w:rFonts w:ascii="Times New Roman" w:eastAsia="Calibri" w:hAnsi="Times New Roman" w:cs="Times New Roman"/>
          <w:b/>
          <w:sz w:val="24"/>
          <w:szCs w:val="24"/>
        </w:rPr>
      </w:pPr>
      <w:r w:rsidRPr="00C7557D">
        <w:rPr>
          <w:rFonts w:ascii="Times New Roman" w:eastAsia="Calibri" w:hAnsi="Times New Roman" w:cs="Times New Roman"/>
          <w:b/>
          <w:sz w:val="24"/>
          <w:szCs w:val="24"/>
        </w:rPr>
        <w:t xml:space="preserve">Средние оценки реалистичности планов по типам нарушения  развития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9"/>
        <w:gridCol w:w="1005"/>
        <w:gridCol w:w="1005"/>
        <w:gridCol w:w="1005"/>
        <w:gridCol w:w="1006"/>
        <w:gridCol w:w="1005"/>
        <w:gridCol w:w="1005"/>
        <w:gridCol w:w="1006"/>
      </w:tblGrid>
      <w:tr w:rsidR="001E5201" w:rsidRPr="00AF596C" w:rsidTr="001E5201">
        <w:tc>
          <w:tcPr>
            <w:tcW w:w="2319" w:type="dxa"/>
            <w:vMerge w:val="restart"/>
          </w:tcPr>
          <w:p w:rsidR="001E5201" w:rsidRPr="001E5201" w:rsidRDefault="001E5201" w:rsidP="001E5201">
            <w:pPr>
              <w:autoSpaceDE w:val="0"/>
              <w:autoSpaceDN w:val="0"/>
              <w:adjustRightInd w:val="0"/>
              <w:spacing w:after="0" w:line="240" w:lineRule="auto"/>
              <w:jc w:val="center"/>
              <w:rPr>
                <w:rFonts w:ascii="Times New Roman" w:eastAsia="Calibri" w:hAnsi="Times New Roman" w:cs="Times New Roman"/>
                <w:b/>
              </w:rPr>
            </w:pPr>
            <w:r w:rsidRPr="001E5201">
              <w:rPr>
                <w:rFonts w:ascii="Times New Roman" w:eastAsia="Calibri" w:hAnsi="Times New Roman" w:cs="Times New Roman"/>
                <w:b/>
              </w:rPr>
              <w:t>Намерения после окончания обучения</w:t>
            </w:r>
          </w:p>
          <w:p w:rsidR="001E5201" w:rsidRPr="001E5201" w:rsidRDefault="001E5201" w:rsidP="001E5201">
            <w:pPr>
              <w:autoSpaceDE w:val="0"/>
              <w:autoSpaceDN w:val="0"/>
              <w:adjustRightInd w:val="0"/>
              <w:spacing w:after="0" w:line="240" w:lineRule="auto"/>
              <w:jc w:val="center"/>
              <w:rPr>
                <w:rFonts w:ascii="Times New Roman" w:eastAsia="Calibri" w:hAnsi="Times New Roman" w:cs="Times New Roman"/>
                <w:b/>
              </w:rPr>
            </w:pPr>
            <w:r w:rsidRPr="001E5201">
              <w:rPr>
                <w:rFonts w:ascii="Times New Roman" w:eastAsia="Calibri" w:hAnsi="Times New Roman" w:cs="Times New Roman"/>
                <w:b/>
              </w:rPr>
              <w:t>в школе</w:t>
            </w:r>
          </w:p>
        </w:tc>
        <w:tc>
          <w:tcPr>
            <w:tcW w:w="6031" w:type="dxa"/>
            <w:gridSpan w:val="6"/>
            <w:tcBorders>
              <w:bottom w:val="single" w:sz="4" w:space="0" w:color="auto"/>
            </w:tcBorders>
          </w:tcPr>
          <w:p w:rsidR="001E5201" w:rsidRPr="00C7557D" w:rsidRDefault="001E5201" w:rsidP="00AF596C">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b/>
                <w:i/>
              </w:rPr>
              <w:t>Нозология</w:t>
            </w:r>
          </w:p>
        </w:tc>
        <w:tc>
          <w:tcPr>
            <w:tcW w:w="1006" w:type="dxa"/>
            <w:vMerge w:val="restart"/>
            <w:shd w:val="clear" w:color="auto" w:fill="FFFFFF"/>
          </w:tcPr>
          <w:p w:rsidR="001E5201" w:rsidRPr="00C7557D" w:rsidRDefault="001E5201" w:rsidP="00AF596C">
            <w:pPr>
              <w:autoSpaceDE w:val="0"/>
              <w:autoSpaceDN w:val="0"/>
              <w:adjustRightInd w:val="0"/>
              <w:spacing w:after="0" w:line="240" w:lineRule="auto"/>
              <w:jc w:val="center"/>
              <w:rPr>
                <w:rFonts w:ascii="Times New Roman" w:eastAsia="Calibri" w:hAnsi="Times New Roman" w:cs="Times New Roman"/>
                <w:b/>
                <w:i/>
              </w:rPr>
            </w:pPr>
            <w:r w:rsidRPr="00C7557D">
              <w:rPr>
                <w:rFonts w:ascii="Times New Roman" w:eastAsia="Calibri" w:hAnsi="Times New Roman" w:cs="Times New Roman"/>
                <w:b/>
                <w:i/>
              </w:rPr>
              <w:t>среднее по массиву</w:t>
            </w:r>
          </w:p>
        </w:tc>
      </w:tr>
      <w:tr w:rsidR="001E5201" w:rsidRPr="00AF596C" w:rsidTr="001E5201">
        <w:tc>
          <w:tcPr>
            <w:tcW w:w="2319" w:type="dxa"/>
            <w:vMerge/>
            <w:tcBorders>
              <w:bottom w:val="double" w:sz="4" w:space="0" w:color="auto"/>
            </w:tcBorders>
          </w:tcPr>
          <w:p w:rsidR="001E5201" w:rsidRPr="00C7557D" w:rsidRDefault="001E5201" w:rsidP="001E5201">
            <w:pPr>
              <w:autoSpaceDE w:val="0"/>
              <w:autoSpaceDN w:val="0"/>
              <w:adjustRightInd w:val="0"/>
              <w:spacing w:after="0" w:line="240" w:lineRule="auto"/>
              <w:rPr>
                <w:rFonts w:ascii="Times New Roman" w:eastAsia="Calibri" w:hAnsi="Times New Roman" w:cs="Times New Roman"/>
              </w:rPr>
            </w:pPr>
          </w:p>
        </w:tc>
        <w:tc>
          <w:tcPr>
            <w:tcW w:w="1005"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1</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нарушение слуха</w:t>
            </w:r>
          </w:p>
        </w:tc>
        <w:tc>
          <w:tcPr>
            <w:tcW w:w="1005"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2</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нарушение зрения</w:t>
            </w:r>
          </w:p>
        </w:tc>
        <w:tc>
          <w:tcPr>
            <w:tcW w:w="1005"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3</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ОДА</w:t>
            </w:r>
          </w:p>
        </w:tc>
        <w:tc>
          <w:tcPr>
            <w:tcW w:w="1006"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4</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ЗПР</w:t>
            </w:r>
          </w:p>
        </w:tc>
        <w:tc>
          <w:tcPr>
            <w:tcW w:w="1005"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5</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proofErr w:type="spellStart"/>
            <w:r w:rsidRPr="00C7557D">
              <w:rPr>
                <w:rFonts w:ascii="Times New Roman" w:eastAsia="Calibri" w:hAnsi="Times New Roman" w:cs="Times New Roman"/>
              </w:rPr>
              <w:t>умств</w:t>
            </w:r>
            <w:proofErr w:type="gramStart"/>
            <w:r w:rsidRPr="00C7557D">
              <w:rPr>
                <w:rFonts w:ascii="Times New Roman" w:eastAsia="Calibri" w:hAnsi="Times New Roman" w:cs="Times New Roman"/>
              </w:rPr>
              <w:t>.о</w:t>
            </w:r>
            <w:proofErr w:type="gramEnd"/>
            <w:r w:rsidRPr="00C7557D">
              <w:rPr>
                <w:rFonts w:ascii="Times New Roman" w:eastAsia="Calibri" w:hAnsi="Times New Roman" w:cs="Times New Roman"/>
              </w:rPr>
              <w:t>тсталость</w:t>
            </w:r>
            <w:proofErr w:type="spellEnd"/>
          </w:p>
        </w:tc>
        <w:tc>
          <w:tcPr>
            <w:tcW w:w="1005"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6</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proofErr w:type="spellStart"/>
            <w:r w:rsidRPr="00C7557D">
              <w:rPr>
                <w:rFonts w:ascii="Times New Roman" w:eastAsia="Calibri" w:hAnsi="Times New Roman" w:cs="Times New Roman"/>
              </w:rPr>
              <w:t>соматич</w:t>
            </w:r>
            <w:proofErr w:type="spellEnd"/>
            <w:r w:rsidRPr="00C7557D">
              <w:rPr>
                <w:rFonts w:ascii="Times New Roman" w:eastAsia="Calibri" w:hAnsi="Times New Roman" w:cs="Times New Roman"/>
              </w:rPr>
              <w:t>. заболев</w:t>
            </w:r>
          </w:p>
        </w:tc>
        <w:tc>
          <w:tcPr>
            <w:tcW w:w="1006" w:type="dxa"/>
            <w:vMerge/>
            <w:tcBorders>
              <w:bottom w:val="double" w:sz="4" w:space="0" w:color="auto"/>
            </w:tcBorders>
            <w:shd w:val="clear" w:color="auto" w:fill="FFFFFF"/>
          </w:tcPr>
          <w:p w:rsidR="001E5201" w:rsidRPr="00C7557D" w:rsidRDefault="001E5201" w:rsidP="00AF596C">
            <w:pPr>
              <w:autoSpaceDE w:val="0"/>
              <w:autoSpaceDN w:val="0"/>
              <w:adjustRightInd w:val="0"/>
              <w:spacing w:after="0" w:line="240" w:lineRule="auto"/>
              <w:jc w:val="center"/>
              <w:rPr>
                <w:rFonts w:ascii="Times New Roman" w:eastAsia="Calibri" w:hAnsi="Times New Roman" w:cs="Times New Roman"/>
                <w:b/>
                <w:i/>
              </w:rPr>
            </w:pPr>
          </w:p>
        </w:tc>
      </w:tr>
      <w:tr w:rsidR="001E5201" w:rsidRPr="00AF596C" w:rsidTr="001E5201">
        <w:tc>
          <w:tcPr>
            <w:tcW w:w="2319" w:type="dxa"/>
            <w:tcBorders>
              <w:top w:val="double" w:sz="4" w:space="0" w:color="auto"/>
              <w:left w:val="single" w:sz="4" w:space="0" w:color="auto"/>
              <w:bottom w:val="single" w:sz="4" w:space="0" w:color="auto"/>
              <w:right w:val="single" w:sz="4" w:space="0" w:color="auto"/>
            </w:tcBorders>
          </w:tcPr>
          <w:p w:rsidR="001E5201" w:rsidRPr="0016024E" w:rsidRDefault="001E5201" w:rsidP="00C7557D">
            <w:pPr>
              <w:autoSpaceDE w:val="0"/>
              <w:autoSpaceDN w:val="0"/>
              <w:adjustRightInd w:val="0"/>
              <w:spacing w:after="0" w:line="240" w:lineRule="auto"/>
              <w:rPr>
                <w:rFonts w:ascii="Times New Roman" w:eastAsia="Calibri" w:hAnsi="Times New Roman" w:cs="Times New Roman"/>
              </w:rPr>
            </w:pPr>
            <w:r w:rsidRPr="0016024E">
              <w:rPr>
                <w:rFonts w:ascii="Times New Roman" w:eastAsia="Calibri" w:hAnsi="Times New Roman" w:cs="Times New Roman"/>
              </w:rPr>
              <w:t>пойти работать</w:t>
            </w:r>
          </w:p>
          <w:p w:rsidR="001E5201" w:rsidRPr="0016024E" w:rsidRDefault="001E5201" w:rsidP="00C7557D">
            <w:pPr>
              <w:autoSpaceDE w:val="0"/>
              <w:autoSpaceDN w:val="0"/>
              <w:adjustRightInd w:val="0"/>
              <w:spacing w:after="0" w:line="240" w:lineRule="auto"/>
              <w:jc w:val="right"/>
              <w:rPr>
                <w:rFonts w:ascii="Times New Roman" w:eastAsia="Calibri" w:hAnsi="Times New Roman" w:cs="Times New Roman"/>
                <w:b/>
              </w:rPr>
            </w:pPr>
            <w:r w:rsidRPr="0016024E">
              <w:rPr>
                <w:rFonts w:ascii="Times New Roman" w:eastAsia="Calibri" w:hAnsi="Times New Roman" w:cs="Times New Roman"/>
                <w:b/>
              </w:rPr>
              <w:t>2021 г.</w:t>
            </w:r>
          </w:p>
        </w:tc>
        <w:tc>
          <w:tcPr>
            <w:tcW w:w="1005" w:type="dxa"/>
            <w:tcBorders>
              <w:top w:val="double" w:sz="4" w:space="0" w:color="auto"/>
              <w:left w:val="single" w:sz="4" w:space="0" w:color="auto"/>
              <w:bottom w:val="single" w:sz="4" w:space="0" w:color="auto"/>
              <w:right w:val="single" w:sz="4" w:space="0" w:color="auto"/>
            </w:tcBorders>
            <w:vAlign w:val="center"/>
          </w:tcPr>
          <w:p w:rsidR="001E5201" w:rsidRPr="0016024E"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05" w:type="dxa"/>
            <w:tcBorders>
              <w:top w:val="double" w:sz="4" w:space="0" w:color="auto"/>
              <w:left w:val="single" w:sz="4" w:space="0" w:color="auto"/>
              <w:bottom w:val="single" w:sz="4" w:space="0" w:color="auto"/>
              <w:right w:val="single" w:sz="4" w:space="0" w:color="auto"/>
            </w:tcBorders>
            <w:vAlign w:val="center"/>
          </w:tcPr>
          <w:p w:rsidR="001E5201" w:rsidRPr="0016024E"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0,67</w:t>
            </w:r>
          </w:p>
        </w:tc>
        <w:tc>
          <w:tcPr>
            <w:tcW w:w="1005" w:type="dxa"/>
            <w:tcBorders>
              <w:top w:val="double" w:sz="4" w:space="0" w:color="auto"/>
              <w:left w:val="single" w:sz="4" w:space="0" w:color="auto"/>
              <w:bottom w:val="single" w:sz="4" w:space="0" w:color="auto"/>
              <w:right w:val="single" w:sz="4" w:space="0" w:color="auto"/>
            </w:tcBorders>
            <w:vAlign w:val="center"/>
          </w:tcPr>
          <w:p w:rsidR="001E5201" w:rsidRPr="0016024E"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06" w:type="dxa"/>
            <w:tcBorders>
              <w:top w:val="double" w:sz="4" w:space="0" w:color="auto"/>
              <w:left w:val="single" w:sz="4" w:space="0" w:color="auto"/>
              <w:bottom w:val="single" w:sz="4" w:space="0" w:color="auto"/>
              <w:right w:val="single" w:sz="4" w:space="0" w:color="auto"/>
            </w:tcBorders>
            <w:vAlign w:val="center"/>
          </w:tcPr>
          <w:p w:rsidR="001E5201" w:rsidRPr="0016024E"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0,91</w:t>
            </w:r>
          </w:p>
        </w:tc>
        <w:tc>
          <w:tcPr>
            <w:tcW w:w="1005" w:type="dxa"/>
            <w:tcBorders>
              <w:top w:val="double" w:sz="4" w:space="0" w:color="auto"/>
              <w:left w:val="single" w:sz="4" w:space="0" w:color="auto"/>
              <w:bottom w:val="single" w:sz="4" w:space="0" w:color="auto"/>
              <w:right w:val="single" w:sz="4" w:space="0" w:color="auto"/>
            </w:tcBorders>
            <w:vAlign w:val="center"/>
          </w:tcPr>
          <w:p w:rsidR="001E5201" w:rsidRPr="0016024E"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0,86</w:t>
            </w:r>
          </w:p>
        </w:tc>
        <w:tc>
          <w:tcPr>
            <w:tcW w:w="1005" w:type="dxa"/>
            <w:tcBorders>
              <w:top w:val="double" w:sz="4" w:space="0" w:color="auto"/>
              <w:left w:val="single" w:sz="4" w:space="0" w:color="auto"/>
              <w:bottom w:val="single" w:sz="4" w:space="0" w:color="auto"/>
              <w:right w:val="single" w:sz="4" w:space="0" w:color="auto"/>
            </w:tcBorders>
            <w:vAlign w:val="center"/>
          </w:tcPr>
          <w:p w:rsidR="001E5201" w:rsidRPr="0016024E" w:rsidRDefault="0016024E" w:rsidP="00AF596C">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006" w:type="dxa"/>
            <w:tcBorders>
              <w:top w:val="double" w:sz="4" w:space="0" w:color="auto"/>
              <w:left w:val="single" w:sz="4" w:space="0" w:color="auto"/>
              <w:bottom w:val="single" w:sz="4" w:space="0" w:color="auto"/>
              <w:right w:val="single" w:sz="4" w:space="0" w:color="auto"/>
            </w:tcBorders>
            <w:shd w:val="clear" w:color="auto" w:fill="FFFFFF"/>
            <w:vAlign w:val="center"/>
          </w:tcPr>
          <w:p w:rsidR="001E5201" w:rsidRPr="0016024E" w:rsidRDefault="0016024E"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6024E">
              <w:rPr>
                <w:rFonts w:ascii="Times New Roman" w:eastAsia="SimSun" w:hAnsi="Times New Roman" w:cs="Times New Roman"/>
                <w:b/>
                <w:bCs/>
                <w:i/>
                <w:sz w:val="24"/>
                <w:szCs w:val="24"/>
                <w:lang w:eastAsia="zh-CN"/>
              </w:rPr>
              <w:t>0,87</w:t>
            </w:r>
          </w:p>
        </w:tc>
      </w:tr>
      <w:tr w:rsidR="001E5201" w:rsidRPr="00AF596C" w:rsidTr="001E5201">
        <w:tc>
          <w:tcPr>
            <w:tcW w:w="2319" w:type="dxa"/>
            <w:tcBorders>
              <w:top w:val="single" w:sz="4" w:space="0" w:color="auto"/>
              <w:left w:val="single" w:sz="4" w:space="0" w:color="auto"/>
              <w:bottom w:val="single" w:sz="4" w:space="0" w:color="auto"/>
              <w:right w:val="single" w:sz="4" w:space="0" w:color="auto"/>
            </w:tcBorders>
          </w:tcPr>
          <w:p w:rsidR="001E5201" w:rsidRPr="00D14933" w:rsidRDefault="001E5201" w:rsidP="00C072D2">
            <w:pPr>
              <w:autoSpaceDE w:val="0"/>
              <w:autoSpaceDN w:val="0"/>
              <w:adjustRightInd w:val="0"/>
              <w:spacing w:after="0" w:line="240" w:lineRule="auto"/>
              <w:jc w:val="right"/>
              <w:rPr>
                <w:rFonts w:ascii="Times New Roman" w:eastAsia="Calibri" w:hAnsi="Times New Roman" w:cs="Times New Roman"/>
                <w:b/>
              </w:rPr>
            </w:pPr>
            <w:r w:rsidRPr="00D14933">
              <w:rPr>
                <w:rFonts w:ascii="Times New Roman" w:eastAsia="Calibri" w:hAnsi="Times New Roman" w:cs="Times New Roman"/>
                <w:b/>
              </w:rPr>
              <w:t>2020 г.</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0,84</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0,87</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1E5201" w:rsidRPr="00D14933" w:rsidRDefault="001E5201" w:rsidP="00C072D2">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0,85</w:t>
            </w:r>
          </w:p>
        </w:tc>
      </w:tr>
      <w:tr w:rsidR="001E5201" w:rsidRPr="00AF596C" w:rsidTr="001E5201">
        <w:tc>
          <w:tcPr>
            <w:tcW w:w="2319" w:type="dxa"/>
            <w:tcBorders>
              <w:top w:val="single" w:sz="4" w:space="0" w:color="auto"/>
              <w:left w:val="single" w:sz="4" w:space="0" w:color="auto"/>
              <w:bottom w:val="single" w:sz="4" w:space="0" w:color="auto"/>
              <w:right w:val="single" w:sz="4" w:space="0" w:color="auto"/>
            </w:tcBorders>
          </w:tcPr>
          <w:p w:rsidR="001E5201" w:rsidRPr="00D14933" w:rsidRDefault="001E5201" w:rsidP="00AF596C">
            <w:pPr>
              <w:autoSpaceDE w:val="0"/>
              <w:autoSpaceDN w:val="0"/>
              <w:adjustRightInd w:val="0"/>
              <w:spacing w:after="0" w:line="240" w:lineRule="auto"/>
              <w:jc w:val="right"/>
              <w:rPr>
                <w:rFonts w:ascii="Times New Roman" w:eastAsia="Calibri" w:hAnsi="Times New Roman" w:cs="Times New Roman"/>
              </w:rPr>
            </w:pPr>
            <w:r w:rsidRPr="00D14933">
              <w:rPr>
                <w:rFonts w:ascii="Times New Roman" w:eastAsia="Calibri" w:hAnsi="Times New Roman" w:cs="Times New Roman"/>
                <w:b/>
              </w:rPr>
              <w:t>2019 г.</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0,67</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w:t>
            </w:r>
          </w:p>
        </w:tc>
        <w:tc>
          <w:tcPr>
            <w:tcW w:w="1006"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0,86</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0,83</w:t>
            </w:r>
          </w:p>
        </w:tc>
        <w:tc>
          <w:tcPr>
            <w:tcW w:w="1005" w:type="dxa"/>
            <w:tcBorders>
              <w:top w:val="single" w:sz="4" w:space="0" w:color="auto"/>
              <w:left w:val="single" w:sz="4" w:space="0" w:color="auto"/>
              <w:bottom w:val="sing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1</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1E5201" w:rsidRPr="00D14933"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0,84</w:t>
            </w:r>
          </w:p>
        </w:tc>
      </w:tr>
      <w:tr w:rsidR="001E5201" w:rsidRPr="00AF596C" w:rsidTr="001E5201">
        <w:trPr>
          <w:trHeight w:val="112"/>
        </w:trPr>
        <w:tc>
          <w:tcPr>
            <w:tcW w:w="2319" w:type="dxa"/>
            <w:tcBorders>
              <w:top w:val="single" w:sz="4" w:space="0" w:color="auto"/>
              <w:left w:val="single" w:sz="4" w:space="0" w:color="auto"/>
              <w:bottom w:val="double" w:sz="4" w:space="0" w:color="auto"/>
              <w:right w:val="single" w:sz="4" w:space="0" w:color="auto"/>
            </w:tcBorders>
          </w:tcPr>
          <w:p w:rsidR="001E5201" w:rsidRPr="00D14933" w:rsidRDefault="001E5201" w:rsidP="00AF596C">
            <w:pPr>
              <w:autoSpaceDE w:val="0"/>
              <w:autoSpaceDN w:val="0"/>
              <w:adjustRightInd w:val="0"/>
              <w:spacing w:after="0" w:line="240" w:lineRule="auto"/>
              <w:jc w:val="right"/>
              <w:rPr>
                <w:rFonts w:ascii="Times New Roman" w:eastAsia="Calibri" w:hAnsi="Times New Roman" w:cs="Times New Roman"/>
              </w:rPr>
            </w:pPr>
            <w:r w:rsidRPr="00D14933">
              <w:rPr>
                <w:rFonts w:ascii="Times New Roman" w:eastAsia="Calibri" w:hAnsi="Times New Roman" w:cs="Times New Roman"/>
                <w:b/>
              </w:rPr>
              <w:t>2018 г</w:t>
            </w:r>
            <w:r w:rsidRPr="00D14933">
              <w:rPr>
                <w:rFonts w:ascii="Times New Roman" w:eastAsia="Calibri" w:hAnsi="Times New Roman" w:cs="Times New Roman"/>
              </w:rPr>
              <w:t>.</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0,5</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1</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w:t>
            </w:r>
          </w:p>
        </w:tc>
        <w:tc>
          <w:tcPr>
            <w:tcW w:w="1006"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0,72</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1</w:t>
            </w:r>
          </w:p>
        </w:tc>
        <w:tc>
          <w:tcPr>
            <w:tcW w:w="1006" w:type="dxa"/>
            <w:tcBorders>
              <w:top w:val="single" w:sz="4" w:space="0" w:color="auto"/>
              <w:left w:val="single" w:sz="4" w:space="0" w:color="auto"/>
              <w:bottom w:val="double" w:sz="4" w:space="0" w:color="auto"/>
              <w:right w:val="single" w:sz="4" w:space="0" w:color="auto"/>
            </w:tcBorders>
            <w:shd w:val="clear" w:color="auto" w:fill="FFFFFF"/>
            <w:vAlign w:val="center"/>
          </w:tcPr>
          <w:p w:rsidR="001E5201" w:rsidRPr="00D14933"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0,78</w:t>
            </w:r>
          </w:p>
        </w:tc>
      </w:tr>
      <w:tr w:rsidR="001E5201" w:rsidRPr="00AF596C" w:rsidTr="001E5201">
        <w:tc>
          <w:tcPr>
            <w:tcW w:w="2319" w:type="dxa"/>
            <w:tcBorders>
              <w:top w:val="single" w:sz="4" w:space="0" w:color="auto"/>
              <w:left w:val="single" w:sz="4" w:space="0" w:color="auto"/>
              <w:bottom w:val="single" w:sz="4" w:space="0" w:color="auto"/>
              <w:right w:val="single" w:sz="4" w:space="0" w:color="auto"/>
            </w:tcBorders>
          </w:tcPr>
          <w:p w:rsidR="001E5201" w:rsidRPr="00D14933" w:rsidRDefault="001E5201" w:rsidP="00C7557D">
            <w:pPr>
              <w:autoSpaceDE w:val="0"/>
              <w:autoSpaceDN w:val="0"/>
              <w:adjustRightInd w:val="0"/>
              <w:spacing w:after="0" w:line="240" w:lineRule="auto"/>
              <w:rPr>
                <w:rFonts w:ascii="Times New Roman" w:eastAsia="Calibri" w:hAnsi="Times New Roman" w:cs="Times New Roman"/>
              </w:rPr>
            </w:pPr>
            <w:r w:rsidRPr="00D14933">
              <w:rPr>
                <w:rFonts w:ascii="Times New Roman" w:eastAsia="Calibri" w:hAnsi="Times New Roman" w:cs="Times New Roman"/>
              </w:rPr>
              <w:t>учиться в техникум, колледж, лицей</w:t>
            </w:r>
          </w:p>
          <w:p w:rsidR="001E5201" w:rsidRPr="00D14933" w:rsidRDefault="001E5201" w:rsidP="00C7557D">
            <w:pPr>
              <w:autoSpaceDE w:val="0"/>
              <w:autoSpaceDN w:val="0"/>
              <w:adjustRightInd w:val="0"/>
              <w:spacing w:after="0" w:line="240" w:lineRule="auto"/>
              <w:jc w:val="right"/>
              <w:rPr>
                <w:rFonts w:ascii="Times New Roman" w:eastAsia="Calibri" w:hAnsi="Times New Roman" w:cs="Times New Roman"/>
                <w:b/>
              </w:rPr>
            </w:pPr>
            <w:r w:rsidRPr="00D14933">
              <w:rPr>
                <w:rFonts w:ascii="Times New Roman" w:eastAsia="Calibri" w:hAnsi="Times New Roman" w:cs="Times New Roman"/>
                <w:b/>
              </w:rPr>
              <w:t>2021 г.</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0,94</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0,86</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0,88</w:t>
            </w:r>
          </w:p>
        </w:tc>
        <w:tc>
          <w:tcPr>
            <w:tcW w:w="1006" w:type="dxa"/>
            <w:tcBorders>
              <w:top w:val="single" w:sz="4" w:space="0" w:color="auto"/>
              <w:left w:val="single" w:sz="4" w:space="0" w:color="auto"/>
              <w:bottom w:val="single" w:sz="4" w:space="0" w:color="auto"/>
              <w:right w:val="single" w:sz="4" w:space="0" w:color="auto"/>
            </w:tcBorders>
            <w:vAlign w:val="bottom"/>
          </w:tcPr>
          <w:p w:rsidR="001E5201" w:rsidRPr="00D14933"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0,94</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6024E"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0,89</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D14933"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0,93</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rsidR="001E5201" w:rsidRPr="00D14933" w:rsidRDefault="0016024E"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0,93</w:t>
            </w:r>
          </w:p>
        </w:tc>
      </w:tr>
      <w:tr w:rsidR="001E5201" w:rsidRPr="00AF596C" w:rsidTr="001E5201">
        <w:tc>
          <w:tcPr>
            <w:tcW w:w="2319" w:type="dxa"/>
            <w:tcBorders>
              <w:top w:val="single" w:sz="4" w:space="0" w:color="auto"/>
              <w:left w:val="single" w:sz="4" w:space="0" w:color="auto"/>
              <w:bottom w:val="single" w:sz="4" w:space="0" w:color="auto"/>
              <w:right w:val="single" w:sz="4" w:space="0" w:color="auto"/>
            </w:tcBorders>
          </w:tcPr>
          <w:p w:rsidR="001E5201" w:rsidRPr="00D14933" w:rsidRDefault="001E5201" w:rsidP="00C072D2">
            <w:pPr>
              <w:autoSpaceDE w:val="0"/>
              <w:autoSpaceDN w:val="0"/>
              <w:adjustRightInd w:val="0"/>
              <w:spacing w:after="0" w:line="240" w:lineRule="auto"/>
              <w:jc w:val="right"/>
              <w:rPr>
                <w:rFonts w:ascii="Times New Roman" w:eastAsia="Calibri" w:hAnsi="Times New Roman" w:cs="Times New Roman"/>
                <w:b/>
              </w:rPr>
            </w:pPr>
            <w:r w:rsidRPr="00D14933">
              <w:rPr>
                <w:rFonts w:ascii="Times New Roman" w:eastAsia="Calibri" w:hAnsi="Times New Roman" w:cs="Times New Roman"/>
                <w:b/>
              </w:rPr>
              <w:t>2020 г.</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0,94</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0,92</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0,85</w:t>
            </w:r>
          </w:p>
        </w:tc>
        <w:tc>
          <w:tcPr>
            <w:tcW w:w="1006"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0,91</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rsidR="001E5201" w:rsidRPr="00D14933" w:rsidRDefault="001E5201" w:rsidP="00C072D2">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0,91</w:t>
            </w:r>
          </w:p>
        </w:tc>
      </w:tr>
      <w:tr w:rsidR="001E5201" w:rsidRPr="00AF596C" w:rsidTr="001E5201">
        <w:tc>
          <w:tcPr>
            <w:tcW w:w="2319" w:type="dxa"/>
            <w:tcBorders>
              <w:top w:val="single" w:sz="4" w:space="0" w:color="auto"/>
              <w:left w:val="single" w:sz="4" w:space="0" w:color="auto"/>
              <w:bottom w:val="single" w:sz="4" w:space="0" w:color="auto"/>
              <w:right w:val="single" w:sz="4" w:space="0" w:color="auto"/>
            </w:tcBorders>
          </w:tcPr>
          <w:p w:rsidR="001E5201" w:rsidRPr="00D14933" w:rsidRDefault="001E5201" w:rsidP="00AF596C">
            <w:pPr>
              <w:autoSpaceDE w:val="0"/>
              <w:autoSpaceDN w:val="0"/>
              <w:adjustRightInd w:val="0"/>
              <w:spacing w:after="0" w:line="240" w:lineRule="auto"/>
              <w:jc w:val="right"/>
              <w:rPr>
                <w:rFonts w:ascii="Times New Roman" w:eastAsia="Calibri" w:hAnsi="Times New Roman" w:cs="Times New Roman"/>
              </w:rPr>
            </w:pPr>
            <w:r w:rsidRPr="00D14933">
              <w:rPr>
                <w:rFonts w:ascii="Times New Roman" w:eastAsia="Calibri" w:hAnsi="Times New Roman" w:cs="Times New Roman"/>
                <w:b/>
              </w:rPr>
              <w:t>2019 г.</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0,97</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0,85</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0,79</w:t>
            </w:r>
          </w:p>
        </w:tc>
        <w:tc>
          <w:tcPr>
            <w:tcW w:w="1006"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0,89</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0,96</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rsidR="001E5201" w:rsidRPr="00D14933"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0,9</w:t>
            </w:r>
          </w:p>
        </w:tc>
      </w:tr>
      <w:tr w:rsidR="001E5201" w:rsidRPr="00AF596C" w:rsidTr="001E5201">
        <w:trPr>
          <w:trHeight w:val="125"/>
        </w:trPr>
        <w:tc>
          <w:tcPr>
            <w:tcW w:w="2319" w:type="dxa"/>
            <w:tcBorders>
              <w:top w:val="single" w:sz="4" w:space="0" w:color="auto"/>
              <w:left w:val="single" w:sz="4" w:space="0" w:color="auto"/>
              <w:bottom w:val="double" w:sz="4" w:space="0" w:color="auto"/>
              <w:right w:val="single" w:sz="4" w:space="0" w:color="auto"/>
            </w:tcBorders>
          </w:tcPr>
          <w:p w:rsidR="001E5201" w:rsidRPr="00D14933" w:rsidRDefault="001E5201" w:rsidP="00AF596C">
            <w:pPr>
              <w:autoSpaceDE w:val="0"/>
              <w:autoSpaceDN w:val="0"/>
              <w:adjustRightInd w:val="0"/>
              <w:spacing w:after="0" w:line="240" w:lineRule="auto"/>
              <w:jc w:val="right"/>
              <w:rPr>
                <w:rFonts w:ascii="Times New Roman" w:eastAsia="Calibri" w:hAnsi="Times New Roman" w:cs="Times New Roman"/>
                <w:b/>
              </w:rPr>
            </w:pPr>
            <w:r w:rsidRPr="00D14933">
              <w:rPr>
                <w:rFonts w:ascii="Times New Roman" w:eastAsia="Calibri" w:hAnsi="Times New Roman" w:cs="Times New Roman"/>
                <w:b/>
              </w:rPr>
              <w:t>2018 г.</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0,98</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0,77</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0,76</w:t>
            </w:r>
          </w:p>
        </w:tc>
        <w:tc>
          <w:tcPr>
            <w:tcW w:w="1006"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0,91</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0,84</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D14933">
              <w:rPr>
                <w:rFonts w:ascii="Times New Roman" w:eastAsia="Calibri" w:hAnsi="Times New Roman" w:cs="Times New Roman"/>
                <w:sz w:val="24"/>
                <w:szCs w:val="24"/>
              </w:rPr>
              <w:t>0,9</w:t>
            </w:r>
          </w:p>
        </w:tc>
        <w:tc>
          <w:tcPr>
            <w:tcW w:w="1006" w:type="dxa"/>
            <w:tcBorders>
              <w:top w:val="single" w:sz="4" w:space="0" w:color="auto"/>
              <w:left w:val="single" w:sz="4" w:space="0" w:color="auto"/>
              <w:bottom w:val="double" w:sz="4" w:space="0" w:color="auto"/>
              <w:right w:val="single" w:sz="4" w:space="0" w:color="auto"/>
            </w:tcBorders>
            <w:shd w:val="clear" w:color="auto" w:fill="FFFFFF"/>
            <w:vAlign w:val="center"/>
          </w:tcPr>
          <w:p w:rsidR="001E5201" w:rsidRPr="00D14933"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0,9</w:t>
            </w:r>
          </w:p>
        </w:tc>
      </w:tr>
      <w:tr w:rsidR="001E5201" w:rsidRPr="00AF596C" w:rsidTr="001E5201">
        <w:tc>
          <w:tcPr>
            <w:tcW w:w="2319" w:type="dxa"/>
            <w:tcBorders>
              <w:top w:val="single" w:sz="4" w:space="0" w:color="auto"/>
              <w:left w:val="single" w:sz="4" w:space="0" w:color="auto"/>
              <w:bottom w:val="single" w:sz="4" w:space="0" w:color="auto"/>
              <w:right w:val="single" w:sz="4" w:space="0" w:color="auto"/>
            </w:tcBorders>
          </w:tcPr>
          <w:p w:rsidR="001E5201" w:rsidRPr="00D14933" w:rsidRDefault="001E5201" w:rsidP="00C7557D">
            <w:pPr>
              <w:autoSpaceDE w:val="0"/>
              <w:autoSpaceDN w:val="0"/>
              <w:adjustRightInd w:val="0"/>
              <w:spacing w:after="0" w:line="240" w:lineRule="auto"/>
              <w:rPr>
                <w:rFonts w:ascii="Times New Roman" w:eastAsia="Calibri" w:hAnsi="Times New Roman" w:cs="Times New Roman"/>
              </w:rPr>
            </w:pPr>
            <w:r w:rsidRPr="00D14933">
              <w:rPr>
                <w:rFonts w:ascii="Times New Roman" w:eastAsia="Calibri" w:hAnsi="Times New Roman" w:cs="Times New Roman"/>
              </w:rPr>
              <w:t>учиться в вуз</w:t>
            </w:r>
          </w:p>
          <w:p w:rsidR="001E5201" w:rsidRPr="00D14933" w:rsidRDefault="001E5201" w:rsidP="00C7557D">
            <w:pPr>
              <w:autoSpaceDE w:val="0"/>
              <w:autoSpaceDN w:val="0"/>
              <w:adjustRightInd w:val="0"/>
              <w:spacing w:after="0" w:line="240" w:lineRule="auto"/>
              <w:jc w:val="right"/>
              <w:rPr>
                <w:rFonts w:ascii="Times New Roman" w:eastAsia="Calibri" w:hAnsi="Times New Roman" w:cs="Times New Roman"/>
                <w:b/>
              </w:rPr>
            </w:pPr>
            <w:r w:rsidRPr="00D14933">
              <w:rPr>
                <w:rFonts w:ascii="Times New Roman" w:eastAsia="Calibri" w:hAnsi="Times New Roman" w:cs="Times New Roman"/>
                <w:b/>
              </w:rPr>
              <w:t>2021 г.</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6024E"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0,96</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6024E"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0,93</w:t>
            </w:r>
          </w:p>
        </w:tc>
        <w:tc>
          <w:tcPr>
            <w:tcW w:w="1006" w:type="dxa"/>
            <w:tcBorders>
              <w:top w:val="single" w:sz="4" w:space="0" w:color="auto"/>
              <w:left w:val="single" w:sz="4" w:space="0" w:color="auto"/>
              <w:bottom w:val="single" w:sz="4" w:space="0" w:color="auto"/>
              <w:right w:val="single" w:sz="4" w:space="0" w:color="auto"/>
            </w:tcBorders>
            <w:vAlign w:val="bottom"/>
          </w:tcPr>
          <w:p w:rsidR="001E5201" w:rsidRPr="00D14933" w:rsidRDefault="0016024E"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0,6</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6024E"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D14933"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0,91</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rsidR="001E5201" w:rsidRPr="00D14933" w:rsidRDefault="0016024E"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0,89</w:t>
            </w:r>
          </w:p>
        </w:tc>
      </w:tr>
      <w:tr w:rsidR="001E5201" w:rsidRPr="00AF596C" w:rsidTr="001E5201">
        <w:tc>
          <w:tcPr>
            <w:tcW w:w="2319" w:type="dxa"/>
            <w:tcBorders>
              <w:top w:val="single" w:sz="4" w:space="0" w:color="auto"/>
              <w:left w:val="single" w:sz="4" w:space="0" w:color="auto"/>
              <w:bottom w:val="single" w:sz="4" w:space="0" w:color="auto"/>
              <w:right w:val="single" w:sz="4" w:space="0" w:color="auto"/>
            </w:tcBorders>
          </w:tcPr>
          <w:p w:rsidR="001E5201" w:rsidRPr="00D14933" w:rsidRDefault="001E5201" w:rsidP="00C072D2">
            <w:pPr>
              <w:autoSpaceDE w:val="0"/>
              <w:autoSpaceDN w:val="0"/>
              <w:adjustRightInd w:val="0"/>
              <w:spacing w:after="0" w:line="240" w:lineRule="auto"/>
              <w:jc w:val="right"/>
              <w:rPr>
                <w:rFonts w:ascii="Times New Roman" w:eastAsia="Calibri" w:hAnsi="Times New Roman" w:cs="Times New Roman"/>
                <w:b/>
              </w:rPr>
            </w:pPr>
            <w:r w:rsidRPr="00D14933">
              <w:rPr>
                <w:rFonts w:ascii="Times New Roman" w:eastAsia="Calibri" w:hAnsi="Times New Roman" w:cs="Times New Roman"/>
                <w:b/>
              </w:rPr>
              <w:t>2020 г.</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0,95</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0,86</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0,8</w:t>
            </w:r>
          </w:p>
        </w:tc>
        <w:tc>
          <w:tcPr>
            <w:tcW w:w="1006"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0,8</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0,93</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rsidR="001E5201" w:rsidRPr="00D14933" w:rsidRDefault="001E5201" w:rsidP="00C072D2">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0,9</w:t>
            </w:r>
          </w:p>
        </w:tc>
      </w:tr>
      <w:tr w:rsidR="001E5201" w:rsidRPr="00AF596C" w:rsidTr="001E5201">
        <w:tc>
          <w:tcPr>
            <w:tcW w:w="2319" w:type="dxa"/>
            <w:tcBorders>
              <w:top w:val="single" w:sz="4" w:space="0" w:color="auto"/>
              <w:left w:val="single" w:sz="4" w:space="0" w:color="auto"/>
              <w:bottom w:val="single" w:sz="4" w:space="0" w:color="auto"/>
              <w:right w:val="single" w:sz="4" w:space="0" w:color="auto"/>
            </w:tcBorders>
          </w:tcPr>
          <w:p w:rsidR="001E5201" w:rsidRPr="00D14933" w:rsidRDefault="001E5201" w:rsidP="00AF596C">
            <w:pPr>
              <w:autoSpaceDE w:val="0"/>
              <w:autoSpaceDN w:val="0"/>
              <w:adjustRightInd w:val="0"/>
              <w:spacing w:after="0" w:line="240" w:lineRule="auto"/>
              <w:jc w:val="right"/>
              <w:rPr>
                <w:rFonts w:ascii="Times New Roman" w:eastAsia="Calibri" w:hAnsi="Times New Roman" w:cs="Times New Roman"/>
              </w:rPr>
            </w:pPr>
            <w:r w:rsidRPr="00D14933">
              <w:rPr>
                <w:rFonts w:ascii="Times New Roman" w:eastAsia="Calibri" w:hAnsi="Times New Roman" w:cs="Times New Roman"/>
                <w:b/>
              </w:rPr>
              <w:t>2019 г.</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1</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0,92</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w:t>
            </w:r>
          </w:p>
        </w:tc>
        <w:tc>
          <w:tcPr>
            <w:tcW w:w="1006"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0,54</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0,5</w:t>
            </w:r>
          </w:p>
        </w:tc>
        <w:tc>
          <w:tcPr>
            <w:tcW w:w="1005" w:type="dxa"/>
            <w:tcBorders>
              <w:top w:val="single" w:sz="4" w:space="0" w:color="auto"/>
              <w:left w:val="single" w:sz="4" w:space="0" w:color="auto"/>
              <w:bottom w:val="single" w:sz="4" w:space="0" w:color="auto"/>
              <w:right w:val="single" w:sz="4" w:space="0" w:color="auto"/>
            </w:tcBorders>
            <w:vAlign w:val="bottom"/>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0,92</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bottom"/>
          </w:tcPr>
          <w:p w:rsidR="001E5201" w:rsidRPr="00D14933"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0,89</w:t>
            </w:r>
          </w:p>
        </w:tc>
      </w:tr>
      <w:tr w:rsidR="001E5201" w:rsidRPr="00AF596C" w:rsidTr="001E5201">
        <w:tc>
          <w:tcPr>
            <w:tcW w:w="2319" w:type="dxa"/>
            <w:tcBorders>
              <w:top w:val="single" w:sz="4" w:space="0" w:color="auto"/>
              <w:left w:val="single" w:sz="4" w:space="0" w:color="auto"/>
              <w:bottom w:val="double" w:sz="4" w:space="0" w:color="auto"/>
              <w:right w:val="single" w:sz="4" w:space="0" w:color="auto"/>
            </w:tcBorders>
          </w:tcPr>
          <w:p w:rsidR="001E5201" w:rsidRPr="00D14933" w:rsidRDefault="001E5201" w:rsidP="00AF596C">
            <w:pPr>
              <w:autoSpaceDE w:val="0"/>
              <w:autoSpaceDN w:val="0"/>
              <w:adjustRightInd w:val="0"/>
              <w:spacing w:after="0" w:line="240" w:lineRule="auto"/>
              <w:jc w:val="right"/>
              <w:rPr>
                <w:rFonts w:ascii="Times New Roman" w:eastAsia="Calibri" w:hAnsi="Times New Roman" w:cs="Times New Roman"/>
                <w:b/>
              </w:rPr>
            </w:pPr>
            <w:r w:rsidRPr="00D14933">
              <w:rPr>
                <w:rFonts w:ascii="Times New Roman" w:eastAsia="Calibri" w:hAnsi="Times New Roman" w:cs="Times New Roman"/>
                <w:b/>
              </w:rPr>
              <w:t>2018 г.</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0,8</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0,84</w:t>
            </w:r>
          </w:p>
        </w:tc>
        <w:tc>
          <w:tcPr>
            <w:tcW w:w="1006"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0,44</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w:t>
            </w:r>
          </w:p>
        </w:tc>
        <w:tc>
          <w:tcPr>
            <w:tcW w:w="1005" w:type="dxa"/>
            <w:tcBorders>
              <w:top w:val="single" w:sz="4" w:space="0" w:color="auto"/>
              <w:left w:val="single" w:sz="4" w:space="0" w:color="auto"/>
              <w:bottom w:val="double" w:sz="4" w:space="0" w:color="auto"/>
              <w:right w:val="single" w:sz="4" w:space="0" w:color="auto"/>
            </w:tcBorders>
            <w:vAlign w:val="center"/>
          </w:tcPr>
          <w:p w:rsidR="001E5201" w:rsidRPr="00D14933"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D14933">
              <w:rPr>
                <w:rFonts w:ascii="Times New Roman" w:eastAsia="Calibri" w:hAnsi="Times New Roman" w:cs="Times New Roman"/>
                <w:bCs/>
                <w:sz w:val="24"/>
                <w:szCs w:val="24"/>
              </w:rPr>
              <w:t>0,96</w:t>
            </w:r>
          </w:p>
        </w:tc>
        <w:tc>
          <w:tcPr>
            <w:tcW w:w="1006" w:type="dxa"/>
            <w:tcBorders>
              <w:top w:val="single" w:sz="4" w:space="0" w:color="auto"/>
              <w:left w:val="single" w:sz="4" w:space="0" w:color="auto"/>
              <w:bottom w:val="double" w:sz="4" w:space="0" w:color="auto"/>
              <w:right w:val="single" w:sz="4" w:space="0" w:color="auto"/>
            </w:tcBorders>
            <w:shd w:val="clear" w:color="auto" w:fill="FFFFFF"/>
            <w:vAlign w:val="center"/>
          </w:tcPr>
          <w:p w:rsidR="001E5201" w:rsidRPr="00D14933"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D14933">
              <w:rPr>
                <w:rFonts w:ascii="Times New Roman" w:eastAsia="SimSun" w:hAnsi="Times New Roman" w:cs="Times New Roman"/>
                <w:b/>
                <w:bCs/>
                <w:i/>
                <w:sz w:val="24"/>
                <w:szCs w:val="24"/>
                <w:lang w:eastAsia="zh-CN"/>
              </w:rPr>
              <w:t>0,88</w:t>
            </w:r>
          </w:p>
        </w:tc>
      </w:tr>
    </w:tbl>
    <w:p w:rsidR="00AF596C" w:rsidRPr="00AF596C" w:rsidRDefault="00AF596C" w:rsidP="00AF596C">
      <w:pPr>
        <w:spacing w:after="0" w:line="360" w:lineRule="auto"/>
        <w:jc w:val="center"/>
        <w:rPr>
          <w:rFonts w:ascii="Times New Roman" w:eastAsia="Calibri" w:hAnsi="Times New Roman" w:cs="Times New Roman"/>
          <w:b/>
          <w:sz w:val="24"/>
          <w:szCs w:val="24"/>
          <w:highlight w:val="yellow"/>
        </w:rPr>
      </w:pPr>
    </w:p>
    <w:p w:rsidR="00AF596C" w:rsidRPr="00D14933" w:rsidRDefault="00AF596C" w:rsidP="00AF596C">
      <w:pPr>
        <w:spacing w:after="0" w:line="360" w:lineRule="auto"/>
        <w:jc w:val="both"/>
        <w:rPr>
          <w:rFonts w:ascii="Times New Roman" w:eastAsia="Calibri" w:hAnsi="Times New Roman" w:cs="Times New Roman"/>
          <w:sz w:val="24"/>
          <w:szCs w:val="24"/>
        </w:rPr>
      </w:pPr>
      <w:r w:rsidRPr="00D14933">
        <w:rPr>
          <w:rFonts w:ascii="Times New Roman" w:eastAsia="Calibri" w:hAnsi="Times New Roman" w:cs="Times New Roman"/>
          <w:sz w:val="24"/>
          <w:szCs w:val="24"/>
        </w:rPr>
        <w:tab/>
        <w:t>Сравнительный анализ выявил некоторые изменения. По сравнению с предыдущим исследованием, в 202</w:t>
      </w:r>
      <w:r w:rsidR="00D14933" w:rsidRPr="00D14933">
        <w:rPr>
          <w:rFonts w:ascii="Times New Roman" w:eastAsia="Calibri" w:hAnsi="Times New Roman" w:cs="Times New Roman"/>
          <w:sz w:val="24"/>
          <w:szCs w:val="24"/>
        </w:rPr>
        <w:t>1</w:t>
      </w:r>
      <w:r w:rsidRPr="00D14933">
        <w:rPr>
          <w:rFonts w:ascii="Times New Roman" w:eastAsia="Calibri" w:hAnsi="Times New Roman" w:cs="Times New Roman"/>
          <w:sz w:val="24"/>
          <w:szCs w:val="24"/>
        </w:rPr>
        <w:t xml:space="preserve"> году </w:t>
      </w:r>
      <w:r w:rsidR="00D14933" w:rsidRPr="00D14933">
        <w:rPr>
          <w:rFonts w:ascii="Times New Roman" w:eastAsia="Calibri" w:hAnsi="Times New Roman" w:cs="Times New Roman"/>
          <w:sz w:val="24"/>
          <w:szCs w:val="24"/>
        </w:rPr>
        <w:t xml:space="preserve">несколько ниже </w:t>
      </w:r>
      <w:r w:rsidRPr="00D14933">
        <w:rPr>
          <w:rFonts w:ascii="Times New Roman" w:eastAsia="Calibri" w:hAnsi="Times New Roman" w:cs="Times New Roman"/>
          <w:sz w:val="24"/>
          <w:szCs w:val="24"/>
        </w:rPr>
        <w:t xml:space="preserve">оценивается реалистичность возможности обучения в профессиональных образовательных организациях школьников с нарушением зрения и  </w:t>
      </w:r>
      <w:r w:rsidR="00D14933" w:rsidRPr="00D14933">
        <w:rPr>
          <w:rFonts w:ascii="Times New Roman" w:eastAsia="Calibri" w:hAnsi="Times New Roman" w:cs="Times New Roman"/>
          <w:sz w:val="24"/>
          <w:szCs w:val="24"/>
        </w:rPr>
        <w:t xml:space="preserve">умственной отсталостью. В целом, реалистичность образовательных планов в отношении поступления в организации профессионального образования увеличилась с 0,91 до 0,93. </w:t>
      </w:r>
    </w:p>
    <w:p w:rsidR="00AF596C" w:rsidRPr="00143F79" w:rsidRDefault="00AF596C" w:rsidP="00AF596C">
      <w:pPr>
        <w:spacing w:after="0" w:line="360" w:lineRule="auto"/>
        <w:ind w:firstLine="709"/>
        <w:jc w:val="both"/>
        <w:rPr>
          <w:rFonts w:ascii="Times New Roman" w:eastAsia="Calibri" w:hAnsi="Times New Roman" w:cs="Times New Roman"/>
          <w:sz w:val="24"/>
          <w:szCs w:val="24"/>
        </w:rPr>
      </w:pPr>
      <w:r w:rsidRPr="00E82837">
        <w:rPr>
          <w:rFonts w:ascii="Times New Roman" w:eastAsia="Calibri" w:hAnsi="Times New Roman" w:cs="Times New Roman"/>
          <w:b/>
          <w:sz w:val="24"/>
          <w:szCs w:val="24"/>
        </w:rPr>
        <w:lastRenderedPageBreak/>
        <w:t>Образовательные планы.</w:t>
      </w:r>
      <w:r w:rsidRPr="00E82837">
        <w:rPr>
          <w:rFonts w:ascii="Times New Roman" w:eastAsia="Calibri" w:hAnsi="Times New Roman" w:cs="Times New Roman"/>
          <w:sz w:val="24"/>
          <w:szCs w:val="24"/>
        </w:rPr>
        <w:t xml:space="preserve"> </w:t>
      </w:r>
      <w:r w:rsidR="00E82837" w:rsidRPr="00E82837">
        <w:rPr>
          <w:rFonts w:ascii="Times New Roman" w:eastAsia="Calibri" w:hAnsi="Times New Roman" w:cs="Times New Roman"/>
          <w:sz w:val="24"/>
          <w:szCs w:val="24"/>
        </w:rPr>
        <w:t>Около</w:t>
      </w:r>
      <w:r w:rsidRPr="00E82837">
        <w:rPr>
          <w:rFonts w:ascii="Times New Roman" w:eastAsia="Calibri" w:hAnsi="Times New Roman" w:cs="Times New Roman"/>
          <w:sz w:val="24"/>
          <w:szCs w:val="24"/>
        </w:rPr>
        <w:t xml:space="preserve"> 60% опрошенных школьников ответили, что знают и учебное заведение, где планируют продолжать обучение, и специальность.  Данный вариант ответа позволяет говорить о </w:t>
      </w:r>
      <w:proofErr w:type="spellStart"/>
      <w:r w:rsidRPr="00E82837">
        <w:rPr>
          <w:rFonts w:ascii="Times New Roman" w:eastAsia="Calibri" w:hAnsi="Times New Roman" w:cs="Times New Roman"/>
          <w:sz w:val="24"/>
          <w:szCs w:val="24"/>
        </w:rPr>
        <w:t>сформированности</w:t>
      </w:r>
      <w:proofErr w:type="spellEnd"/>
      <w:r w:rsidRPr="00E82837">
        <w:rPr>
          <w:rFonts w:ascii="Times New Roman" w:eastAsia="Calibri" w:hAnsi="Times New Roman" w:cs="Times New Roman"/>
          <w:sz w:val="24"/>
          <w:szCs w:val="24"/>
        </w:rPr>
        <w:t xml:space="preserve"> профессиональной ориентации. </w:t>
      </w:r>
      <w:r w:rsidRPr="00143F79">
        <w:rPr>
          <w:rFonts w:ascii="Times New Roman" w:eastAsia="Calibri" w:hAnsi="Times New Roman" w:cs="Times New Roman"/>
          <w:sz w:val="24"/>
          <w:szCs w:val="24"/>
        </w:rPr>
        <w:t xml:space="preserve">Иные ответы свидетельствуют о недостаточной степени профессионального самоопределения и косвенно указывают на наличие пробелов в </w:t>
      </w:r>
      <w:proofErr w:type="spellStart"/>
      <w:r w:rsidRPr="00143F79">
        <w:rPr>
          <w:rFonts w:ascii="Times New Roman" w:eastAsia="Calibri" w:hAnsi="Times New Roman" w:cs="Times New Roman"/>
          <w:sz w:val="24"/>
          <w:szCs w:val="24"/>
        </w:rPr>
        <w:t>профориентационной</w:t>
      </w:r>
      <w:proofErr w:type="spellEnd"/>
      <w:r w:rsidRPr="00143F79">
        <w:rPr>
          <w:rFonts w:ascii="Times New Roman" w:eastAsia="Calibri" w:hAnsi="Times New Roman" w:cs="Times New Roman"/>
          <w:sz w:val="24"/>
          <w:szCs w:val="24"/>
        </w:rPr>
        <w:t xml:space="preserve"> работе, проводимой в школах. </w:t>
      </w:r>
    </w:p>
    <w:p w:rsidR="00AF596C" w:rsidRPr="00143F79" w:rsidRDefault="00143F79" w:rsidP="00AF596C">
      <w:pPr>
        <w:spacing w:after="0" w:line="360" w:lineRule="auto"/>
        <w:ind w:firstLine="709"/>
        <w:jc w:val="both"/>
        <w:rPr>
          <w:rFonts w:ascii="Times New Roman" w:eastAsia="Calibri" w:hAnsi="Times New Roman" w:cs="Times New Roman"/>
          <w:b/>
          <w:i/>
          <w:sz w:val="24"/>
          <w:szCs w:val="24"/>
        </w:rPr>
      </w:pPr>
      <w:r w:rsidRPr="00143F79">
        <w:rPr>
          <w:rFonts w:ascii="Times New Roman" w:eastAsia="Calibri" w:hAnsi="Times New Roman" w:cs="Times New Roman"/>
          <w:sz w:val="24"/>
          <w:szCs w:val="24"/>
        </w:rPr>
        <w:t>12</w:t>
      </w:r>
      <w:r w:rsidR="00AF596C" w:rsidRPr="00143F79">
        <w:rPr>
          <w:rFonts w:ascii="Times New Roman" w:eastAsia="Calibri" w:hAnsi="Times New Roman" w:cs="Times New Roman"/>
          <w:sz w:val="24"/>
          <w:szCs w:val="24"/>
        </w:rPr>
        <w:t xml:space="preserve">% отметили, что выбрали только будущую специальность обучения. Данные ответы можно отнести к типу профессиональной ориентации, сформированной не в полной мере. Еще в меньшей степени о выраженном профессиональном самоопределении говорят ответы о выборе только образовательной организации (4%). </w:t>
      </w:r>
      <w:r w:rsidRPr="00143F79">
        <w:rPr>
          <w:rFonts w:ascii="Times New Roman" w:eastAsia="Calibri" w:hAnsi="Times New Roman" w:cs="Times New Roman"/>
          <w:sz w:val="24"/>
          <w:szCs w:val="24"/>
        </w:rPr>
        <w:t>24,6</w:t>
      </w:r>
      <w:r w:rsidR="00AF596C" w:rsidRPr="00143F79">
        <w:rPr>
          <w:rFonts w:ascii="Times New Roman" w:eastAsia="Calibri" w:hAnsi="Times New Roman" w:cs="Times New Roman"/>
          <w:sz w:val="24"/>
          <w:szCs w:val="24"/>
        </w:rPr>
        <w:t>% ответивших старшеклассников указали, что еще не определились с выбором и не знают ни профессии обучения, ни учебного заведения.</w:t>
      </w:r>
    </w:p>
    <w:p w:rsidR="00AF596C" w:rsidRPr="00143F79" w:rsidRDefault="00AF596C" w:rsidP="00AF596C">
      <w:pPr>
        <w:spacing w:after="0" w:line="360" w:lineRule="auto"/>
        <w:jc w:val="right"/>
        <w:rPr>
          <w:rFonts w:ascii="Times New Roman" w:eastAsia="Calibri" w:hAnsi="Times New Roman" w:cs="Times New Roman"/>
          <w:sz w:val="24"/>
          <w:szCs w:val="24"/>
        </w:rPr>
      </w:pPr>
      <w:r w:rsidRPr="00143F79">
        <w:rPr>
          <w:rFonts w:ascii="Times New Roman" w:eastAsia="Calibri" w:hAnsi="Times New Roman" w:cs="Times New Roman"/>
          <w:sz w:val="24"/>
          <w:szCs w:val="24"/>
        </w:rPr>
        <w:t>Таблица 51.</w:t>
      </w:r>
    </w:p>
    <w:p w:rsidR="00AF596C" w:rsidRPr="00C7557D" w:rsidRDefault="00AF596C" w:rsidP="00AF596C">
      <w:pPr>
        <w:spacing w:after="0" w:line="360" w:lineRule="auto"/>
        <w:ind w:firstLine="709"/>
        <w:jc w:val="center"/>
        <w:rPr>
          <w:rFonts w:ascii="Times New Roman" w:eastAsia="Calibri" w:hAnsi="Times New Roman" w:cs="Times New Roman"/>
          <w:b/>
          <w:sz w:val="24"/>
          <w:szCs w:val="24"/>
        </w:rPr>
      </w:pPr>
      <w:r w:rsidRPr="00C7557D">
        <w:rPr>
          <w:rFonts w:ascii="Times New Roman" w:eastAsia="Calibri" w:hAnsi="Times New Roman" w:cs="Times New Roman"/>
          <w:b/>
          <w:sz w:val="24"/>
          <w:szCs w:val="24"/>
        </w:rPr>
        <w:t>Образовательные планы старшеклассников после окончания школы по типам нарушения  развития  (</w:t>
      </w:r>
      <w:proofErr w:type="gramStart"/>
      <w:r w:rsidRPr="00C7557D">
        <w:rPr>
          <w:rFonts w:ascii="Times New Roman" w:eastAsia="Calibri" w:hAnsi="Times New Roman" w:cs="Times New Roman"/>
          <w:b/>
          <w:sz w:val="24"/>
          <w:szCs w:val="24"/>
        </w:rPr>
        <w:t>в</w:t>
      </w:r>
      <w:proofErr w:type="gramEnd"/>
      <w:r w:rsidRPr="00C7557D">
        <w:rPr>
          <w:rFonts w:ascii="Times New Roman" w:eastAsia="Calibri" w:hAnsi="Times New Roman" w:cs="Times New Roman"/>
          <w:b/>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9"/>
        <w:gridCol w:w="1025"/>
        <w:gridCol w:w="1026"/>
        <w:gridCol w:w="1025"/>
        <w:gridCol w:w="1026"/>
        <w:gridCol w:w="1025"/>
        <w:gridCol w:w="1026"/>
        <w:gridCol w:w="1026"/>
      </w:tblGrid>
      <w:tr w:rsidR="001E5201" w:rsidRPr="00AF596C" w:rsidTr="001C1B4B">
        <w:tc>
          <w:tcPr>
            <w:tcW w:w="2319" w:type="dxa"/>
            <w:vMerge w:val="restart"/>
          </w:tcPr>
          <w:p w:rsidR="001E5201" w:rsidRDefault="001E5201" w:rsidP="001E5201">
            <w:pPr>
              <w:autoSpaceDE w:val="0"/>
              <w:autoSpaceDN w:val="0"/>
              <w:adjustRightInd w:val="0"/>
              <w:spacing w:after="0" w:line="240" w:lineRule="auto"/>
              <w:jc w:val="center"/>
              <w:rPr>
                <w:rFonts w:ascii="Times New Roman" w:eastAsia="Calibri" w:hAnsi="Times New Roman" w:cs="Times New Roman"/>
                <w:b/>
              </w:rPr>
            </w:pPr>
          </w:p>
          <w:p w:rsidR="001E5201" w:rsidRPr="001E5201" w:rsidRDefault="001E5201" w:rsidP="001E5201">
            <w:pPr>
              <w:autoSpaceDE w:val="0"/>
              <w:autoSpaceDN w:val="0"/>
              <w:adjustRightInd w:val="0"/>
              <w:spacing w:after="0" w:line="240" w:lineRule="auto"/>
              <w:jc w:val="center"/>
              <w:rPr>
                <w:rFonts w:ascii="Times New Roman" w:eastAsia="Calibri" w:hAnsi="Times New Roman" w:cs="Times New Roman"/>
                <w:b/>
              </w:rPr>
            </w:pPr>
            <w:r w:rsidRPr="001E5201">
              <w:rPr>
                <w:rFonts w:ascii="Times New Roman" w:eastAsia="Calibri" w:hAnsi="Times New Roman" w:cs="Times New Roman"/>
                <w:b/>
              </w:rPr>
              <w:t>Образовательные   планы</w:t>
            </w:r>
          </w:p>
        </w:tc>
        <w:tc>
          <w:tcPr>
            <w:tcW w:w="6153" w:type="dxa"/>
            <w:gridSpan w:val="6"/>
            <w:tcBorders>
              <w:bottom w:val="single" w:sz="4" w:space="0" w:color="auto"/>
            </w:tcBorders>
          </w:tcPr>
          <w:p w:rsidR="001E5201" w:rsidRPr="00C7557D" w:rsidRDefault="001E5201" w:rsidP="00AF596C">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b/>
                <w:i/>
              </w:rPr>
              <w:t>Нозология</w:t>
            </w:r>
          </w:p>
        </w:tc>
        <w:tc>
          <w:tcPr>
            <w:tcW w:w="1026" w:type="dxa"/>
            <w:vMerge w:val="restart"/>
            <w:shd w:val="clear" w:color="auto" w:fill="FFFFFF"/>
          </w:tcPr>
          <w:p w:rsidR="001E5201" w:rsidRPr="00C7557D" w:rsidRDefault="001E5201" w:rsidP="00AF596C">
            <w:pPr>
              <w:autoSpaceDE w:val="0"/>
              <w:autoSpaceDN w:val="0"/>
              <w:adjustRightInd w:val="0"/>
              <w:spacing w:after="0" w:line="240" w:lineRule="auto"/>
              <w:jc w:val="center"/>
              <w:rPr>
                <w:rFonts w:ascii="Times New Roman" w:eastAsia="Calibri" w:hAnsi="Times New Roman" w:cs="Times New Roman"/>
                <w:b/>
                <w:i/>
              </w:rPr>
            </w:pPr>
            <w:r w:rsidRPr="00C7557D">
              <w:rPr>
                <w:rFonts w:ascii="Times New Roman" w:eastAsia="Calibri" w:hAnsi="Times New Roman" w:cs="Times New Roman"/>
                <w:b/>
                <w:i/>
              </w:rPr>
              <w:t>среднее по массиву</w:t>
            </w:r>
          </w:p>
        </w:tc>
      </w:tr>
      <w:tr w:rsidR="001E5201" w:rsidRPr="00AF596C" w:rsidTr="001E5201">
        <w:tc>
          <w:tcPr>
            <w:tcW w:w="2319" w:type="dxa"/>
            <w:vMerge/>
            <w:tcBorders>
              <w:bottom w:val="double" w:sz="4" w:space="0" w:color="auto"/>
            </w:tcBorders>
          </w:tcPr>
          <w:p w:rsidR="001E5201" w:rsidRPr="00C7557D" w:rsidRDefault="001E5201" w:rsidP="00AF596C">
            <w:pPr>
              <w:autoSpaceDE w:val="0"/>
              <w:autoSpaceDN w:val="0"/>
              <w:adjustRightInd w:val="0"/>
              <w:spacing w:after="0" w:line="240" w:lineRule="auto"/>
              <w:rPr>
                <w:rFonts w:ascii="Times New Roman" w:eastAsia="Calibri" w:hAnsi="Times New Roman" w:cs="Times New Roman"/>
              </w:rPr>
            </w:pPr>
          </w:p>
        </w:tc>
        <w:tc>
          <w:tcPr>
            <w:tcW w:w="1025" w:type="dxa"/>
            <w:tcBorders>
              <w:bottom w:val="double" w:sz="4" w:space="0" w:color="auto"/>
            </w:tcBorders>
          </w:tcPr>
          <w:p w:rsidR="001E5201" w:rsidRPr="00C072D2" w:rsidRDefault="001E5201" w:rsidP="001C1B4B">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1</w:t>
            </w:r>
          </w:p>
          <w:p w:rsidR="001E5201" w:rsidRPr="00C072D2" w:rsidRDefault="001E5201" w:rsidP="001C1B4B">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нарушение слуха</w:t>
            </w:r>
          </w:p>
        </w:tc>
        <w:tc>
          <w:tcPr>
            <w:tcW w:w="1026" w:type="dxa"/>
            <w:tcBorders>
              <w:bottom w:val="double" w:sz="4" w:space="0" w:color="auto"/>
            </w:tcBorders>
          </w:tcPr>
          <w:p w:rsidR="001E5201" w:rsidRPr="00C072D2" w:rsidRDefault="001E5201" w:rsidP="001C1B4B">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2</w:t>
            </w:r>
          </w:p>
          <w:p w:rsidR="001E5201" w:rsidRPr="00C072D2" w:rsidRDefault="001E5201" w:rsidP="001C1B4B">
            <w:pPr>
              <w:autoSpaceDE w:val="0"/>
              <w:autoSpaceDN w:val="0"/>
              <w:adjustRightInd w:val="0"/>
              <w:spacing w:after="0" w:line="240" w:lineRule="auto"/>
              <w:jc w:val="center"/>
              <w:rPr>
                <w:rFonts w:ascii="Times New Roman" w:eastAsia="Calibri" w:hAnsi="Times New Roman" w:cs="Times New Roman"/>
              </w:rPr>
            </w:pPr>
            <w:r w:rsidRPr="00C072D2">
              <w:rPr>
                <w:rFonts w:ascii="Times New Roman" w:eastAsia="Calibri" w:hAnsi="Times New Roman" w:cs="Times New Roman"/>
              </w:rPr>
              <w:t>нарушение зрения</w:t>
            </w:r>
          </w:p>
        </w:tc>
        <w:tc>
          <w:tcPr>
            <w:tcW w:w="1025"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3</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ОДА</w:t>
            </w:r>
          </w:p>
        </w:tc>
        <w:tc>
          <w:tcPr>
            <w:tcW w:w="1026"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4</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ЗПР</w:t>
            </w:r>
          </w:p>
        </w:tc>
        <w:tc>
          <w:tcPr>
            <w:tcW w:w="1025"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5</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proofErr w:type="spellStart"/>
            <w:r w:rsidRPr="00C7557D">
              <w:rPr>
                <w:rFonts w:ascii="Times New Roman" w:eastAsia="Calibri" w:hAnsi="Times New Roman" w:cs="Times New Roman"/>
              </w:rPr>
              <w:t>умств</w:t>
            </w:r>
            <w:proofErr w:type="gramStart"/>
            <w:r w:rsidRPr="00C7557D">
              <w:rPr>
                <w:rFonts w:ascii="Times New Roman" w:eastAsia="Calibri" w:hAnsi="Times New Roman" w:cs="Times New Roman"/>
              </w:rPr>
              <w:t>.о</w:t>
            </w:r>
            <w:proofErr w:type="gramEnd"/>
            <w:r w:rsidRPr="00C7557D">
              <w:rPr>
                <w:rFonts w:ascii="Times New Roman" w:eastAsia="Calibri" w:hAnsi="Times New Roman" w:cs="Times New Roman"/>
              </w:rPr>
              <w:t>тсталость</w:t>
            </w:r>
            <w:proofErr w:type="spellEnd"/>
          </w:p>
        </w:tc>
        <w:tc>
          <w:tcPr>
            <w:tcW w:w="1026" w:type="dxa"/>
            <w:tcBorders>
              <w:bottom w:val="double" w:sz="4" w:space="0" w:color="auto"/>
            </w:tcBorders>
          </w:tcPr>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r w:rsidRPr="00C7557D">
              <w:rPr>
                <w:rFonts w:ascii="Times New Roman" w:eastAsia="Calibri" w:hAnsi="Times New Roman" w:cs="Times New Roman"/>
              </w:rPr>
              <w:t>6</w:t>
            </w:r>
          </w:p>
          <w:p w:rsidR="001E5201" w:rsidRPr="00C7557D" w:rsidRDefault="001E5201" w:rsidP="001C1B4B">
            <w:pPr>
              <w:autoSpaceDE w:val="0"/>
              <w:autoSpaceDN w:val="0"/>
              <w:adjustRightInd w:val="0"/>
              <w:spacing w:after="0" w:line="240" w:lineRule="auto"/>
              <w:jc w:val="center"/>
              <w:rPr>
                <w:rFonts w:ascii="Times New Roman" w:eastAsia="Calibri" w:hAnsi="Times New Roman" w:cs="Times New Roman"/>
              </w:rPr>
            </w:pPr>
            <w:proofErr w:type="spellStart"/>
            <w:r w:rsidRPr="00C7557D">
              <w:rPr>
                <w:rFonts w:ascii="Times New Roman" w:eastAsia="Calibri" w:hAnsi="Times New Roman" w:cs="Times New Roman"/>
              </w:rPr>
              <w:t>соматич</w:t>
            </w:r>
            <w:proofErr w:type="spellEnd"/>
            <w:r w:rsidRPr="00C7557D">
              <w:rPr>
                <w:rFonts w:ascii="Times New Roman" w:eastAsia="Calibri" w:hAnsi="Times New Roman" w:cs="Times New Roman"/>
              </w:rPr>
              <w:t>. заболев</w:t>
            </w:r>
          </w:p>
        </w:tc>
        <w:tc>
          <w:tcPr>
            <w:tcW w:w="1026" w:type="dxa"/>
            <w:vMerge/>
            <w:tcBorders>
              <w:bottom w:val="double" w:sz="4" w:space="0" w:color="auto"/>
            </w:tcBorders>
            <w:shd w:val="clear" w:color="auto" w:fill="FFFFFF"/>
          </w:tcPr>
          <w:p w:rsidR="001E5201" w:rsidRPr="00C7557D" w:rsidRDefault="001E5201" w:rsidP="00AF596C">
            <w:pPr>
              <w:autoSpaceDE w:val="0"/>
              <w:autoSpaceDN w:val="0"/>
              <w:adjustRightInd w:val="0"/>
              <w:spacing w:after="0" w:line="240" w:lineRule="auto"/>
              <w:jc w:val="center"/>
              <w:rPr>
                <w:rFonts w:ascii="Times New Roman" w:eastAsia="Calibri" w:hAnsi="Times New Roman" w:cs="Times New Roman"/>
                <w:b/>
                <w:i/>
              </w:rPr>
            </w:pPr>
          </w:p>
        </w:tc>
      </w:tr>
      <w:tr w:rsidR="001E5201" w:rsidRPr="00AF596C" w:rsidTr="001E5201">
        <w:tc>
          <w:tcPr>
            <w:tcW w:w="2319" w:type="dxa"/>
            <w:tcBorders>
              <w:top w:val="double" w:sz="4" w:space="0" w:color="auto"/>
              <w:bottom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lang w:eastAsia="ru-RU"/>
              </w:rPr>
              <w:t>знает учебное заведение</w:t>
            </w:r>
          </w:p>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2021 г.</w:t>
            </w:r>
          </w:p>
        </w:tc>
        <w:tc>
          <w:tcPr>
            <w:tcW w:w="1025" w:type="dxa"/>
            <w:tcBorders>
              <w:top w:val="doub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0</w:t>
            </w:r>
          </w:p>
        </w:tc>
        <w:tc>
          <w:tcPr>
            <w:tcW w:w="1026" w:type="dxa"/>
            <w:tcBorders>
              <w:top w:val="doub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8,0</w:t>
            </w:r>
          </w:p>
        </w:tc>
        <w:tc>
          <w:tcPr>
            <w:tcW w:w="1025" w:type="dxa"/>
            <w:tcBorders>
              <w:top w:val="doub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4,9</w:t>
            </w:r>
          </w:p>
        </w:tc>
        <w:tc>
          <w:tcPr>
            <w:tcW w:w="1026" w:type="dxa"/>
            <w:tcBorders>
              <w:top w:val="doub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5,0</w:t>
            </w:r>
          </w:p>
        </w:tc>
        <w:tc>
          <w:tcPr>
            <w:tcW w:w="1025" w:type="dxa"/>
            <w:tcBorders>
              <w:top w:val="doub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1,8</w:t>
            </w:r>
          </w:p>
        </w:tc>
        <w:tc>
          <w:tcPr>
            <w:tcW w:w="1026" w:type="dxa"/>
            <w:tcBorders>
              <w:top w:val="doub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6,3</w:t>
            </w:r>
          </w:p>
        </w:tc>
        <w:tc>
          <w:tcPr>
            <w:tcW w:w="1026" w:type="dxa"/>
            <w:tcBorders>
              <w:top w:val="double" w:sz="4" w:space="0" w:color="auto"/>
              <w:bottom w:val="single" w:sz="4" w:space="0" w:color="auto"/>
            </w:tcBorders>
            <w:shd w:val="clear" w:color="auto" w:fill="FFFFFF"/>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4,5</w:t>
            </w:r>
          </w:p>
        </w:tc>
      </w:tr>
      <w:tr w:rsidR="001E5201" w:rsidRPr="00AF596C" w:rsidTr="001E5201">
        <w:tc>
          <w:tcPr>
            <w:tcW w:w="2319" w:type="dxa"/>
            <w:tcBorders>
              <w:top w:val="single" w:sz="4" w:space="0" w:color="auto"/>
              <w:bottom w:val="single" w:sz="4" w:space="0" w:color="auto"/>
            </w:tcBorders>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2020 г.</w:t>
            </w:r>
          </w:p>
        </w:tc>
        <w:tc>
          <w:tcPr>
            <w:tcW w:w="1025" w:type="dxa"/>
            <w:tcBorders>
              <w:top w:val="single" w:sz="4" w:space="0" w:color="auto"/>
              <w:bottom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1,8</w:t>
            </w:r>
          </w:p>
        </w:tc>
        <w:tc>
          <w:tcPr>
            <w:tcW w:w="1026" w:type="dxa"/>
            <w:tcBorders>
              <w:top w:val="single" w:sz="4" w:space="0" w:color="auto"/>
              <w:bottom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3,8</w:t>
            </w:r>
          </w:p>
        </w:tc>
        <w:tc>
          <w:tcPr>
            <w:tcW w:w="1025" w:type="dxa"/>
            <w:tcBorders>
              <w:top w:val="single" w:sz="4" w:space="0" w:color="auto"/>
              <w:bottom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2,9</w:t>
            </w:r>
          </w:p>
        </w:tc>
        <w:tc>
          <w:tcPr>
            <w:tcW w:w="1026" w:type="dxa"/>
            <w:tcBorders>
              <w:top w:val="single" w:sz="4" w:space="0" w:color="auto"/>
              <w:bottom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4,0</w:t>
            </w:r>
          </w:p>
        </w:tc>
        <w:tc>
          <w:tcPr>
            <w:tcW w:w="1025" w:type="dxa"/>
            <w:tcBorders>
              <w:top w:val="single" w:sz="4" w:space="0" w:color="auto"/>
              <w:bottom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5,0</w:t>
            </w:r>
          </w:p>
        </w:tc>
        <w:tc>
          <w:tcPr>
            <w:tcW w:w="1026" w:type="dxa"/>
            <w:tcBorders>
              <w:top w:val="single" w:sz="4" w:space="0" w:color="auto"/>
              <w:bottom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3,1</w:t>
            </w:r>
          </w:p>
        </w:tc>
        <w:tc>
          <w:tcPr>
            <w:tcW w:w="1026" w:type="dxa"/>
            <w:tcBorders>
              <w:top w:val="single" w:sz="4" w:space="0" w:color="auto"/>
              <w:bottom w:val="single" w:sz="4" w:space="0" w:color="auto"/>
            </w:tcBorders>
            <w:shd w:val="clear" w:color="auto" w:fill="FFFFFF"/>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4,0</w:t>
            </w:r>
          </w:p>
        </w:tc>
      </w:tr>
      <w:tr w:rsidR="001E5201" w:rsidRPr="00AF596C" w:rsidTr="001E5201">
        <w:tc>
          <w:tcPr>
            <w:tcW w:w="2319" w:type="dxa"/>
            <w:tcBorders>
              <w:top w:val="single" w:sz="4" w:space="0" w:color="auto"/>
              <w:bottom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2019 г.</w:t>
            </w:r>
          </w:p>
        </w:tc>
        <w:tc>
          <w:tcPr>
            <w:tcW w:w="1025" w:type="dxa"/>
            <w:tcBorders>
              <w:top w:val="sing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0,7</w:t>
            </w:r>
          </w:p>
        </w:tc>
        <w:tc>
          <w:tcPr>
            <w:tcW w:w="1026" w:type="dxa"/>
            <w:tcBorders>
              <w:top w:val="sing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2,9</w:t>
            </w:r>
          </w:p>
        </w:tc>
        <w:tc>
          <w:tcPr>
            <w:tcW w:w="1025" w:type="dxa"/>
            <w:tcBorders>
              <w:top w:val="sing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3,8</w:t>
            </w:r>
          </w:p>
        </w:tc>
        <w:tc>
          <w:tcPr>
            <w:tcW w:w="1026" w:type="dxa"/>
            <w:tcBorders>
              <w:top w:val="sing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cs="Times New Roman"/>
                <w:sz w:val="24"/>
                <w:szCs w:val="24"/>
                <w:lang w:eastAsia="zh-CN"/>
              </w:rPr>
              <w:t>4,1</w:t>
            </w:r>
          </w:p>
        </w:tc>
        <w:tc>
          <w:tcPr>
            <w:tcW w:w="1025" w:type="dxa"/>
            <w:tcBorders>
              <w:top w:val="sing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4,8</w:t>
            </w:r>
          </w:p>
        </w:tc>
        <w:tc>
          <w:tcPr>
            <w:tcW w:w="1026" w:type="dxa"/>
            <w:tcBorders>
              <w:top w:val="single" w:sz="4" w:space="0" w:color="auto"/>
              <w:bottom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5,6</w:t>
            </w:r>
          </w:p>
        </w:tc>
        <w:tc>
          <w:tcPr>
            <w:tcW w:w="1026" w:type="dxa"/>
            <w:tcBorders>
              <w:top w:val="single" w:sz="4" w:space="0" w:color="auto"/>
              <w:bottom w:val="single" w:sz="4" w:space="0" w:color="auto"/>
            </w:tcBorders>
            <w:shd w:val="clear" w:color="auto" w:fill="FFFFFF"/>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4,1</w:t>
            </w:r>
          </w:p>
        </w:tc>
      </w:tr>
      <w:tr w:rsidR="001E5201" w:rsidRPr="00AF596C" w:rsidTr="001E5201">
        <w:tc>
          <w:tcPr>
            <w:tcW w:w="2319" w:type="dxa"/>
            <w:tcBorders>
              <w:top w:val="single" w:sz="4" w:space="0" w:color="auto"/>
              <w:bottom w:val="doub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2018 г.</w:t>
            </w:r>
          </w:p>
        </w:tc>
        <w:tc>
          <w:tcPr>
            <w:tcW w:w="1025"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1,4</w:t>
            </w:r>
          </w:p>
        </w:tc>
        <w:tc>
          <w:tcPr>
            <w:tcW w:w="1026"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6,7</w:t>
            </w:r>
          </w:p>
        </w:tc>
        <w:tc>
          <w:tcPr>
            <w:tcW w:w="1025"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9,9</w:t>
            </w:r>
          </w:p>
        </w:tc>
        <w:tc>
          <w:tcPr>
            <w:tcW w:w="1026"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8,1</w:t>
            </w:r>
          </w:p>
        </w:tc>
        <w:tc>
          <w:tcPr>
            <w:tcW w:w="1025"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4,7</w:t>
            </w:r>
          </w:p>
        </w:tc>
        <w:tc>
          <w:tcPr>
            <w:tcW w:w="1026"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6,2</w:t>
            </w:r>
          </w:p>
        </w:tc>
        <w:tc>
          <w:tcPr>
            <w:tcW w:w="1026" w:type="dxa"/>
            <w:tcBorders>
              <w:top w:val="single" w:sz="4" w:space="0" w:color="auto"/>
              <w:bottom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E5201">
              <w:rPr>
                <w:rFonts w:ascii="Times New Roman" w:eastAsia="SimSun" w:hAnsi="Times New Roman" w:cs="Times New Roman"/>
                <w:b/>
                <w:bCs/>
                <w:i/>
                <w:sz w:val="24"/>
                <w:szCs w:val="24"/>
                <w:lang w:eastAsia="zh-CN"/>
              </w:rPr>
              <w:t>7,2</w:t>
            </w:r>
          </w:p>
        </w:tc>
      </w:tr>
      <w:tr w:rsidR="001E5201" w:rsidRPr="00AF596C" w:rsidTr="001E5201">
        <w:tc>
          <w:tcPr>
            <w:tcW w:w="2319" w:type="dxa"/>
            <w:tcBorders>
              <w:top w:val="double" w:sz="4" w:space="0" w:color="auto"/>
            </w:tcBorders>
          </w:tcPr>
          <w:p w:rsidR="001E5201" w:rsidRPr="001E5201" w:rsidRDefault="001E5201" w:rsidP="00C7557D">
            <w:pPr>
              <w:autoSpaceDE w:val="0"/>
              <w:autoSpaceDN w:val="0"/>
              <w:adjustRightInd w:val="0"/>
              <w:spacing w:after="0" w:line="240" w:lineRule="auto"/>
              <w:rPr>
                <w:rFonts w:ascii="Times New Roman" w:eastAsia="Calibri" w:hAnsi="Times New Roman" w:cs="Times New Roman"/>
                <w:lang w:eastAsia="ru-RU"/>
              </w:rPr>
            </w:pPr>
            <w:r w:rsidRPr="001E5201">
              <w:rPr>
                <w:rFonts w:ascii="Times New Roman" w:eastAsia="Calibri" w:hAnsi="Times New Roman" w:cs="Times New Roman"/>
                <w:lang w:eastAsia="ru-RU"/>
              </w:rPr>
              <w:t>знает специальность</w:t>
            </w:r>
          </w:p>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2021 г.</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17,5</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12,3</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13,7</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13,1</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5,6</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11,8</w:t>
            </w:r>
          </w:p>
        </w:tc>
        <w:tc>
          <w:tcPr>
            <w:tcW w:w="1026" w:type="dxa"/>
            <w:tcBorders>
              <w:top w:val="double" w:sz="4" w:space="0" w:color="auto"/>
            </w:tcBorders>
            <w:shd w:val="clear" w:color="auto" w:fill="FFFFFF"/>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12,3</w:t>
            </w:r>
          </w:p>
        </w:tc>
      </w:tr>
      <w:tr w:rsidR="001E5201" w:rsidRPr="00AF596C" w:rsidTr="001E5201">
        <w:tc>
          <w:tcPr>
            <w:tcW w:w="2319" w:type="dxa"/>
            <w:tcBorders>
              <w:top w:val="single" w:sz="4" w:space="0" w:color="auto"/>
            </w:tcBorders>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2020 г.</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10,5</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23,7</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8,7</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7,9</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4,3</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10,6</w:t>
            </w:r>
          </w:p>
        </w:tc>
        <w:tc>
          <w:tcPr>
            <w:tcW w:w="1026" w:type="dxa"/>
            <w:tcBorders>
              <w:top w:val="single" w:sz="4" w:space="0" w:color="auto"/>
            </w:tcBorders>
            <w:shd w:val="clear" w:color="auto" w:fill="FFFFFF"/>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8,1</w:t>
            </w:r>
          </w:p>
        </w:tc>
      </w:tr>
      <w:tr w:rsidR="001E5201" w:rsidRPr="00AF596C" w:rsidTr="001E5201">
        <w:tc>
          <w:tcPr>
            <w:tcW w:w="2319" w:type="dxa"/>
            <w:tcBorders>
              <w:top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2019 г.</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9,4</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19,1</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9,2</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11,8</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7,7</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15,4</w:t>
            </w:r>
          </w:p>
        </w:tc>
        <w:tc>
          <w:tcPr>
            <w:tcW w:w="1026" w:type="dxa"/>
            <w:tcBorders>
              <w:top w:val="single" w:sz="4" w:space="0" w:color="auto"/>
            </w:tcBorders>
            <w:shd w:val="clear" w:color="auto" w:fill="FFFFFF"/>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11,4</w:t>
            </w:r>
          </w:p>
        </w:tc>
      </w:tr>
      <w:tr w:rsidR="001E5201" w:rsidRPr="00AF596C" w:rsidTr="001E5201">
        <w:tc>
          <w:tcPr>
            <w:tcW w:w="2319" w:type="dxa"/>
            <w:tcBorders>
              <w:bottom w:val="doub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2018 г.</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1,4</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16,8</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7,7</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14,9</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9,2</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13,7</w:t>
            </w:r>
          </w:p>
        </w:tc>
        <w:tc>
          <w:tcPr>
            <w:tcW w:w="1026" w:type="dxa"/>
            <w:tcBorders>
              <w:bottom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E5201">
              <w:rPr>
                <w:rFonts w:ascii="Times New Roman" w:eastAsia="SimSun" w:hAnsi="Times New Roman" w:cs="Times New Roman"/>
                <w:b/>
                <w:bCs/>
                <w:i/>
                <w:sz w:val="24"/>
                <w:szCs w:val="24"/>
                <w:lang w:eastAsia="zh-CN"/>
              </w:rPr>
              <w:t>13,2</w:t>
            </w:r>
          </w:p>
        </w:tc>
      </w:tr>
      <w:tr w:rsidR="001E5201" w:rsidRPr="00AF596C" w:rsidTr="001E5201">
        <w:tc>
          <w:tcPr>
            <w:tcW w:w="2319" w:type="dxa"/>
            <w:tcBorders>
              <w:top w:val="double" w:sz="4" w:space="0" w:color="auto"/>
            </w:tcBorders>
          </w:tcPr>
          <w:p w:rsidR="001E5201" w:rsidRPr="001E5201" w:rsidRDefault="001E5201" w:rsidP="00C7557D">
            <w:pPr>
              <w:autoSpaceDE w:val="0"/>
              <w:autoSpaceDN w:val="0"/>
              <w:adjustRightInd w:val="0"/>
              <w:spacing w:after="0" w:line="240" w:lineRule="auto"/>
              <w:rPr>
                <w:rFonts w:ascii="Times New Roman" w:eastAsia="Calibri" w:hAnsi="Times New Roman" w:cs="Times New Roman"/>
                <w:lang w:eastAsia="ru-RU"/>
              </w:rPr>
            </w:pPr>
            <w:r w:rsidRPr="001E5201">
              <w:rPr>
                <w:rFonts w:ascii="Times New Roman" w:eastAsia="Calibri" w:hAnsi="Times New Roman" w:cs="Times New Roman"/>
                <w:lang w:eastAsia="ru-RU"/>
              </w:rPr>
              <w:t xml:space="preserve">знает и специальность, </w:t>
            </w:r>
          </w:p>
          <w:p w:rsidR="001E5201" w:rsidRPr="001E5201" w:rsidRDefault="001E5201" w:rsidP="00C7557D">
            <w:pPr>
              <w:autoSpaceDE w:val="0"/>
              <w:autoSpaceDN w:val="0"/>
              <w:adjustRightInd w:val="0"/>
              <w:spacing w:after="0" w:line="240" w:lineRule="auto"/>
              <w:rPr>
                <w:rFonts w:ascii="Times New Roman" w:eastAsia="Calibri" w:hAnsi="Times New Roman" w:cs="Times New Roman"/>
                <w:lang w:eastAsia="ru-RU"/>
              </w:rPr>
            </w:pPr>
            <w:r w:rsidRPr="001E5201">
              <w:rPr>
                <w:rFonts w:ascii="Times New Roman" w:eastAsia="Calibri" w:hAnsi="Times New Roman" w:cs="Times New Roman"/>
                <w:lang w:eastAsia="ru-RU"/>
              </w:rPr>
              <w:t>и учебное заведение</w:t>
            </w:r>
          </w:p>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2021 г.</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43,3</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44,3</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58,8</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64,8</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46,8</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59,0</w:t>
            </w:r>
          </w:p>
        </w:tc>
        <w:tc>
          <w:tcPr>
            <w:tcW w:w="1026" w:type="dxa"/>
            <w:tcBorders>
              <w:top w:val="double" w:sz="4" w:space="0" w:color="auto"/>
            </w:tcBorders>
            <w:shd w:val="clear" w:color="auto" w:fill="FFFFFF"/>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58,6</w:t>
            </w:r>
          </w:p>
        </w:tc>
      </w:tr>
      <w:tr w:rsidR="001E5201" w:rsidRPr="00AF596C" w:rsidTr="001E5201">
        <w:tc>
          <w:tcPr>
            <w:tcW w:w="2319" w:type="dxa"/>
            <w:tcBorders>
              <w:top w:val="single" w:sz="4" w:space="0" w:color="auto"/>
            </w:tcBorders>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2020 г.</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43,0</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37,2</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63,5</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68,6</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53,6</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64,8</w:t>
            </w:r>
          </w:p>
        </w:tc>
        <w:tc>
          <w:tcPr>
            <w:tcW w:w="1026" w:type="dxa"/>
            <w:tcBorders>
              <w:top w:val="single" w:sz="4" w:space="0" w:color="auto"/>
            </w:tcBorders>
            <w:shd w:val="clear" w:color="auto" w:fill="FFFFFF"/>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62,6</w:t>
            </w:r>
          </w:p>
        </w:tc>
      </w:tr>
      <w:tr w:rsidR="001E5201" w:rsidRPr="00AF596C" w:rsidTr="001E5201">
        <w:tc>
          <w:tcPr>
            <w:tcW w:w="2319" w:type="dxa"/>
            <w:tcBorders>
              <w:top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2019 г.</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75,4</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E5201">
              <w:rPr>
                <w:rFonts w:ascii="Times New Roman" w:eastAsia="SimSun" w:hAnsi="Times New Roman" w:cs="Times New Roman"/>
                <w:sz w:val="24"/>
                <w:szCs w:val="24"/>
                <w:lang w:eastAsia="zh-CN"/>
              </w:rPr>
              <w:t>45,6</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56,5</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62,2</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44,1</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52,4</w:t>
            </w:r>
          </w:p>
        </w:tc>
        <w:tc>
          <w:tcPr>
            <w:tcW w:w="1026" w:type="dxa"/>
            <w:tcBorders>
              <w:top w:val="single" w:sz="4" w:space="0" w:color="auto"/>
            </w:tcBorders>
            <w:shd w:val="clear" w:color="auto" w:fill="FFFFFF"/>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57,5</w:t>
            </w:r>
          </w:p>
        </w:tc>
      </w:tr>
      <w:tr w:rsidR="001E5201" w:rsidRPr="00AF596C" w:rsidTr="001E5201">
        <w:tc>
          <w:tcPr>
            <w:tcW w:w="2319" w:type="dxa"/>
            <w:tcBorders>
              <w:bottom w:val="doub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2018 г.</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78,9</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51,3</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63,7</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59,2</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65,1</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62,3</w:t>
            </w:r>
          </w:p>
        </w:tc>
        <w:tc>
          <w:tcPr>
            <w:tcW w:w="1026" w:type="dxa"/>
            <w:tcBorders>
              <w:bottom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E5201">
              <w:rPr>
                <w:rFonts w:ascii="Times New Roman" w:eastAsia="SimSun" w:hAnsi="Times New Roman" w:cs="Times New Roman"/>
                <w:b/>
                <w:bCs/>
                <w:i/>
                <w:sz w:val="24"/>
                <w:szCs w:val="24"/>
                <w:lang w:eastAsia="zh-CN"/>
              </w:rPr>
              <w:t>60,8</w:t>
            </w:r>
          </w:p>
        </w:tc>
      </w:tr>
      <w:tr w:rsidR="001E5201" w:rsidRPr="00AF596C" w:rsidTr="001E5201">
        <w:tc>
          <w:tcPr>
            <w:tcW w:w="2319" w:type="dxa"/>
            <w:tcBorders>
              <w:top w:val="double" w:sz="4" w:space="0" w:color="auto"/>
            </w:tcBorders>
          </w:tcPr>
          <w:p w:rsidR="001E5201" w:rsidRPr="001E5201" w:rsidRDefault="001E5201" w:rsidP="00C7557D">
            <w:pPr>
              <w:autoSpaceDE w:val="0"/>
              <w:autoSpaceDN w:val="0"/>
              <w:adjustRightInd w:val="0"/>
              <w:spacing w:after="0" w:line="240" w:lineRule="auto"/>
              <w:rPr>
                <w:rFonts w:ascii="Times New Roman" w:eastAsia="Calibri" w:hAnsi="Times New Roman" w:cs="Times New Roman"/>
                <w:sz w:val="24"/>
                <w:szCs w:val="24"/>
                <w:lang w:eastAsia="ru-RU"/>
              </w:rPr>
            </w:pPr>
            <w:r w:rsidRPr="001E5201">
              <w:rPr>
                <w:rFonts w:ascii="Times New Roman" w:eastAsia="Calibri" w:hAnsi="Times New Roman" w:cs="Times New Roman"/>
                <w:sz w:val="24"/>
                <w:szCs w:val="24"/>
                <w:lang w:eastAsia="ru-RU"/>
              </w:rPr>
              <w:t>не знает</w:t>
            </w:r>
          </w:p>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sz w:val="24"/>
                <w:szCs w:val="24"/>
                <w:lang w:eastAsia="ru-RU"/>
              </w:rPr>
              <w:t>2021 г.</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39,2</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23,4</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22,5</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17,1</w:t>
            </w:r>
          </w:p>
        </w:tc>
        <w:tc>
          <w:tcPr>
            <w:tcW w:w="102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45,4</w:t>
            </w:r>
          </w:p>
        </w:tc>
        <w:tc>
          <w:tcPr>
            <w:tcW w:w="102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22,9</w:t>
            </w:r>
          </w:p>
        </w:tc>
        <w:tc>
          <w:tcPr>
            <w:tcW w:w="1026" w:type="dxa"/>
            <w:tcBorders>
              <w:top w:val="double" w:sz="4" w:space="0" w:color="auto"/>
            </w:tcBorders>
            <w:shd w:val="clear" w:color="auto" w:fill="FFFFFF"/>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24,6</w:t>
            </w:r>
          </w:p>
        </w:tc>
      </w:tr>
      <w:tr w:rsidR="001E5201" w:rsidRPr="00AF596C" w:rsidTr="001E5201">
        <w:tc>
          <w:tcPr>
            <w:tcW w:w="2319" w:type="dxa"/>
            <w:tcBorders>
              <w:top w:val="single" w:sz="4" w:space="0" w:color="auto"/>
            </w:tcBorders>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b/>
                <w:i/>
                <w:lang w:eastAsia="ru-RU"/>
              </w:rPr>
              <w:t>2020 г.</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44,7</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35,3</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25,0</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sz w:val="24"/>
                <w:szCs w:val="24"/>
                <w:lang w:eastAsia="zh-CN"/>
              </w:rPr>
            </w:pPr>
            <w:r w:rsidRPr="001E5201">
              <w:rPr>
                <w:rFonts w:ascii="Times New Roman" w:eastAsia="SimSun" w:hAnsi="Times New Roman"/>
                <w:sz w:val="24"/>
                <w:szCs w:val="24"/>
                <w:lang w:eastAsia="zh-CN"/>
              </w:rPr>
              <w:t>19,6</w:t>
            </w:r>
          </w:p>
        </w:tc>
        <w:tc>
          <w:tcPr>
            <w:tcW w:w="102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37,1</w:t>
            </w:r>
          </w:p>
        </w:tc>
        <w:tc>
          <w:tcPr>
            <w:tcW w:w="102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21,6</w:t>
            </w:r>
          </w:p>
        </w:tc>
        <w:tc>
          <w:tcPr>
            <w:tcW w:w="1026" w:type="dxa"/>
            <w:tcBorders>
              <w:top w:val="single" w:sz="4" w:space="0" w:color="auto"/>
            </w:tcBorders>
            <w:shd w:val="clear" w:color="auto" w:fill="FFFFFF"/>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25,3</w:t>
            </w:r>
          </w:p>
        </w:tc>
      </w:tr>
      <w:tr w:rsidR="001E5201" w:rsidRPr="00AF596C" w:rsidTr="001E5201">
        <w:tc>
          <w:tcPr>
            <w:tcW w:w="2319" w:type="dxa"/>
            <w:tcBorders>
              <w:top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b/>
                <w:i/>
                <w:lang w:eastAsia="ru-RU"/>
              </w:rPr>
              <w:t>2019 г.</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14,5</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32,4</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30,5</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i/>
                <w:sz w:val="24"/>
                <w:szCs w:val="24"/>
                <w:lang w:eastAsia="zh-CN"/>
              </w:rPr>
            </w:pPr>
            <w:r w:rsidRPr="001E5201">
              <w:rPr>
                <w:rFonts w:ascii="Times New Roman" w:eastAsia="SimSun" w:hAnsi="Times New Roman"/>
                <w:i/>
                <w:sz w:val="24"/>
                <w:szCs w:val="24"/>
                <w:lang w:eastAsia="zh-CN"/>
              </w:rPr>
              <w:t>21,8</w:t>
            </w:r>
          </w:p>
        </w:tc>
        <w:tc>
          <w:tcPr>
            <w:tcW w:w="102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43,4</w:t>
            </w:r>
          </w:p>
        </w:tc>
        <w:tc>
          <w:tcPr>
            <w:tcW w:w="102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26,6</w:t>
            </w:r>
          </w:p>
        </w:tc>
        <w:tc>
          <w:tcPr>
            <w:tcW w:w="1026" w:type="dxa"/>
            <w:tcBorders>
              <w:top w:val="single" w:sz="4" w:space="0" w:color="auto"/>
            </w:tcBorders>
            <w:shd w:val="clear" w:color="auto" w:fill="FFFFFF"/>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b/>
                <w:i/>
                <w:sz w:val="24"/>
                <w:szCs w:val="24"/>
                <w:lang w:eastAsia="zh-CN"/>
              </w:rPr>
            </w:pPr>
            <w:r w:rsidRPr="001E5201">
              <w:rPr>
                <w:rFonts w:ascii="Times New Roman" w:eastAsia="SimSun" w:hAnsi="Times New Roman"/>
                <w:b/>
                <w:i/>
                <w:sz w:val="24"/>
                <w:szCs w:val="24"/>
                <w:lang w:eastAsia="zh-CN"/>
              </w:rPr>
              <w:t>27,0</w:t>
            </w:r>
          </w:p>
        </w:tc>
      </w:tr>
      <w:tr w:rsidR="001E5201" w:rsidRPr="00AF596C" w:rsidTr="001E5201">
        <w:tc>
          <w:tcPr>
            <w:tcW w:w="2319" w:type="dxa"/>
            <w:tcBorders>
              <w:bottom w:val="doub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b/>
                <w:i/>
                <w:lang w:eastAsia="ru-RU"/>
              </w:rPr>
              <w:t>2018 г.</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18,3</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25,2</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18,7</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17,8</w:t>
            </w:r>
          </w:p>
        </w:tc>
        <w:tc>
          <w:tcPr>
            <w:tcW w:w="102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21,0</w:t>
            </w:r>
          </w:p>
        </w:tc>
        <w:tc>
          <w:tcPr>
            <w:tcW w:w="102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17,8</w:t>
            </w:r>
          </w:p>
        </w:tc>
        <w:tc>
          <w:tcPr>
            <w:tcW w:w="1026" w:type="dxa"/>
            <w:tcBorders>
              <w:bottom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E5201">
              <w:rPr>
                <w:rFonts w:ascii="Times New Roman" w:eastAsia="SimSun" w:hAnsi="Times New Roman" w:cs="Times New Roman"/>
                <w:b/>
                <w:bCs/>
                <w:i/>
                <w:sz w:val="24"/>
                <w:szCs w:val="24"/>
                <w:lang w:eastAsia="zh-CN"/>
              </w:rPr>
              <w:t>18,8</w:t>
            </w:r>
          </w:p>
        </w:tc>
      </w:tr>
      <w:tr w:rsidR="001E5201" w:rsidRPr="00AF596C" w:rsidTr="001E5201">
        <w:tc>
          <w:tcPr>
            <w:tcW w:w="2319" w:type="dxa"/>
            <w:tcBorders>
              <w:top w:val="double" w:sz="4" w:space="0" w:color="auto"/>
            </w:tcBorders>
          </w:tcPr>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i/>
                <w:lang w:eastAsia="ru-RU"/>
              </w:rPr>
              <w:t>Всего, 2021 г.</w:t>
            </w:r>
          </w:p>
        </w:tc>
        <w:tc>
          <w:tcPr>
            <w:tcW w:w="1025" w:type="dxa"/>
            <w:tcBorders>
              <w:top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121</w:t>
            </w:r>
          </w:p>
        </w:tc>
        <w:tc>
          <w:tcPr>
            <w:tcW w:w="1026" w:type="dxa"/>
            <w:tcBorders>
              <w:top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175</w:t>
            </w:r>
          </w:p>
        </w:tc>
        <w:tc>
          <w:tcPr>
            <w:tcW w:w="1025" w:type="dxa"/>
            <w:tcBorders>
              <w:top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102</w:t>
            </w:r>
          </w:p>
        </w:tc>
        <w:tc>
          <w:tcPr>
            <w:tcW w:w="1026" w:type="dxa"/>
            <w:tcBorders>
              <w:top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2571</w:t>
            </w:r>
          </w:p>
        </w:tc>
        <w:tc>
          <w:tcPr>
            <w:tcW w:w="1025" w:type="dxa"/>
            <w:tcBorders>
              <w:top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844</w:t>
            </w:r>
          </w:p>
        </w:tc>
        <w:tc>
          <w:tcPr>
            <w:tcW w:w="1026" w:type="dxa"/>
            <w:tcBorders>
              <w:top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271</w:t>
            </w:r>
          </w:p>
        </w:tc>
        <w:tc>
          <w:tcPr>
            <w:tcW w:w="1026" w:type="dxa"/>
            <w:tcBorders>
              <w:top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4248</w:t>
            </w:r>
          </w:p>
        </w:tc>
      </w:tr>
      <w:tr w:rsidR="001E5201" w:rsidRPr="00AF596C" w:rsidTr="001E5201">
        <w:tc>
          <w:tcPr>
            <w:tcW w:w="2319" w:type="dxa"/>
            <w:tcBorders>
              <w:top w:val="single" w:sz="4" w:space="0" w:color="auto"/>
            </w:tcBorders>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i/>
                <w:lang w:eastAsia="ru-RU"/>
              </w:rPr>
              <w:t>Всего, 2020 г.</w:t>
            </w:r>
          </w:p>
        </w:tc>
        <w:tc>
          <w:tcPr>
            <w:tcW w:w="1025" w:type="dxa"/>
            <w:tcBorders>
              <w:top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114</w:t>
            </w:r>
          </w:p>
        </w:tc>
        <w:tc>
          <w:tcPr>
            <w:tcW w:w="1026" w:type="dxa"/>
            <w:tcBorders>
              <w:top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156</w:t>
            </w:r>
          </w:p>
        </w:tc>
        <w:tc>
          <w:tcPr>
            <w:tcW w:w="1025" w:type="dxa"/>
            <w:tcBorders>
              <w:top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104</w:t>
            </w:r>
          </w:p>
        </w:tc>
        <w:tc>
          <w:tcPr>
            <w:tcW w:w="1026" w:type="dxa"/>
            <w:tcBorders>
              <w:top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2597</w:t>
            </w:r>
          </w:p>
        </w:tc>
        <w:tc>
          <w:tcPr>
            <w:tcW w:w="1025" w:type="dxa"/>
            <w:tcBorders>
              <w:top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776</w:t>
            </w:r>
          </w:p>
        </w:tc>
        <w:tc>
          <w:tcPr>
            <w:tcW w:w="1026" w:type="dxa"/>
            <w:tcBorders>
              <w:top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227</w:t>
            </w:r>
          </w:p>
        </w:tc>
        <w:tc>
          <w:tcPr>
            <w:tcW w:w="1026" w:type="dxa"/>
            <w:tcBorders>
              <w:top w:val="single" w:sz="4" w:space="0" w:color="auto"/>
            </w:tcBorders>
            <w:shd w:val="clear" w:color="auto" w:fill="FFFFFF"/>
            <w:vAlign w:val="center"/>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4066</w:t>
            </w:r>
          </w:p>
        </w:tc>
      </w:tr>
      <w:tr w:rsidR="001E5201" w:rsidRPr="00AF596C" w:rsidTr="001E5201">
        <w:tc>
          <w:tcPr>
            <w:tcW w:w="2319" w:type="dxa"/>
            <w:tcBorders>
              <w:top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i/>
                <w:lang w:eastAsia="ru-RU"/>
              </w:rPr>
              <w:t>Всего, 2019 г.</w:t>
            </w:r>
          </w:p>
        </w:tc>
        <w:tc>
          <w:tcPr>
            <w:tcW w:w="1025"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138</w:t>
            </w:r>
          </w:p>
        </w:tc>
        <w:tc>
          <w:tcPr>
            <w:tcW w:w="1026"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137</w:t>
            </w:r>
          </w:p>
        </w:tc>
        <w:tc>
          <w:tcPr>
            <w:tcW w:w="1025"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131</w:t>
            </w:r>
          </w:p>
        </w:tc>
        <w:tc>
          <w:tcPr>
            <w:tcW w:w="1026"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2206</w:t>
            </w:r>
          </w:p>
        </w:tc>
        <w:tc>
          <w:tcPr>
            <w:tcW w:w="1025"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705</w:t>
            </w:r>
          </w:p>
        </w:tc>
        <w:tc>
          <w:tcPr>
            <w:tcW w:w="1026"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267</w:t>
            </w:r>
          </w:p>
        </w:tc>
        <w:tc>
          <w:tcPr>
            <w:tcW w:w="1026" w:type="dxa"/>
            <w:tcBorders>
              <w:top w:val="sing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3710</w:t>
            </w:r>
          </w:p>
        </w:tc>
      </w:tr>
      <w:tr w:rsidR="001E5201" w:rsidRPr="00AF596C" w:rsidTr="001E5201">
        <w:tc>
          <w:tcPr>
            <w:tcW w:w="2319" w:type="dxa"/>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i/>
                <w:lang w:eastAsia="ru-RU"/>
              </w:rPr>
              <w:t>Всего, 2018 г.</w:t>
            </w:r>
          </w:p>
        </w:tc>
        <w:tc>
          <w:tcPr>
            <w:tcW w:w="1025"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71</w:t>
            </w:r>
          </w:p>
        </w:tc>
        <w:tc>
          <w:tcPr>
            <w:tcW w:w="1026"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119</w:t>
            </w:r>
          </w:p>
        </w:tc>
        <w:tc>
          <w:tcPr>
            <w:tcW w:w="1025"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91</w:t>
            </w:r>
          </w:p>
        </w:tc>
        <w:tc>
          <w:tcPr>
            <w:tcW w:w="1026"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1699</w:t>
            </w:r>
          </w:p>
        </w:tc>
        <w:tc>
          <w:tcPr>
            <w:tcW w:w="1025"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510</w:t>
            </w:r>
          </w:p>
        </w:tc>
        <w:tc>
          <w:tcPr>
            <w:tcW w:w="1026"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146</w:t>
            </w:r>
          </w:p>
        </w:tc>
        <w:tc>
          <w:tcPr>
            <w:tcW w:w="1026" w:type="dxa"/>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i/>
                <w:sz w:val="24"/>
                <w:szCs w:val="24"/>
                <w:lang w:eastAsia="zh-CN"/>
              </w:rPr>
            </w:pPr>
            <w:r w:rsidRPr="001E5201">
              <w:rPr>
                <w:rFonts w:ascii="Times New Roman" w:eastAsia="SimSun" w:hAnsi="Times New Roman" w:cs="Times New Roman"/>
                <w:i/>
                <w:sz w:val="24"/>
                <w:szCs w:val="24"/>
                <w:lang w:eastAsia="zh-CN"/>
              </w:rPr>
              <w:t>2675</w:t>
            </w:r>
          </w:p>
        </w:tc>
      </w:tr>
    </w:tbl>
    <w:p w:rsidR="00AF596C" w:rsidRPr="00AF596C" w:rsidRDefault="00AF596C" w:rsidP="00AF596C">
      <w:pPr>
        <w:spacing w:after="0" w:line="360" w:lineRule="auto"/>
        <w:ind w:firstLine="709"/>
        <w:jc w:val="center"/>
        <w:rPr>
          <w:rFonts w:ascii="Times New Roman" w:eastAsia="Calibri" w:hAnsi="Times New Roman" w:cs="Times New Roman"/>
          <w:b/>
          <w:sz w:val="24"/>
          <w:szCs w:val="24"/>
          <w:highlight w:val="yellow"/>
        </w:rPr>
      </w:pPr>
    </w:p>
    <w:p w:rsidR="00AF596C" w:rsidRPr="00143F79" w:rsidRDefault="00AF596C" w:rsidP="00AF596C">
      <w:pPr>
        <w:spacing w:after="0" w:line="360" w:lineRule="auto"/>
        <w:ind w:firstLine="709"/>
        <w:jc w:val="both"/>
        <w:rPr>
          <w:rFonts w:ascii="Times New Roman" w:eastAsia="Calibri" w:hAnsi="Times New Roman" w:cs="Times New Roman"/>
          <w:sz w:val="24"/>
          <w:szCs w:val="24"/>
        </w:rPr>
      </w:pPr>
      <w:r w:rsidRPr="00143F79">
        <w:rPr>
          <w:rFonts w:ascii="Times New Roman" w:eastAsia="Calibri" w:hAnsi="Times New Roman" w:cs="Times New Roman"/>
          <w:sz w:val="24"/>
          <w:szCs w:val="24"/>
        </w:rPr>
        <w:t xml:space="preserve">Сравнительный анализ с данными предыдущего замера демонстрирует </w:t>
      </w:r>
      <w:r w:rsidR="00143F79" w:rsidRPr="00143F79">
        <w:rPr>
          <w:rFonts w:ascii="Times New Roman" w:eastAsia="Calibri" w:hAnsi="Times New Roman" w:cs="Times New Roman"/>
          <w:sz w:val="24"/>
          <w:szCs w:val="24"/>
        </w:rPr>
        <w:t xml:space="preserve">незначительное сокращение </w:t>
      </w:r>
      <w:r w:rsidRPr="00143F79">
        <w:rPr>
          <w:rFonts w:ascii="Times New Roman" w:eastAsia="Calibri" w:hAnsi="Times New Roman" w:cs="Times New Roman"/>
          <w:sz w:val="24"/>
          <w:szCs w:val="24"/>
        </w:rPr>
        <w:t xml:space="preserve">доли старшеклассников, выбравших и образовательную </w:t>
      </w:r>
      <w:proofErr w:type="gramStart"/>
      <w:r w:rsidRPr="00143F79">
        <w:rPr>
          <w:rFonts w:ascii="Times New Roman" w:eastAsia="Calibri" w:hAnsi="Times New Roman" w:cs="Times New Roman"/>
          <w:sz w:val="24"/>
          <w:szCs w:val="24"/>
        </w:rPr>
        <w:t>организацию</w:t>
      </w:r>
      <w:proofErr w:type="gramEnd"/>
      <w:r w:rsidRPr="00143F79">
        <w:rPr>
          <w:rFonts w:ascii="Times New Roman" w:eastAsia="Calibri" w:hAnsi="Times New Roman" w:cs="Times New Roman"/>
          <w:sz w:val="24"/>
          <w:szCs w:val="24"/>
        </w:rPr>
        <w:t xml:space="preserve"> и профессию обучения на фоне </w:t>
      </w:r>
      <w:r w:rsidR="00143F79" w:rsidRPr="00143F79">
        <w:rPr>
          <w:rFonts w:ascii="Times New Roman" w:eastAsia="Calibri" w:hAnsi="Times New Roman" w:cs="Times New Roman"/>
          <w:sz w:val="24"/>
          <w:szCs w:val="24"/>
        </w:rPr>
        <w:t>увеличения</w:t>
      </w:r>
      <w:r w:rsidRPr="00143F79">
        <w:rPr>
          <w:rFonts w:ascii="Times New Roman" w:eastAsia="Calibri" w:hAnsi="Times New Roman" w:cs="Times New Roman"/>
          <w:sz w:val="24"/>
          <w:szCs w:val="24"/>
        </w:rPr>
        <w:t xml:space="preserve"> доли школьников, определившихся только с </w:t>
      </w:r>
      <w:r w:rsidR="00143F79" w:rsidRPr="00143F79">
        <w:rPr>
          <w:rFonts w:ascii="Times New Roman" w:eastAsia="Calibri" w:hAnsi="Times New Roman" w:cs="Times New Roman"/>
          <w:sz w:val="24"/>
          <w:szCs w:val="24"/>
        </w:rPr>
        <w:t>профессией/специальностью.</w:t>
      </w:r>
    </w:p>
    <w:p w:rsidR="00AF596C" w:rsidRPr="00143F79" w:rsidRDefault="00AF596C" w:rsidP="00AF596C">
      <w:pPr>
        <w:spacing w:after="0" w:line="360" w:lineRule="auto"/>
        <w:ind w:firstLine="708"/>
        <w:jc w:val="both"/>
        <w:rPr>
          <w:rFonts w:ascii="Times New Roman" w:eastAsia="Calibri" w:hAnsi="Times New Roman" w:cs="Times New Roman"/>
          <w:sz w:val="24"/>
          <w:szCs w:val="24"/>
        </w:rPr>
      </w:pPr>
      <w:r w:rsidRPr="00143F79">
        <w:rPr>
          <w:rFonts w:ascii="Times New Roman" w:eastAsia="Calibri" w:hAnsi="Times New Roman" w:cs="Times New Roman"/>
          <w:sz w:val="24"/>
          <w:szCs w:val="24"/>
        </w:rPr>
        <w:t xml:space="preserve">Наиболее высокую степень профессионального самоопределения демонстрируют старшеклассники с задержкой психического развития.  Среди них большее количество ответов, указывающих на определенность и специальности обучения, и учебного заведения, тогда как в остальных группах данный показатель находится на уровне средних значений и ниже. </w:t>
      </w:r>
    </w:p>
    <w:p w:rsidR="00AF596C" w:rsidRPr="00143F79" w:rsidRDefault="00AF596C" w:rsidP="00AF596C">
      <w:pPr>
        <w:spacing w:after="0" w:line="360" w:lineRule="auto"/>
        <w:ind w:firstLine="708"/>
        <w:jc w:val="both"/>
        <w:rPr>
          <w:rFonts w:ascii="Times New Roman" w:eastAsia="Calibri" w:hAnsi="Times New Roman" w:cs="Times New Roman"/>
          <w:sz w:val="24"/>
          <w:szCs w:val="24"/>
        </w:rPr>
      </w:pPr>
      <w:r w:rsidRPr="00143F79">
        <w:rPr>
          <w:rFonts w:ascii="Times New Roman" w:eastAsia="Calibri" w:hAnsi="Times New Roman" w:cs="Times New Roman"/>
          <w:sz w:val="24"/>
          <w:szCs w:val="24"/>
        </w:rPr>
        <w:t xml:space="preserve">Результаты исследования этого года демонстрируют достаточно низкую определенность о том, где школьники намерены получать профессиональное образование и по какой специальности обучаться, имеющие нозологию нарушение зрения и  нарушение слуха, несмотря на достаточно высокий показатель желания продолжить образование. Для этой когорты старшеклассников  в большей степени характерен выбор только профессии/специальности обучения. </w:t>
      </w:r>
    </w:p>
    <w:p w:rsidR="00143F79" w:rsidRPr="00143F79" w:rsidRDefault="00AF596C" w:rsidP="00AF596C">
      <w:pPr>
        <w:spacing w:after="0" w:line="360" w:lineRule="auto"/>
        <w:ind w:firstLine="708"/>
        <w:jc w:val="both"/>
        <w:rPr>
          <w:rFonts w:ascii="Times New Roman" w:eastAsia="Calibri" w:hAnsi="Times New Roman" w:cs="Times New Roman"/>
          <w:sz w:val="24"/>
          <w:szCs w:val="24"/>
        </w:rPr>
      </w:pPr>
      <w:r w:rsidRPr="00143F79">
        <w:rPr>
          <w:rFonts w:ascii="Times New Roman" w:eastAsia="Calibri" w:hAnsi="Times New Roman" w:cs="Times New Roman"/>
          <w:sz w:val="24"/>
          <w:szCs w:val="24"/>
        </w:rPr>
        <w:t xml:space="preserve">На фоне общего </w:t>
      </w:r>
      <w:r w:rsidR="00143F79" w:rsidRPr="00143F79">
        <w:rPr>
          <w:rFonts w:ascii="Times New Roman" w:eastAsia="Calibri" w:hAnsi="Times New Roman" w:cs="Times New Roman"/>
          <w:sz w:val="24"/>
          <w:szCs w:val="24"/>
        </w:rPr>
        <w:t>снижения</w:t>
      </w:r>
      <w:r w:rsidRPr="00143F79">
        <w:rPr>
          <w:rFonts w:ascii="Times New Roman" w:eastAsia="Calibri" w:hAnsi="Times New Roman" w:cs="Times New Roman"/>
          <w:sz w:val="24"/>
          <w:szCs w:val="24"/>
        </w:rPr>
        <w:t xml:space="preserve"> доли определившихся старшеклассников с местом обучения и профессией </w:t>
      </w:r>
      <w:r w:rsidR="00C34DEB">
        <w:rPr>
          <w:rFonts w:ascii="Times New Roman" w:eastAsia="Calibri" w:hAnsi="Times New Roman" w:cs="Times New Roman"/>
          <w:sz w:val="24"/>
          <w:szCs w:val="24"/>
        </w:rPr>
        <w:t xml:space="preserve">в </w:t>
      </w:r>
      <w:r w:rsidRPr="00143F79">
        <w:rPr>
          <w:rFonts w:ascii="Times New Roman" w:eastAsia="Calibri" w:hAnsi="Times New Roman" w:cs="Times New Roman"/>
          <w:sz w:val="24"/>
          <w:szCs w:val="24"/>
        </w:rPr>
        <w:t>групп</w:t>
      </w:r>
      <w:r w:rsidR="00143F79" w:rsidRPr="00143F79">
        <w:rPr>
          <w:rFonts w:ascii="Times New Roman" w:eastAsia="Calibri" w:hAnsi="Times New Roman" w:cs="Times New Roman"/>
          <w:sz w:val="24"/>
          <w:szCs w:val="24"/>
        </w:rPr>
        <w:t>е</w:t>
      </w:r>
      <w:r w:rsidRPr="00143F79">
        <w:rPr>
          <w:rFonts w:ascii="Times New Roman" w:eastAsia="Calibri" w:hAnsi="Times New Roman" w:cs="Times New Roman"/>
          <w:sz w:val="24"/>
          <w:szCs w:val="24"/>
        </w:rPr>
        <w:t xml:space="preserve"> школьников с нарушением зрения</w:t>
      </w:r>
      <w:r w:rsidR="00143F79" w:rsidRPr="00143F79">
        <w:rPr>
          <w:rFonts w:ascii="Times New Roman" w:eastAsia="Calibri" w:hAnsi="Times New Roman" w:cs="Times New Roman"/>
          <w:sz w:val="24"/>
          <w:szCs w:val="24"/>
        </w:rPr>
        <w:t xml:space="preserve"> произошло увеличение количества тех, кто смог ответить на вопрос о своем выборе. Не смотря на это, в данной группе один из минимальных показателей </w:t>
      </w:r>
      <w:r w:rsidR="00C34DEB">
        <w:rPr>
          <w:rFonts w:ascii="Times New Roman" w:eastAsia="Calibri" w:hAnsi="Times New Roman" w:cs="Times New Roman"/>
          <w:sz w:val="24"/>
          <w:szCs w:val="24"/>
        </w:rPr>
        <w:t xml:space="preserve">уровня </w:t>
      </w:r>
      <w:r w:rsidR="00143F79" w:rsidRPr="00143F79">
        <w:rPr>
          <w:rFonts w:ascii="Times New Roman" w:eastAsia="Calibri" w:hAnsi="Times New Roman" w:cs="Times New Roman"/>
          <w:sz w:val="24"/>
          <w:szCs w:val="24"/>
        </w:rPr>
        <w:t xml:space="preserve">самоопределения. </w:t>
      </w:r>
    </w:p>
    <w:p w:rsidR="00AF596C" w:rsidRPr="00143F79" w:rsidRDefault="00AF596C" w:rsidP="00AF596C">
      <w:pPr>
        <w:autoSpaceDE w:val="0"/>
        <w:autoSpaceDN w:val="0"/>
        <w:adjustRightInd w:val="0"/>
        <w:spacing w:after="0" w:line="360" w:lineRule="auto"/>
        <w:ind w:firstLine="709"/>
        <w:rPr>
          <w:rFonts w:ascii="Times New Roman" w:eastAsia="Calibri" w:hAnsi="Times New Roman" w:cs="Times New Roman"/>
          <w:b/>
          <w:sz w:val="24"/>
          <w:szCs w:val="24"/>
          <w:lang w:eastAsia="ru-RU"/>
        </w:rPr>
      </w:pPr>
      <w:r w:rsidRPr="00143F79">
        <w:rPr>
          <w:rFonts w:ascii="Times New Roman" w:eastAsia="Calibri" w:hAnsi="Times New Roman" w:cs="Times New Roman"/>
          <w:b/>
          <w:sz w:val="24"/>
          <w:szCs w:val="24"/>
          <w:lang w:eastAsia="ru-RU"/>
        </w:rPr>
        <w:t>Профессиональные планы.</w:t>
      </w:r>
    </w:p>
    <w:p w:rsidR="00AF596C" w:rsidRPr="00143F79" w:rsidRDefault="00143F79" w:rsidP="00AF596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bCs/>
          <w:iCs/>
          <w:sz w:val="24"/>
          <w:szCs w:val="24"/>
          <w:lang w:eastAsia="ru-RU"/>
        </w:rPr>
        <w:t>61,</w:t>
      </w:r>
      <w:r w:rsidRPr="00143F79">
        <w:rPr>
          <w:rFonts w:ascii="Times New Roman" w:eastAsia="Calibri" w:hAnsi="Times New Roman" w:cs="Times New Roman"/>
          <w:bCs/>
          <w:iCs/>
          <w:sz w:val="24"/>
          <w:szCs w:val="24"/>
          <w:lang w:eastAsia="ru-RU"/>
        </w:rPr>
        <w:t>3</w:t>
      </w:r>
      <w:r w:rsidR="00AF596C" w:rsidRPr="00143F79">
        <w:rPr>
          <w:rFonts w:ascii="Times New Roman" w:eastAsia="Calibri" w:hAnsi="Times New Roman" w:cs="Times New Roman"/>
          <w:bCs/>
          <w:iCs/>
          <w:sz w:val="24"/>
          <w:szCs w:val="24"/>
          <w:lang w:eastAsia="ru-RU"/>
        </w:rPr>
        <w:t xml:space="preserve">% </w:t>
      </w:r>
      <w:r w:rsidR="00AF596C" w:rsidRPr="00143F79">
        <w:rPr>
          <w:rFonts w:ascii="Times New Roman" w:eastAsia="Calibri" w:hAnsi="Times New Roman" w:cs="Times New Roman"/>
          <w:sz w:val="24"/>
          <w:szCs w:val="24"/>
          <w:lang w:eastAsia="ru-RU"/>
        </w:rPr>
        <w:t xml:space="preserve">опрошенных школьников ответили, что имеют представление о содержании труда по выбранной профессии, и кем будет работать. Доля выборов данного варианта ответа говорит о том, что </w:t>
      </w:r>
      <w:r w:rsidRPr="00143F79">
        <w:rPr>
          <w:rFonts w:ascii="Times New Roman" w:eastAsia="Calibri" w:hAnsi="Times New Roman" w:cs="Times New Roman"/>
          <w:sz w:val="24"/>
          <w:szCs w:val="24"/>
          <w:lang w:eastAsia="ru-RU"/>
        </w:rPr>
        <w:t xml:space="preserve">более половины </w:t>
      </w:r>
      <w:r w:rsidR="00AF596C" w:rsidRPr="00143F79">
        <w:rPr>
          <w:rFonts w:ascii="Times New Roman" w:eastAsia="Calibri" w:hAnsi="Times New Roman" w:cs="Times New Roman"/>
          <w:sz w:val="24"/>
          <w:szCs w:val="24"/>
          <w:lang w:eastAsia="ru-RU"/>
        </w:rPr>
        <w:t>старшеклассников име</w:t>
      </w:r>
      <w:r w:rsidRPr="00143F79">
        <w:rPr>
          <w:rFonts w:ascii="Times New Roman" w:eastAsia="Calibri" w:hAnsi="Times New Roman" w:cs="Times New Roman"/>
          <w:sz w:val="24"/>
          <w:szCs w:val="24"/>
          <w:lang w:eastAsia="ru-RU"/>
        </w:rPr>
        <w:t>ю</w:t>
      </w:r>
      <w:r w:rsidR="00AF596C" w:rsidRPr="00143F79">
        <w:rPr>
          <w:rFonts w:ascii="Times New Roman" w:eastAsia="Calibri" w:hAnsi="Times New Roman" w:cs="Times New Roman"/>
          <w:sz w:val="24"/>
          <w:szCs w:val="24"/>
          <w:lang w:eastAsia="ru-RU"/>
        </w:rPr>
        <w:t xml:space="preserve">т представление о своем профессиональном будущем, что указывает на уровень их профессионального самоопределения. Показатель определенности профессионального будущего практически совпадает с уровнем </w:t>
      </w:r>
      <w:proofErr w:type="spellStart"/>
      <w:r w:rsidR="00AF596C" w:rsidRPr="00143F79">
        <w:rPr>
          <w:rFonts w:ascii="Times New Roman" w:eastAsia="Calibri" w:hAnsi="Times New Roman" w:cs="Times New Roman"/>
          <w:sz w:val="24"/>
          <w:szCs w:val="24"/>
          <w:lang w:eastAsia="ru-RU"/>
        </w:rPr>
        <w:t>сформированности</w:t>
      </w:r>
      <w:proofErr w:type="spellEnd"/>
      <w:r w:rsidR="00AF596C" w:rsidRPr="00143F79">
        <w:rPr>
          <w:rFonts w:ascii="Times New Roman" w:eastAsia="Calibri" w:hAnsi="Times New Roman" w:cs="Times New Roman"/>
          <w:sz w:val="24"/>
          <w:szCs w:val="24"/>
          <w:lang w:eastAsia="ru-RU"/>
        </w:rPr>
        <w:t xml:space="preserve"> образовательных траекторий. В то же время </w:t>
      </w:r>
      <w:r w:rsidRPr="00143F79">
        <w:rPr>
          <w:rFonts w:ascii="Times New Roman" w:eastAsia="Calibri" w:hAnsi="Times New Roman" w:cs="Times New Roman"/>
          <w:sz w:val="24"/>
          <w:szCs w:val="24"/>
          <w:lang w:eastAsia="ru-RU"/>
        </w:rPr>
        <w:t>9,7</w:t>
      </w:r>
      <w:r w:rsidR="00AF596C" w:rsidRPr="00143F79">
        <w:rPr>
          <w:rFonts w:ascii="Times New Roman" w:eastAsia="Calibri" w:hAnsi="Times New Roman" w:cs="Times New Roman"/>
          <w:sz w:val="24"/>
          <w:szCs w:val="24"/>
          <w:lang w:eastAsia="ru-RU"/>
        </w:rPr>
        <w:t xml:space="preserve">% </w:t>
      </w:r>
      <w:proofErr w:type="gramStart"/>
      <w:r w:rsidR="00AF596C" w:rsidRPr="00143F79">
        <w:rPr>
          <w:rFonts w:ascii="Times New Roman" w:eastAsia="Calibri" w:hAnsi="Times New Roman" w:cs="Times New Roman"/>
          <w:sz w:val="24"/>
          <w:szCs w:val="24"/>
          <w:lang w:eastAsia="ru-RU"/>
        </w:rPr>
        <w:t>опрошенных</w:t>
      </w:r>
      <w:proofErr w:type="gramEnd"/>
      <w:r w:rsidR="00AF596C" w:rsidRPr="00143F79">
        <w:rPr>
          <w:rFonts w:ascii="Times New Roman" w:eastAsia="Calibri" w:hAnsi="Times New Roman" w:cs="Times New Roman"/>
          <w:sz w:val="24"/>
          <w:szCs w:val="24"/>
          <w:lang w:eastAsia="ru-RU"/>
        </w:rPr>
        <w:t xml:space="preserve"> заявили о том, что выбрали профессию, по которой собираются работать, </w:t>
      </w:r>
      <w:r w:rsidRPr="00143F79">
        <w:rPr>
          <w:rFonts w:ascii="Times New Roman" w:eastAsia="Calibri" w:hAnsi="Times New Roman" w:cs="Times New Roman"/>
          <w:sz w:val="24"/>
          <w:szCs w:val="24"/>
          <w:lang w:eastAsia="ru-RU"/>
        </w:rPr>
        <w:t xml:space="preserve">27,2% </w:t>
      </w:r>
      <w:r w:rsidR="00AF596C" w:rsidRPr="00143F79">
        <w:rPr>
          <w:rFonts w:ascii="Times New Roman" w:eastAsia="Calibri" w:hAnsi="Times New Roman" w:cs="Times New Roman"/>
          <w:sz w:val="24"/>
          <w:szCs w:val="24"/>
          <w:lang w:eastAsia="ru-RU"/>
        </w:rPr>
        <w:t>не смог определиться с ответом.</w:t>
      </w:r>
    </w:p>
    <w:p w:rsidR="00AF596C" w:rsidRPr="009C0C24" w:rsidRDefault="00AF596C" w:rsidP="00AF596C">
      <w:pPr>
        <w:spacing w:after="0" w:line="360" w:lineRule="auto"/>
        <w:ind w:firstLine="709"/>
        <w:jc w:val="both"/>
        <w:rPr>
          <w:rFonts w:ascii="Times New Roman" w:eastAsia="Calibri" w:hAnsi="Times New Roman" w:cs="Times New Roman"/>
          <w:sz w:val="24"/>
          <w:szCs w:val="24"/>
        </w:rPr>
      </w:pPr>
      <w:r w:rsidRPr="009C0C24">
        <w:rPr>
          <w:rFonts w:ascii="Times New Roman" w:eastAsia="Calibri" w:hAnsi="Times New Roman" w:cs="Times New Roman"/>
          <w:sz w:val="24"/>
          <w:szCs w:val="24"/>
        </w:rPr>
        <w:t xml:space="preserve">Группы старшеклассников с нарушениями </w:t>
      </w:r>
      <w:r w:rsidR="00143F79" w:rsidRPr="009C0C24">
        <w:rPr>
          <w:rFonts w:ascii="Times New Roman" w:eastAsia="Calibri" w:hAnsi="Times New Roman" w:cs="Times New Roman"/>
          <w:sz w:val="24"/>
          <w:szCs w:val="24"/>
        </w:rPr>
        <w:t>зрения</w:t>
      </w:r>
      <w:r w:rsidRPr="009C0C24">
        <w:rPr>
          <w:rFonts w:ascii="Times New Roman" w:eastAsia="Calibri" w:hAnsi="Times New Roman" w:cs="Times New Roman"/>
          <w:sz w:val="24"/>
          <w:szCs w:val="24"/>
        </w:rPr>
        <w:t xml:space="preserve">, имеющих соматические заболевания и с задержкой психического развития отличаются высокой степенью определенности в выборе обоих компонентов профессиональной деятельности. </w:t>
      </w:r>
    </w:p>
    <w:p w:rsidR="00AF596C" w:rsidRPr="00C7557D" w:rsidRDefault="00AF596C" w:rsidP="00AF596C">
      <w:pPr>
        <w:autoSpaceDE w:val="0"/>
        <w:autoSpaceDN w:val="0"/>
        <w:adjustRightInd w:val="0"/>
        <w:spacing w:after="0" w:line="360" w:lineRule="auto"/>
        <w:ind w:left="-709" w:firstLine="709"/>
        <w:jc w:val="right"/>
        <w:rPr>
          <w:rFonts w:ascii="Times New Roman" w:eastAsia="Calibri" w:hAnsi="Times New Roman" w:cs="Times New Roman"/>
          <w:sz w:val="24"/>
          <w:szCs w:val="24"/>
          <w:lang w:eastAsia="ru-RU"/>
        </w:rPr>
      </w:pPr>
      <w:r w:rsidRPr="00C7557D">
        <w:rPr>
          <w:rFonts w:ascii="Times New Roman" w:eastAsia="Calibri" w:hAnsi="Times New Roman" w:cs="Times New Roman"/>
          <w:sz w:val="24"/>
          <w:szCs w:val="24"/>
          <w:lang w:eastAsia="ru-RU"/>
        </w:rPr>
        <w:t>Таблица 52.</w:t>
      </w:r>
    </w:p>
    <w:p w:rsidR="00AF596C" w:rsidRPr="00C7557D" w:rsidRDefault="00AF596C" w:rsidP="00AF596C">
      <w:pPr>
        <w:spacing w:after="0" w:line="360" w:lineRule="auto"/>
        <w:ind w:firstLine="709"/>
        <w:jc w:val="center"/>
        <w:rPr>
          <w:rFonts w:ascii="Times New Roman" w:eastAsia="Calibri" w:hAnsi="Times New Roman" w:cs="Times New Roman"/>
          <w:b/>
          <w:sz w:val="24"/>
          <w:szCs w:val="24"/>
        </w:rPr>
      </w:pPr>
      <w:r w:rsidRPr="00C7557D">
        <w:rPr>
          <w:rFonts w:ascii="Times New Roman" w:eastAsia="Calibri" w:hAnsi="Times New Roman" w:cs="Times New Roman"/>
          <w:b/>
          <w:sz w:val="24"/>
          <w:szCs w:val="24"/>
        </w:rPr>
        <w:t>Профессиональные планы старшеклассников после окончания школы по типам нарушения  развития  (</w:t>
      </w:r>
      <w:proofErr w:type="gramStart"/>
      <w:r w:rsidRPr="00C7557D">
        <w:rPr>
          <w:rFonts w:ascii="Times New Roman" w:eastAsia="Calibri" w:hAnsi="Times New Roman" w:cs="Times New Roman"/>
          <w:b/>
          <w:sz w:val="24"/>
          <w:szCs w:val="24"/>
        </w:rPr>
        <w:t>в</w:t>
      </w:r>
      <w:proofErr w:type="gramEnd"/>
      <w:r w:rsidRPr="00C7557D">
        <w:rPr>
          <w:rFonts w:ascii="Times New Roman" w:eastAsia="Calibri" w:hAnsi="Times New Roman" w:cs="Times New Roman"/>
          <w:b/>
          <w:sz w:val="24"/>
          <w:szCs w:val="24"/>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9"/>
        <w:gridCol w:w="1005"/>
        <w:gridCol w:w="1005"/>
        <w:gridCol w:w="1005"/>
        <w:gridCol w:w="1006"/>
        <w:gridCol w:w="1005"/>
        <w:gridCol w:w="1005"/>
        <w:gridCol w:w="1006"/>
      </w:tblGrid>
      <w:tr w:rsidR="001E5201" w:rsidRPr="001E5201" w:rsidTr="001C1B4B">
        <w:tc>
          <w:tcPr>
            <w:tcW w:w="2319" w:type="dxa"/>
            <w:vMerge w:val="restart"/>
          </w:tcPr>
          <w:p w:rsidR="001E5201" w:rsidRDefault="001E5201" w:rsidP="001E5201">
            <w:pPr>
              <w:autoSpaceDE w:val="0"/>
              <w:autoSpaceDN w:val="0"/>
              <w:adjustRightInd w:val="0"/>
              <w:spacing w:after="0" w:line="240" w:lineRule="auto"/>
              <w:jc w:val="center"/>
              <w:rPr>
                <w:rFonts w:ascii="Times New Roman" w:eastAsia="Calibri" w:hAnsi="Times New Roman" w:cs="Times New Roman"/>
                <w:b/>
              </w:rPr>
            </w:pPr>
          </w:p>
          <w:p w:rsidR="001E5201" w:rsidRPr="001E5201" w:rsidRDefault="001E5201" w:rsidP="001E5201">
            <w:pPr>
              <w:autoSpaceDE w:val="0"/>
              <w:autoSpaceDN w:val="0"/>
              <w:adjustRightInd w:val="0"/>
              <w:spacing w:after="0" w:line="240" w:lineRule="auto"/>
              <w:jc w:val="center"/>
              <w:rPr>
                <w:rFonts w:ascii="Times New Roman" w:eastAsia="Calibri" w:hAnsi="Times New Roman" w:cs="Times New Roman"/>
                <w:b/>
              </w:rPr>
            </w:pPr>
            <w:r w:rsidRPr="001E5201">
              <w:rPr>
                <w:rFonts w:ascii="Times New Roman" w:eastAsia="Calibri" w:hAnsi="Times New Roman" w:cs="Times New Roman"/>
                <w:b/>
              </w:rPr>
              <w:t>Профессиональные намерения</w:t>
            </w:r>
          </w:p>
        </w:tc>
        <w:tc>
          <w:tcPr>
            <w:tcW w:w="6031" w:type="dxa"/>
            <w:gridSpan w:val="6"/>
            <w:tcBorders>
              <w:bottom w:val="single" w:sz="4" w:space="0" w:color="auto"/>
            </w:tcBorders>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b/>
                <w:i/>
              </w:rPr>
              <w:t>Нозология</w:t>
            </w:r>
          </w:p>
        </w:tc>
        <w:tc>
          <w:tcPr>
            <w:tcW w:w="1006" w:type="dxa"/>
            <w:vMerge w:val="restart"/>
            <w:shd w:val="clear" w:color="auto" w:fill="FFFFFF"/>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
                <w:i/>
              </w:rPr>
            </w:pPr>
            <w:r w:rsidRPr="001E5201">
              <w:rPr>
                <w:rFonts w:ascii="Times New Roman" w:eastAsia="Calibri" w:hAnsi="Times New Roman" w:cs="Times New Roman"/>
                <w:b/>
                <w:i/>
              </w:rPr>
              <w:t>среднее по массиву</w:t>
            </w:r>
          </w:p>
        </w:tc>
      </w:tr>
      <w:tr w:rsidR="001E5201" w:rsidRPr="001E5201" w:rsidTr="001E5201">
        <w:tc>
          <w:tcPr>
            <w:tcW w:w="2319" w:type="dxa"/>
            <w:vMerge/>
            <w:tcBorders>
              <w:bottom w:val="double" w:sz="4" w:space="0" w:color="auto"/>
            </w:tcBorders>
          </w:tcPr>
          <w:p w:rsidR="001E5201" w:rsidRPr="001E5201" w:rsidRDefault="001E5201" w:rsidP="00AF596C">
            <w:pPr>
              <w:autoSpaceDE w:val="0"/>
              <w:autoSpaceDN w:val="0"/>
              <w:adjustRightInd w:val="0"/>
              <w:spacing w:after="0" w:line="240" w:lineRule="auto"/>
              <w:rPr>
                <w:rFonts w:ascii="Times New Roman" w:eastAsia="Calibri" w:hAnsi="Times New Roman" w:cs="Times New Roman"/>
              </w:rPr>
            </w:pPr>
          </w:p>
        </w:tc>
        <w:tc>
          <w:tcPr>
            <w:tcW w:w="1005" w:type="dxa"/>
            <w:tcBorders>
              <w:bottom w:val="double" w:sz="4" w:space="0" w:color="auto"/>
            </w:tcBorders>
          </w:tcPr>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1</w:t>
            </w:r>
          </w:p>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нарушение слуха</w:t>
            </w:r>
          </w:p>
        </w:tc>
        <w:tc>
          <w:tcPr>
            <w:tcW w:w="1005" w:type="dxa"/>
            <w:tcBorders>
              <w:bottom w:val="double" w:sz="4" w:space="0" w:color="auto"/>
            </w:tcBorders>
          </w:tcPr>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2</w:t>
            </w:r>
          </w:p>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нарушение зрения</w:t>
            </w:r>
          </w:p>
        </w:tc>
        <w:tc>
          <w:tcPr>
            <w:tcW w:w="1005" w:type="dxa"/>
            <w:tcBorders>
              <w:bottom w:val="double" w:sz="4" w:space="0" w:color="auto"/>
            </w:tcBorders>
          </w:tcPr>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3</w:t>
            </w:r>
          </w:p>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ОДА</w:t>
            </w:r>
          </w:p>
        </w:tc>
        <w:tc>
          <w:tcPr>
            <w:tcW w:w="1006" w:type="dxa"/>
            <w:tcBorders>
              <w:bottom w:val="double" w:sz="4" w:space="0" w:color="auto"/>
            </w:tcBorders>
          </w:tcPr>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4</w:t>
            </w:r>
          </w:p>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ЗПР</w:t>
            </w:r>
          </w:p>
        </w:tc>
        <w:tc>
          <w:tcPr>
            <w:tcW w:w="1005" w:type="dxa"/>
            <w:tcBorders>
              <w:bottom w:val="double" w:sz="4" w:space="0" w:color="auto"/>
            </w:tcBorders>
          </w:tcPr>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5</w:t>
            </w:r>
          </w:p>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proofErr w:type="spellStart"/>
            <w:r w:rsidRPr="001E5201">
              <w:rPr>
                <w:rFonts w:ascii="Times New Roman" w:eastAsia="Calibri" w:hAnsi="Times New Roman" w:cs="Times New Roman"/>
              </w:rPr>
              <w:t>умств</w:t>
            </w:r>
            <w:proofErr w:type="gramStart"/>
            <w:r w:rsidRPr="001E5201">
              <w:rPr>
                <w:rFonts w:ascii="Times New Roman" w:eastAsia="Calibri" w:hAnsi="Times New Roman" w:cs="Times New Roman"/>
              </w:rPr>
              <w:t>.о</w:t>
            </w:r>
            <w:proofErr w:type="gramEnd"/>
            <w:r w:rsidRPr="001E5201">
              <w:rPr>
                <w:rFonts w:ascii="Times New Roman" w:eastAsia="Calibri" w:hAnsi="Times New Roman" w:cs="Times New Roman"/>
              </w:rPr>
              <w:t>тсталость</w:t>
            </w:r>
            <w:proofErr w:type="spellEnd"/>
          </w:p>
        </w:tc>
        <w:tc>
          <w:tcPr>
            <w:tcW w:w="1005" w:type="dxa"/>
            <w:tcBorders>
              <w:bottom w:val="double" w:sz="4" w:space="0" w:color="auto"/>
            </w:tcBorders>
          </w:tcPr>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r w:rsidRPr="001E5201">
              <w:rPr>
                <w:rFonts w:ascii="Times New Roman" w:eastAsia="Calibri" w:hAnsi="Times New Roman" w:cs="Times New Roman"/>
              </w:rPr>
              <w:t>6</w:t>
            </w:r>
          </w:p>
          <w:p w:rsidR="001E5201" w:rsidRPr="001E5201" w:rsidRDefault="001E5201" w:rsidP="001C1B4B">
            <w:pPr>
              <w:autoSpaceDE w:val="0"/>
              <w:autoSpaceDN w:val="0"/>
              <w:adjustRightInd w:val="0"/>
              <w:spacing w:after="0" w:line="240" w:lineRule="auto"/>
              <w:jc w:val="center"/>
              <w:rPr>
                <w:rFonts w:ascii="Times New Roman" w:eastAsia="Calibri" w:hAnsi="Times New Roman" w:cs="Times New Roman"/>
              </w:rPr>
            </w:pPr>
            <w:proofErr w:type="spellStart"/>
            <w:r w:rsidRPr="001E5201">
              <w:rPr>
                <w:rFonts w:ascii="Times New Roman" w:eastAsia="Calibri" w:hAnsi="Times New Roman" w:cs="Times New Roman"/>
              </w:rPr>
              <w:t>соматич</w:t>
            </w:r>
            <w:proofErr w:type="spellEnd"/>
            <w:r w:rsidRPr="001E5201">
              <w:rPr>
                <w:rFonts w:ascii="Times New Roman" w:eastAsia="Calibri" w:hAnsi="Times New Roman" w:cs="Times New Roman"/>
              </w:rPr>
              <w:t>. заболев</w:t>
            </w:r>
          </w:p>
        </w:tc>
        <w:tc>
          <w:tcPr>
            <w:tcW w:w="1006" w:type="dxa"/>
            <w:vMerge/>
            <w:tcBorders>
              <w:bottom w:val="double" w:sz="4" w:space="0" w:color="auto"/>
            </w:tcBorders>
            <w:shd w:val="clear" w:color="auto" w:fill="FFFFFF"/>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
                <w:i/>
              </w:rPr>
            </w:pPr>
          </w:p>
        </w:tc>
      </w:tr>
      <w:tr w:rsidR="001E5201" w:rsidRPr="001E5201" w:rsidTr="001E5201">
        <w:tc>
          <w:tcPr>
            <w:tcW w:w="2319" w:type="dxa"/>
            <w:tcBorders>
              <w:top w:val="double" w:sz="4" w:space="0" w:color="auto"/>
            </w:tcBorders>
          </w:tcPr>
          <w:p w:rsidR="001E5201" w:rsidRPr="001E5201" w:rsidRDefault="001E5201" w:rsidP="00C7557D">
            <w:pPr>
              <w:autoSpaceDE w:val="0"/>
              <w:autoSpaceDN w:val="0"/>
              <w:adjustRightInd w:val="0"/>
              <w:spacing w:after="0" w:line="240" w:lineRule="auto"/>
              <w:rPr>
                <w:rFonts w:ascii="Times New Roman" w:eastAsia="Calibri" w:hAnsi="Times New Roman" w:cs="Times New Roman"/>
                <w:lang w:eastAsia="ru-RU"/>
              </w:rPr>
            </w:pPr>
            <w:r w:rsidRPr="001E5201">
              <w:rPr>
                <w:rFonts w:ascii="Times New Roman" w:eastAsia="Calibri" w:hAnsi="Times New Roman" w:cs="Times New Roman"/>
                <w:lang w:eastAsia="ru-RU"/>
              </w:rPr>
              <w:t>знает, чем будет заниматься</w:t>
            </w:r>
          </w:p>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2021 г.</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1,7</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2,3</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5,0</w:t>
            </w:r>
          </w:p>
        </w:tc>
        <w:tc>
          <w:tcPr>
            <w:tcW w:w="100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1,8</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1,1</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2,4</w:t>
            </w:r>
          </w:p>
        </w:tc>
        <w:tc>
          <w:tcPr>
            <w:tcW w:w="1006" w:type="dxa"/>
            <w:tcBorders>
              <w:top w:val="double" w:sz="4" w:space="0" w:color="auto"/>
            </w:tcBorders>
            <w:shd w:val="clear" w:color="auto" w:fill="FFFFFF"/>
            <w:vAlign w:val="bottom"/>
          </w:tcPr>
          <w:p w:rsidR="001E5201" w:rsidRPr="001E5201" w:rsidRDefault="001E5201" w:rsidP="00AF596C">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1,8</w:t>
            </w:r>
          </w:p>
        </w:tc>
      </w:tr>
      <w:tr w:rsidR="001E5201" w:rsidRPr="001E5201" w:rsidTr="001E5201">
        <w:tc>
          <w:tcPr>
            <w:tcW w:w="2319" w:type="dxa"/>
            <w:tcBorders>
              <w:top w:val="single" w:sz="4" w:space="0" w:color="auto"/>
            </w:tcBorders>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2020 г.</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2,7</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4,5</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4,9</w:t>
            </w:r>
          </w:p>
        </w:tc>
        <w:tc>
          <w:tcPr>
            <w:tcW w:w="100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2,7</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1,1</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3,6</w:t>
            </w:r>
          </w:p>
        </w:tc>
        <w:tc>
          <w:tcPr>
            <w:tcW w:w="1006" w:type="dxa"/>
            <w:tcBorders>
              <w:top w:val="single" w:sz="4" w:space="0" w:color="auto"/>
            </w:tcBorders>
            <w:shd w:val="clear" w:color="auto" w:fill="FFFFFF"/>
            <w:vAlign w:val="bottom"/>
          </w:tcPr>
          <w:p w:rsidR="001E5201" w:rsidRPr="001E5201" w:rsidRDefault="001E5201" w:rsidP="00C072D2">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2,7</w:t>
            </w:r>
          </w:p>
        </w:tc>
      </w:tr>
      <w:tr w:rsidR="001E5201" w:rsidRPr="001E5201" w:rsidTr="001E5201">
        <w:tc>
          <w:tcPr>
            <w:tcW w:w="2319" w:type="dxa"/>
            <w:tcBorders>
              <w:top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2019 г.</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0,7</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E5201">
              <w:rPr>
                <w:rFonts w:ascii="Times New Roman" w:eastAsia="SimSun" w:hAnsi="Times New Roman" w:cs="Times New Roman"/>
                <w:sz w:val="24"/>
                <w:szCs w:val="24"/>
                <w:lang w:eastAsia="zh-CN"/>
              </w:rPr>
              <w:t>4,4</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3,8</w:t>
            </w:r>
          </w:p>
        </w:tc>
        <w:tc>
          <w:tcPr>
            <w:tcW w:w="100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2,8</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E5201">
              <w:rPr>
                <w:rFonts w:ascii="Times New Roman" w:eastAsia="SimSun" w:hAnsi="Times New Roman" w:cs="Times New Roman"/>
                <w:sz w:val="24"/>
                <w:szCs w:val="24"/>
                <w:lang w:eastAsia="zh-CN"/>
              </w:rPr>
              <w:t>2,2</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7,0</w:t>
            </w:r>
          </w:p>
        </w:tc>
        <w:tc>
          <w:tcPr>
            <w:tcW w:w="1006" w:type="dxa"/>
            <w:tcBorders>
              <w:top w:val="single" w:sz="4" w:space="0" w:color="auto"/>
            </w:tcBorders>
            <w:shd w:val="clear" w:color="auto" w:fill="FFFFFF"/>
            <w:vAlign w:val="bottom"/>
          </w:tcPr>
          <w:p w:rsidR="001E5201" w:rsidRPr="001E5201" w:rsidRDefault="001E5201" w:rsidP="00AF596C">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3,1</w:t>
            </w:r>
          </w:p>
        </w:tc>
      </w:tr>
      <w:tr w:rsidR="001E5201" w:rsidRPr="001E5201" w:rsidTr="001E5201">
        <w:tc>
          <w:tcPr>
            <w:tcW w:w="2319" w:type="dxa"/>
            <w:tcBorders>
              <w:top w:val="single" w:sz="4" w:space="0" w:color="auto"/>
              <w:bottom w:val="doub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2018 г.</w:t>
            </w:r>
          </w:p>
        </w:tc>
        <w:tc>
          <w:tcPr>
            <w:tcW w:w="1005" w:type="dxa"/>
            <w:tcBorders>
              <w:top w:val="single" w:sz="4" w:space="0" w:color="auto"/>
              <w:bottom w:val="double" w:sz="4" w:space="0" w:color="auto"/>
            </w:tcBorders>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54,9</w:t>
            </w:r>
          </w:p>
        </w:tc>
        <w:tc>
          <w:tcPr>
            <w:tcW w:w="1005"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11,7</w:t>
            </w:r>
          </w:p>
        </w:tc>
        <w:tc>
          <w:tcPr>
            <w:tcW w:w="1005"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14,3</w:t>
            </w:r>
          </w:p>
        </w:tc>
        <w:tc>
          <w:tcPr>
            <w:tcW w:w="1006"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6,8</w:t>
            </w:r>
          </w:p>
        </w:tc>
        <w:tc>
          <w:tcPr>
            <w:tcW w:w="1005"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3,8</w:t>
            </w:r>
          </w:p>
        </w:tc>
        <w:tc>
          <w:tcPr>
            <w:tcW w:w="1005" w:type="dxa"/>
            <w:tcBorders>
              <w:top w:val="single" w:sz="4" w:space="0" w:color="auto"/>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9,6</w:t>
            </w:r>
          </w:p>
        </w:tc>
        <w:tc>
          <w:tcPr>
            <w:tcW w:w="1006" w:type="dxa"/>
            <w:tcBorders>
              <w:top w:val="single" w:sz="4" w:space="0" w:color="auto"/>
              <w:bottom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E5201">
              <w:rPr>
                <w:rFonts w:ascii="Times New Roman" w:eastAsia="SimSun" w:hAnsi="Times New Roman" w:cs="Times New Roman"/>
                <w:b/>
                <w:bCs/>
                <w:i/>
                <w:sz w:val="24"/>
                <w:szCs w:val="24"/>
                <w:lang w:eastAsia="zh-CN"/>
              </w:rPr>
              <w:t>8,1</w:t>
            </w:r>
          </w:p>
        </w:tc>
      </w:tr>
      <w:tr w:rsidR="001E5201" w:rsidRPr="001E5201" w:rsidTr="001E5201">
        <w:tc>
          <w:tcPr>
            <w:tcW w:w="2319" w:type="dxa"/>
            <w:tcBorders>
              <w:top w:val="double" w:sz="4" w:space="0" w:color="auto"/>
            </w:tcBorders>
          </w:tcPr>
          <w:p w:rsidR="001E5201" w:rsidRPr="001E5201" w:rsidRDefault="001E5201" w:rsidP="00C7557D">
            <w:pPr>
              <w:autoSpaceDE w:val="0"/>
              <w:autoSpaceDN w:val="0"/>
              <w:adjustRightInd w:val="0"/>
              <w:spacing w:after="0" w:line="240" w:lineRule="auto"/>
              <w:rPr>
                <w:rFonts w:ascii="Times New Roman" w:eastAsia="Calibri" w:hAnsi="Times New Roman" w:cs="Times New Roman"/>
                <w:lang w:eastAsia="ru-RU"/>
              </w:rPr>
            </w:pPr>
            <w:r w:rsidRPr="001E5201">
              <w:rPr>
                <w:rFonts w:ascii="Times New Roman" w:eastAsia="Calibri" w:hAnsi="Times New Roman" w:cs="Times New Roman"/>
                <w:lang w:eastAsia="ru-RU"/>
              </w:rPr>
              <w:t>знает будущую профессию</w:t>
            </w:r>
          </w:p>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2021 г.</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2,5</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2,9</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10,0</w:t>
            </w:r>
          </w:p>
        </w:tc>
        <w:tc>
          <w:tcPr>
            <w:tcW w:w="1006"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11,2</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7,2</w:t>
            </w:r>
          </w:p>
        </w:tc>
        <w:tc>
          <w:tcPr>
            <w:tcW w:w="1005" w:type="dxa"/>
            <w:tcBorders>
              <w:top w:val="doub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10,0</w:t>
            </w:r>
          </w:p>
        </w:tc>
        <w:tc>
          <w:tcPr>
            <w:tcW w:w="1006" w:type="dxa"/>
            <w:tcBorders>
              <w:top w:val="double" w:sz="4" w:space="0" w:color="auto"/>
            </w:tcBorders>
            <w:shd w:val="clear" w:color="auto" w:fill="FFFFFF"/>
            <w:vAlign w:val="bottom"/>
          </w:tcPr>
          <w:p w:rsidR="001E5201" w:rsidRPr="001E5201" w:rsidRDefault="001E5201" w:rsidP="00AF596C">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9,7</w:t>
            </w:r>
          </w:p>
        </w:tc>
      </w:tr>
      <w:tr w:rsidR="001E5201" w:rsidRPr="001E5201" w:rsidTr="001E5201">
        <w:tc>
          <w:tcPr>
            <w:tcW w:w="2319" w:type="dxa"/>
            <w:tcBorders>
              <w:top w:val="single" w:sz="4" w:space="0" w:color="auto"/>
            </w:tcBorders>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2020 г.</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1,8</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15,4</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6,9</w:t>
            </w:r>
          </w:p>
        </w:tc>
        <w:tc>
          <w:tcPr>
            <w:tcW w:w="1006"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11,0</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22,8</w:t>
            </w:r>
          </w:p>
        </w:tc>
        <w:tc>
          <w:tcPr>
            <w:tcW w:w="1005" w:type="dxa"/>
            <w:tcBorders>
              <w:top w:val="single" w:sz="4" w:space="0" w:color="auto"/>
            </w:tcBorders>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10,0</w:t>
            </w:r>
          </w:p>
        </w:tc>
        <w:tc>
          <w:tcPr>
            <w:tcW w:w="1006" w:type="dxa"/>
            <w:tcBorders>
              <w:top w:val="single" w:sz="4" w:space="0" w:color="auto"/>
            </w:tcBorders>
            <w:shd w:val="clear" w:color="auto" w:fill="FFFFFF"/>
            <w:vAlign w:val="bottom"/>
          </w:tcPr>
          <w:p w:rsidR="001E5201" w:rsidRPr="001E5201" w:rsidRDefault="001E5201" w:rsidP="00C072D2">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12,8</w:t>
            </w:r>
          </w:p>
        </w:tc>
      </w:tr>
      <w:tr w:rsidR="001E5201" w:rsidRPr="001E5201" w:rsidTr="001E5201">
        <w:tc>
          <w:tcPr>
            <w:tcW w:w="2319" w:type="dxa"/>
            <w:tcBorders>
              <w:top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2019 г.</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13,0</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5,8</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7,6</w:t>
            </w:r>
          </w:p>
        </w:tc>
        <w:tc>
          <w:tcPr>
            <w:tcW w:w="1006"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9,5</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5,9</w:t>
            </w:r>
          </w:p>
        </w:tc>
        <w:tc>
          <w:tcPr>
            <w:tcW w:w="1005" w:type="dxa"/>
            <w:tcBorders>
              <w:top w:val="single" w:sz="4" w:space="0" w:color="auto"/>
            </w:tcBorders>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7,3</w:t>
            </w:r>
          </w:p>
        </w:tc>
        <w:tc>
          <w:tcPr>
            <w:tcW w:w="1006" w:type="dxa"/>
            <w:tcBorders>
              <w:top w:val="single" w:sz="4" w:space="0" w:color="auto"/>
            </w:tcBorders>
            <w:shd w:val="clear" w:color="auto" w:fill="FFFFFF"/>
            <w:vAlign w:val="bottom"/>
          </w:tcPr>
          <w:p w:rsidR="001E5201" w:rsidRPr="001E5201" w:rsidRDefault="001E5201" w:rsidP="00AF596C">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8,6</w:t>
            </w:r>
          </w:p>
        </w:tc>
      </w:tr>
      <w:tr w:rsidR="001E5201" w:rsidRPr="001E5201" w:rsidTr="001E5201">
        <w:trPr>
          <w:trHeight w:val="237"/>
        </w:trPr>
        <w:tc>
          <w:tcPr>
            <w:tcW w:w="2319" w:type="dxa"/>
            <w:tcBorders>
              <w:bottom w:val="doub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2018 г.</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4,2</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5,8</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9,9</w:t>
            </w:r>
          </w:p>
        </w:tc>
        <w:tc>
          <w:tcPr>
            <w:tcW w:w="100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12,9</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25,6</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sz w:val="24"/>
                <w:szCs w:val="24"/>
              </w:rPr>
            </w:pPr>
            <w:r w:rsidRPr="001E5201">
              <w:rPr>
                <w:rFonts w:ascii="Times New Roman" w:eastAsia="Calibri" w:hAnsi="Times New Roman" w:cs="Times New Roman"/>
                <w:sz w:val="24"/>
                <w:szCs w:val="24"/>
              </w:rPr>
              <w:t>12,3</w:t>
            </w:r>
          </w:p>
        </w:tc>
        <w:tc>
          <w:tcPr>
            <w:tcW w:w="1006" w:type="dxa"/>
            <w:tcBorders>
              <w:bottom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E5201">
              <w:rPr>
                <w:rFonts w:ascii="Times New Roman" w:eastAsia="SimSun" w:hAnsi="Times New Roman" w:cs="Times New Roman"/>
                <w:b/>
                <w:bCs/>
                <w:i/>
                <w:sz w:val="24"/>
                <w:szCs w:val="24"/>
                <w:lang w:eastAsia="zh-CN"/>
              </w:rPr>
              <w:t>15,0</w:t>
            </w:r>
          </w:p>
        </w:tc>
      </w:tr>
      <w:tr w:rsidR="001E5201" w:rsidRPr="001E5201" w:rsidTr="001E5201">
        <w:tc>
          <w:tcPr>
            <w:tcW w:w="2319" w:type="dxa"/>
          </w:tcPr>
          <w:p w:rsidR="001E5201" w:rsidRPr="001E5201" w:rsidRDefault="001E5201" w:rsidP="00C7557D">
            <w:pPr>
              <w:autoSpaceDE w:val="0"/>
              <w:autoSpaceDN w:val="0"/>
              <w:adjustRightInd w:val="0"/>
              <w:spacing w:after="0" w:line="240" w:lineRule="auto"/>
              <w:rPr>
                <w:rFonts w:ascii="Times New Roman" w:eastAsia="Calibri" w:hAnsi="Times New Roman" w:cs="Times New Roman"/>
                <w:lang w:eastAsia="ru-RU"/>
              </w:rPr>
            </w:pPr>
            <w:r w:rsidRPr="001E5201">
              <w:rPr>
                <w:rFonts w:ascii="Times New Roman" w:eastAsia="Calibri" w:hAnsi="Times New Roman" w:cs="Times New Roman"/>
                <w:lang w:eastAsia="ru-RU"/>
              </w:rPr>
              <w:t>знает и профессию, и чем будет заниматься</w:t>
            </w:r>
          </w:p>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b/>
                <w:i/>
                <w:lang w:eastAsia="ru-RU"/>
              </w:rPr>
            </w:pPr>
            <w:r w:rsidRPr="001E5201">
              <w:rPr>
                <w:rFonts w:ascii="Times New Roman" w:eastAsia="Calibri" w:hAnsi="Times New Roman" w:cs="Times New Roman"/>
                <w:b/>
                <w:i/>
                <w:lang w:eastAsia="ru-RU"/>
              </w:rPr>
              <w:t>2021 г.</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57,0</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66,1</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62,0</w:t>
            </w:r>
          </w:p>
        </w:tc>
        <w:tc>
          <w:tcPr>
            <w:tcW w:w="1006"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67,0</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43,2</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66,0</w:t>
            </w:r>
          </w:p>
        </w:tc>
        <w:tc>
          <w:tcPr>
            <w:tcW w:w="1006" w:type="dxa"/>
            <w:shd w:val="clear" w:color="auto" w:fill="FFFFFF"/>
            <w:vAlign w:val="bottom"/>
          </w:tcPr>
          <w:p w:rsidR="001E5201" w:rsidRPr="001E5201" w:rsidRDefault="001E5201" w:rsidP="00AF596C">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61,3</w:t>
            </w:r>
          </w:p>
        </w:tc>
      </w:tr>
      <w:tr w:rsidR="001E5201" w:rsidRPr="001E5201" w:rsidTr="001E5201">
        <w:tc>
          <w:tcPr>
            <w:tcW w:w="2319" w:type="dxa"/>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2020 г.</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62,8</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55,1</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68,6</w:t>
            </w:r>
          </w:p>
        </w:tc>
        <w:tc>
          <w:tcPr>
            <w:tcW w:w="1006"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68,0</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41,1</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66,4</w:t>
            </w:r>
          </w:p>
        </w:tc>
        <w:tc>
          <w:tcPr>
            <w:tcW w:w="1006" w:type="dxa"/>
            <w:shd w:val="clear" w:color="auto" w:fill="FFFFFF"/>
            <w:vAlign w:val="bottom"/>
          </w:tcPr>
          <w:p w:rsidR="001E5201" w:rsidRPr="001E5201" w:rsidRDefault="001E5201" w:rsidP="00C072D2">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61,7</w:t>
            </w:r>
          </w:p>
        </w:tc>
      </w:tr>
      <w:tr w:rsidR="001E5201" w:rsidRPr="001E5201" w:rsidTr="001E5201">
        <w:tc>
          <w:tcPr>
            <w:tcW w:w="2319" w:type="dxa"/>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2019 г.</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81,2</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53,3</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56,8</w:t>
            </w:r>
          </w:p>
        </w:tc>
        <w:tc>
          <w:tcPr>
            <w:tcW w:w="1006"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62,7</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39,6</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57,9</w:t>
            </w:r>
          </w:p>
        </w:tc>
        <w:tc>
          <w:tcPr>
            <w:tcW w:w="1006" w:type="dxa"/>
            <w:shd w:val="clear" w:color="auto" w:fill="FFFFFF"/>
            <w:vAlign w:val="bottom"/>
          </w:tcPr>
          <w:p w:rsidR="001E5201" w:rsidRPr="001E5201" w:rsidRDefault="001E5201" w:rsidP="00AF596C">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57,0</w:t>
            </w:r>
          </w:p>
        </w:tc>
      </w:tr>
      <w:tr w:rsidR="001E5201" w:rsidRPr="001E5201" w:rsidTr="001E5201">
        <w:trPr>
          <w:trHeight w:val="275"/>
        </w:trPr>
        <w:tc>
          <w:tcPr>
            <w:tcW w:w="2319" w:type="dxa"/>
            <w:tcBorders>
              <w:bottom w:val="doub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2018 г.</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22,5</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63,3</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59,3</w:t>
            </w:r>
          </w:p>
        </w:tc>
        <w:tc>
          <w:tcPr>
            <w:tcW w:w="100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58,1</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46,9</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58,2</w:t>
            </w:r>
          </w:p>
        </w:tc>
        <w:tc>
          <w:tcPr>
            <w:tcW w:w="1006" w:type="dxa"/>
            <w:tcBorders>
              <w:bottom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E5201">
              <w:rPr>
                <w:rFonts w:ascii="Times New Roman" w:eastAsia="SimSun" w:hAnsi="Times New Roman" w:cs="Times New Roman"/>
                <w:b/>
                <w:bCs/>
                <w:i/>
                <w:sz w:val="24"/>
                <w:szCs w:val="24"/>
                <w:lang w:eastAsia="zh-CN"/>
              </w:rPr>
              <w:t>55,0</w:t>
            </w:r>
          </w:p>
        </w:tc>
      </w:tr>
      <w:tr w:rsidR="001E5201" w:rsidRPr="001E5201" w:rsidTr="001E5201">
        <w:tc>
          <w:tcPr>
            <w:tcW w:w="2319" w:type="dxa"/>
          </w:tcPr>
          <w:p w:rsidR="001E5201" w:rsidRPr="001E5201" w:rsidRDefault="001E5201" w:rsidP="00C7557D">
            <w:pPr>
              <w:autoSpaceDE w:val="0"/>
              <w:autoSpaceDN w:val="0"/>
              <w:adjustRightInd w:val="0"/>
              <w:spacing w:after="0" w:line="240" w:lineRule="auto"/>
              <w:rPr>
                <w:rFonts w:ascii="Times New Roman" w:eastAsia="Calibri" w:hAnsi="Times New Roman" w:cs="Times New Roman"/>
                <w:lang w:eastAsia="ru-RU"/>
              </w:rPr>
            </w:pPr>
            <w:r w:rsidRPr="001E5201">
              <w:rPr>
                <w:rFonts w:ascii="Times New Roman" w:eastAsia="Calibri" w:hAnsi="Times New Roman" w:cs="Times New Roman"/>
                <w:lang w:eastAsia="ru-RU"/>
              </w:rPr>
              <w:t>не знает</w:t>
            </w:r>
          </w:p>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b/>
                <w:i/>
                <w:lang w:val="en-US" w:eastAsia="ru-RU"/>
              </w:rPr>
            </w:pPr>
            <w:r w:rsidRPr="001E5201">
              <w:rPr>
                <w:rFonts w:ascii="Times New Roman" w:eastAsia="Calibri" w:hAnsi="Times New Roman" w:cs="Times New Roman"/>
                <w:b/>
                <w:i/>
                <w:lang w:eastAsia="ru-RU"/>
              </w:rPr>
              <w:t>2021 г.</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38,0</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28,7</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23,0</w:t>
            </w:r>
          </w:p>
        </w:tc>
        <w:tc>
          <w:tcPr>
            <w:tcW w:w="1006"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20,0</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48,5</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21,6</w:t>
            </w:r>
          </w:p>
        </w:tc>
        <w:tc>
          <w:tcPr>
            <w:tcW w:w="1006" w:type="dxa"/>
            <w:shd w:val="clear" w:color="auto" w:fill="FFFFFF"/>
            <w:vAlign w:val="bottom"/>
          </w:tcPr>
          <w:p w:rsidR="001E5201" w:rsidRPr="001E5201" w:rsidRDefault="001E5201" w:rsidP="00AF596C">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27,2</w:t>
            </w:r>
          </w:p>
        </w:tc>
      </w:tr>
      <w:tr w:rsidR="001E5201" w:rsidRPr="001E5201" w:rsidTr="001E5201">
        <w:tc>
          <w:tcPr>
            <w:tcW w:w="2319" w:type="dxa"/>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lang w:val="en-US" w:eastAsia="ru-RU"/>
              </w:rPr>
            </w:pPr>
            <w:r w:rsidRPr="001E5201">
              <w:rPr>
                <w:rFonts w:ascii="Times New Roman" w:eastAsia="Calibri" w:hAnsi="Times New Roman" w:cs="Times New Roman"/>
                <w:b/>
                <w:i/>
                <w:lang w:eastAsia="ru-RU"/>
              </w:rPr>
              <w:t>2020 г.</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32,7</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25,0</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19,6</w:t>
            </w:r>
          </w:p>
        </w:tc>
        <w:tc>
          <w:tcPr>
            <w:tcW w:w="1006"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18,3</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34,9</w:t>
            </w:r>
          </w:p>
        </w:tc>
        <w:tc>
          <w:tcPr>
            <w:tcW w:w="1005" w:type="dxa"/>
            <w:vAlign w:val="bottom"/>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20,0</w:t>
            </w:r>
          </w:p>
        </w:tc>
        <w:tc>
          <w:tcPr>
            <w:tcW w:w="1006" w:type="dxa"/>
            <w:shd w:val="clear" w:color="auto" w:fill="FFFFFF"/>
            <w:vAlign w:val="bottom"/>
          </w:tcPr>
          <w:p w:rsidR="001E5201" w:rsidRPr="001E5201" w:rsidRDefault="001E5201" w:rsidP="00C072D2">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22,8</w:t>
            </w:r>
          </w:p>
        </w:tc>
      </w:tr>
      <w:tr w:rsidR="001E5201" w:rsidRPr="001E5201" w:rsidTr="001E5201">
        <w:tc>
          <w:tcPr>
            <w:tcW w:w="2319" w:type="dxa"/>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2019 г.</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5,1</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34,3</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31,1</w:t>
            </w:r>
          </w:p>
        </w:tc>
        <w:tc>
          <w:tcPr>
            <w:tcW w:w="1006"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23,7</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51,9</w:t>
            </w:r>
          </w:p>
        </w:tc>
        <w:tc>
          <w:tcPr>
            <w:tcW w:w="1005" w:type="dxa"/>
            <w:vAlign w:val="bottom"/>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26,4</w:t>
            </w:r>
          </w:p>
        </w:tc>
        <w:tc>
          <w:tcPr>
            <w:tcW w:w="1006" w:type="dxa"/>
            <w:shd w:val="clear" w:color="auto" w:fill="FFFFFF"/>
            <w:vAlign w:val="bottom"/>
          </w:tcPr>
          <w:p w:rsidR="001E5201" w:rsidRPr="001E5201" w:rsidRDefault="001E5201" w:rsidP="00AF596C">
            <w:pPr>
              <w:autoSpaceDE w:val="0"/>
              <w:autoSpaceDN w:val="0"/>
              <w:adjustRightInd w:val="0"/>
              <w:spacing w:after="0"/>
              <w:jc w:val="center"/>
              <w:rPr>
                <w:rFonts w:ascii="Times New Roman" w:hAnsi="Times New Roman"/>
                <w:b/>
                <w:i/>
                <w:sz w:val="24"/>
                <w:szCs w:val="24"/>
              </w:rPr>
            </w:pPr>
            <w:r w:rsidRPr="001E5201">
              <w:rPr>
                <w:rFonts w:ascii="Times New Roman" w:hAnsi="Times New Roman"/>
                <w:b/>
                <w:i/>
                <w:sz w:val="24"/>
                <w:szCs w:val="24"/>
              </w:rPr>
              <w:t>30,2</w:t>
            </w:r>
          </w:p>
        </w:tc>
      </w:tr>
      <w:tr w:rsidR="001E5201" w:rsidRPr="001E5201" w:rsidTr="001E5201">
        <w:tc>
          <w:tcPr>
            <w:tcW w:w="2319" w:type="dxa"/>
            <w:tcBorders>
              <w:bottom w:val="doub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lang w:eastAsia="ru-RU"/>
              </w:rPr>
            </w:pPr>
            <w:r w:rsidRPr="001E5201">
              <w:rPr>
                <w:rFonts w:ascii="Times New Roman" w:eastAsia="Calibri" w:hAnsi="Times New Roman" w:cs="Times New Roman"/>
                <w:b/>
                <w:i/>
                <w:lang w:eastAsia="ru-RU"/>
              </w:rPr>
              <w:t>2018 г.</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18,3</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19,2</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16,5</w:t>
            </w:r>
          </w:p>
        </w:tc>
        <w:tc>
          <w:tcPr>
            <w:tcW w:w="1006"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22,2</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23,7</w:t>
            </w:r>
          </w:p>
        </w:tc>
        <w:tc>
          <w:tcPr>
            <w:tcW w:w="1005" w:type="dxa"/>
            <w:tcBorders>
              <w:bottom w:val="doub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19,9</w:t>
            </w:r>
          </w:p>
        </w:tc>
        <w:tc>
          <w:tcPr>
            <w:tcW w:w="1006" w:type="dxa"/>
            <w:tcBorders>
              <w:bottom w:val="doub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
                <w:bCs/>
                <w:i/>
                <w:sz w:val="24"/>
                <w:szCs w:val="24"/>
                <w:lang w:eastAsia="zh-CN"/>
              </w:rPr>
            </w:pPr>
            <w:r w:rsidRPr="001E5201">
              <w:rPr>
                <w:rFonts w:ascii="Times New Roman" w:eastAsia="SimSun" w:hAnsi="Times New Roman" w:cs="Times New Roman"/>
                <w:b/>
                <w:bCs/>
                <w:i/>
                <w:sz w:val="24"/>
                <w:szCs w:val="24"/>
                <w:lang w:eastAsia="zh-CN"/>
              </w:rPr>
              <w:t>22,0</w:t>
            </w:r>
          </w:p>
        </w:tc>
      </w:tr>
      <w:tr w:rsidR="001E5201" w:rsidRPr="001E5201" w:rsidTr="001E5201">
        <w:tc>
          <w:tcPr>
            <w:tcW w:w="2319" w:type="dxa"/>
            <w:tcBorders>
              <w:top w:val="double" w:sz="4" w:space="0" w:color="auto"/>
              <w:bottom w:val="single" w:sz="4" w:space="0" w:color="auto"/>
            </w:tcBorders>
          </w:tcPr>
          <w:p w:rsidR="001E5201" w:rsidRPr="001E5201" w:rsidRDefault="001E5201" w:rsidP="00C7557D">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i/>
                <w:lang w:eastAsia="ru-RU"/>
              </w:rPr>
              <w:t>Всего, чел. 2021 г.</w:t>
            </w:r>
          </w:p>
        </w:tc>
        <w:tc>
          <w:tcPr>
            <w:tcW w:w="1005" w:type="dxa"/>
            <w:tcBorders>
              <w:top w:val="double" w:sz="4" w:space="0" w:color="auto"/>
              <w:bottom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121</w:t>
            </w:r>
          </w:p>
        </w:tc>
        <w:tc>
          <w:tcPr>
            <w:tcW w:w="1005" w:type="dxa"/>
            <w:tcBorders>
              <w:top w:val="double" w:sz="4" w:space="0" w:color="auto"/>
              <w:bottom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174</w:t>
            </w:r>
          </w:p>
        </w:tc>
        <w:tc>
          <w:tcPr>
            <w:tcW w:w="1005" w:type="dxa"/>
            <w:tcBorders>
              <w:top w:val="double" w:sz="4" w:space="0" w:color="auto"/>
              <w:bottom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100</w:t>
            </w:r>
          </w:p>
        </w:tc>
        <w:tc>
          <w:tcPr>
            <w:tcW w:w="1006" w:type="dxa"/>
            <w:tcBorders>
              <w:top w:val="double" w:sz="4" w:space="0" w:color="auto"/>
              <w:bottom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2529</w:t>
            </w:r>
          </w:p>
        </w:tc>
        <w:tc>
          <w:tcPr>
            <w:tcW w:w="1005" w:type="dxa"/>
            <w:tcBorders>
              <w:top w:val="double" w:sz="4" w:space="0" w:color="auto"/>
              <w:bottom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821</w:t>
            </w:r>
          </w:p>
        </w:tc>
        <w:tc>
          <w:tcPr>
            <w:tcW w:w="1005" w:type="dxa"/>
            <w:tcBorders>
              <w:top w:val="double" w:sz="4" w:space="0" w:color="auto"/>
              <w:bottom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259</w:t>
            </w:r>
          </w:p>
        </w:tc>
        <w:tc>
          <w:tcPr>
            <w:tcW w:w="1006" w:type="dxa"/>
            <w:tcBorders>
              <w:top w:val="double" w:sz="4" w:space="0" w:color="auto"/>
              <w:bottom w:val="sing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1E5201">
              <w:rPr>
                <w:rFonts w:ascii="Times New Roman" w:eastAsia="SimSun" w:hAnsi="Times New Roman" w:cs="Times New Roman"/>
                <w:bCs/>
                <w:sz w:val="24"/>
                <w:szCs w:val="24"/>
                <w:lang w:eastAsia="zh-CN"/>
              </w:rPr>
              <w:t>4162</w:t>
            </w:r>
          </w:p>
        </w:tc>
      </w:tr>
      <w:tr w:rsidR="001E5201" w:rsidRPr="001E5201" w:rsidTr="001E5201">
        <w:tc>
          <w:tcPr>
            <w:tcW w:w="2319" w:type="dxa"/>
            <w:tcBorders>
              <w:top w:val="single" w:sz="4" w:space="0" w:color="auto"/>
              <w:bottom w:val="single" w:sz="4" w:space="0" w:color="auto"/>
            </w:tcBorders>
          </w:tcPr>
          <w:p w:rsidR="001E5201" w:rsidRPr="001E5201" w:rsidRDefault="001E5201" w:rsidP="00C072D2">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i/>
                <w:lang w:eastAsia="ru-RU"/>
              </w:rPr>
              <w:t>Всего, чел. 2020 г.</w:t>
            </w:r>
          </w:p>
        </w:tc>
        <w:tc>
          <w:tcPr>
            <w:tcW w:w="1005" w:type="dxa"/>
            <w:tcBorders>
              <w:top w:val="single" w:sz="4" w:space="0" w:color="auto"/>
              <w:bottom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113</w:t>
            </w:r>
          </w:p>
        </w:tc>
        <w:tc>
          <w:tcPr>
            <w:tcW w:w="1005" w:type="dxa"/>
            <w:tcBorders>
              <w:top w:val="single" w:sz="4" w:space="0" w:color="auto"/>
              <w:bottom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156</w:t>
            </w:r>
          </w:p>
        </w:tc>
        <w:tc>
          <w:tcPr>
            <w:tcW w:w="1005" w:type="dxa"/>
            <w:tcBorders>
              <w:top w:val="single" w:sz="4" w:space="0" w:color="auto"/>
              <w:bottom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102</w:t>
            </w:r>
          </w:p>
        </w:tc>
        <w:tc>
          <w:tcPr>
            <w:tcW w:w="1006" w:type="dxa"/>
            <w:tcBorders>
              <w:top w:val="single" w:sz="4" w:space="0" w:color="auto"/>
              <w:bottom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2553</w:t>
            </w:r>
          </w:p>
        </w:tc>
        <w:tc>
          <w:tcPr>
            <w:tcW w:w="1005" w:type="dxa"/>
            <w:tcBorders>
              <w:top w:val="single" w:sz="4" w:space="0" w:color="auto"/>
              <w:bottom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727</w:t>
            </w:r>
          </w:p>
        </w:tc>
        <w:tc>
          <w:tcPr>
            <w:tcW w:w="1005" w:type="dxa"/>
            <w:tcBorders>
              <w:top w:val="single" w:sz="4" w:space="0" w:color="auto"/>
              <w:bottom w:val="single" w:sz="4" w:space="0" w:color="auto"/>
            </w:tcBorders>
            <w:vAlign w:val="center"/>
          </w:tcPr>
          <w:p w:rsidR="001E5201" w:rsidRPr="001E5201" w:rsidRDefault="001E5201" w:rsidP="00C072D2">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220</w:t>
            </w:r>
          </w:p>
        </w:tc>
        <w:tc>
          <w:tcPr>
            <w:tcW w:w="1006" w:type="dxa"/>
            <w:tcBorders>
              <w:top w:val="single" w:sz="4" w:space="0" w:color="auto"/>
              <w:bottom w:val="single" w:sz="4" w:space="0" w:color="auto"/>
            </w:tcBorders>
            <w:shd w:val="clear" w:color="auto" w:fill="FFFFFF"/>
            <w:vAlign w:val="center"/>
          </w:tcPr>
          <w:p w:rsidR="001E5201" w:rsidRPr="001E5201" w:rsidRDefault="001E5201" w:rsidP="00C072D2">
            <w:pPr>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1E5201">
              <w:rPr>
                <w:rFonts w:ascii="Times New Roman" w:eastAsia="SimSun" w:hAnsi="Times New Roman" w:cs="Times New Roman"/>
                <w:bCs/>
                <w:sz w:val="24"/>
                <w:szCs w:val="24"/>
                <w:lang w:eastAsia="zh-CN"/>
              </w:rPr>
              <w:t>3951</w:t>
            </w:r>
          </w:p>
        </w:tc>
      </w:tr>
      <w:tr w:rsidR="001E5201" w:rsidRPr="001E5201" w:rsidTr="001E5201">
        <w:tc>
          <w:tcPr>
            <w:tcW w:w="2319" w:type="dxa"/>
            <w:tcBorders>
              <w:top w:val="single" w:sz="4" w:space="0" w:color="auto"/>
            </w:tcBorders>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i/>
                <w:lang w:eastAsia="ru-RU"/>
              </w:rPr>
              <w:t>Всего, чел. 2019 г.</w:t>
            </w:r>
          </w:p>
        </w:tc>
        <w:tc>
          <w:tcPr>
            <w:tcW w:w="1005"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138</w:t>
            </w:r>
          </w:p>
        </w:tc>
        <w:tc>
          <w:tcPr>
            <w:tcW w:w="1005"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137</w:t>
            </w:r>
          </w:p>
        </w:tc>
        <w:tc>
          <w:tcPr>
            <w:tcW w:w="1005"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132</w:t>
            </w:r>
          </w:p>
        </w:tc>
        <w:tc>
          <w:tcPr>
            <w:tcW w:w="1006"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2254</w:t>
            </w:r>
          </w:p>
        </w:tc>
        <w:tc>
          <w:tcPr>
            <w:tcW w:w="1005"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775</w:t>
            </w:r>
          </w:p>
        </w:tc>
        <w:tc>
          <w:tcPr>
            <w:tcW w:w="1005" w:type="dxa"/>
            <w:tcBorders>
              <w:top w:val="single" w:sz="4" w:space="0" w:color="auto"/>
            </w:tcBorders>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273</w:t>
            </w:r>
          </w:p>
        </w:tc>
        <w:tc>
          <w:tcPr>
            <w:tcW w:w="1006" w:type="dxa"/>
            <w:tcBorders>
              <w:top w:val="single" w:sz="4" w:space="0" w:color="auto"/>
            </w:tcBorders>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3816</w:t>
            </w:r>
          </w:p>
        </w:tc>
      </w:tr>
      <w:tr w:rsidR="001E5201" w:rsidRPr="00AF596C" w:rsidTr="001E5201">
        <w:tc>
          <w:tcPr>
            <w:tcW w:w="2319" w:type="dxa"/>
          </w:tcPr>
          <w:p w:rsidR="001E5201" w:rsidRPr="001E5201" w:rsidRDefault="001E5201" w:rsidP="00AF596C">
            <w:pPr>
              <w:autoSpaceDE w:val="0"/>
              <w:autoSpaceDN w:val="0"/>
              <w:adjustRightInd w:val="0"/>
              <w:spacing w:after="0" w:line="240" w:lineRule="auto"/>
              <w:jc w:val="right"/>
              <w:rPr>
                <w:rFonts w:ascii="Times New Roman" w:eastAsia="Calibri" w:hAnsi="Times New Roman" w:cs="Times New Roman"/>
                <w:i/>
                <w:lang w:eastAsia="ru-RU"/>
              </w:rPr>
            </w:pPr>
            <w:r w:rsidRPr="001E5201">
              <w:rPr>
                <w:rFonts w:ascii="Times New Roman" w:eastAsia="Calibri" w:hAnsi="Times New Roman" w:cs="Times New Roman"/>
                <w:i/>
                <w:lang w:eastAsia="ru-RU"/>
              </w:rPr>
              <w:t>Всего, чел</w:t>
            </w:r>
            <w:r w:rsidRPr="001E5201">
              <w:rPr>
                <w:rFonts w:ascii="Times New Roman" w:eastAsia="Calibri" w:hAnsi="Times New Roman" w:cs="Times New Roman"/>
                <w:lang w:eastAsia="ru-RU"/>
              </w:rPr>
              <w:t xml:space="preserve">. </w:t>
            </w:r>
            <w:r w:rsidRPr="001E5201">
              <w:rPr>
                <w:rFonts w:ascii="Times New Roman" w:eastAsia="Calibri" w:hAnsi="Times New Roman" w:cs="Times New Roman"/>
                <w:i/>
                <w:lang w:eastAsia="ru-RU"/>
              </w:rPr>
              <w:t>2018 г.</w:t>
            </w:r>
          </w:p>
        </w:tc>
        <w:tc>
          <w:tcPr>
            <w:tcW w:w="1005"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71</w:t>
            </w:r>
          </w:p>
        </w:tc>
        <w:tc>
          <w:tcPr>
            <w:tcW w:w="1005"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120</w:t>
            </w:r>
          </w:p>
        </w:tc>
        <w:tc>
          <w:tcPr>
            <w:tcW w:w="1005"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91</w:t>
            </w:r>
          </w:p>
        </w:tc>
        <w:tc>
          <w:tcPr>
            <w:tcW w:w="1006"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1716</w:t>
            </w:r>
          </w:p>
        </w:tc>
        <w:tc>
          <w:tcPr>
            <w:tcW w:w="1005"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524</w:t>
            </w:r>
          </w:p>
        </w:tc>
        <w:tc>
          <w:tcPr>
            <w:tcW w:w="1005" w:type="dxa"/>
            <w:vAlign w:val="center"/>
          </w:tcPr>
          <w:p w:rsidR="001E5201" w:rsidRPr="001E5201" w:rsidRDefault="001E5201" w:rsidP="00AF596C">
            <w:pPr>
              <w:autoSpaceDE w:val="0"/>
              <w:autoSpaceDN w:val="0"/>
              <w:adjustRightInd w:val="0"/>
              <w:spacing w:after="0" w:line="240" w:lineRule="auto"/>
              <w:jc w:val="center"/>
              <w:rPr>
                <w:rFonts w:ascii="Times New Roman" w:eastAsia="Calibri" w:hAnsi="Times New Roman" w:cs="Times New Roman"/>
                <w:bCs/>
                <w:sz w:val="24"/>
                <w:szCs w:val="24"/>
              </w:rPr>
            </w:pPr>
            <w:r w:rsidRPr="001E5201">
              <w:rPr>
                <w:rFonts w:ascii="Times New Roman" w:eastAsia="Calibri" w:hAnsi="Times New Roman" w:cs="Times New Roman"/>
                <w:bCs/>
                <w:sz w:val="24"/>
                <w:szCs w:val="24"/>
              </w:rPr>
              <w:t>146</w:t>
            </w:r>
          </w:p>
        </w:tc>
        <w:tc>
          <w:tcPr>
            <w:tcW w:w="1006" w:type="dxa"/>
            <w:shd w:val="clear" w:color="auto" w:fill="FFFFFF"/>
            <w:vAlign w:val="center"/>
          </w:tcPr>
          <w:p w:rsidR="001E5201" w:rsidRPr="001E5201" w:rsidRDefault="001E5201" w:rsidP="00AF596C">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E5201">
              <w:rPr>
                <w:rFonts w:ascii="Times New Roman" w:eastAsia="SimSun" w:hAnsi="Times New Roman" w:cs="Times New Roman"/>
                <w:sz w:val="24"/>
                <w:szCs w:val="24"/>
                <w:lang w:eastAsia="zh-CN"/>
              </w:rPr>
              <w:t>2707</w:t>
            </w:r>
          </w:p>
        </w:tc>
      </w:tr>
    </w:tbl>
    <w:p w:rsidR="00AF596C" w:rsidRPr="00AF596C" w:rsidRDefault="00AF596C" w:rsidP="00AF596C">
      <w:pPr>
        <w:spacing w:after="0" w:line="360" w:lineRule="auto"/>
        <w:ind w:firstLine="709"/>
        <w:jc w:val="center"/>
        <w:rPr>
          <w:rFonts w:ascii="Times New Roman" w:eastAsia="Calibri" w:hAnsi="Times New Roman" w:cs="Times New Roman"/>
          <w:sz w:val="24"/>
          <w:szCs w:val="24"/>
          <w:highlight w:val="yellow"/>
        </w:rPr>
      </w:pPr>
    </w:p>
    <w:p w:rsidR="009C0C24" w:rsidRDefault="00AF596C" w:rsidP="00AF596C">
      <w:pPr>
        <w:spacing w:after="0" w:line="360" w:lineRule="auto"/>
        <w:ind w:firstLine="709"/>
        <w:jc w:val="both"/>
        <w:rPr>
          <w:rFonts w:ascii="Times New Roman" w:eastAsia="Calibri" w:hAnsi="Times New Roman" w:cs="Times New Roman"/>
          <w:sz w:val="24"/>
          <w:szCs w:val="24"/>
        </w:rPr>
      </w:pPr>
      <w:r w:rsidRPr="009C0C24">
        <w:rPr>
          <w:rFonts w:ascii="Times New Roman" w:eastAsia="Calibri" w:hAnsi="Times New Roman" w:cs="Times New Roman"/>
          <w:sz w:val="24"/>
          <w:szCs w:val="24"/>
        </w:rPr>
        <w:t xml:space="preserve">Сравнительный анализ демонстрирует </w:t>
      </w:r>
      <w:r w:rsidR="009C0C24" w:rsidRPr="009C0C24">
        <w:rPr>
          <w:rFonts w:ascii="Times New Roman" w:eastAsia="Calibri" w:hAnsi="Times New Roman" w:cs="Times New Roman"/>
          <w:sz w:val="24"/>
          <w:szCs w:val="24"/>
        </w:rPr>
        <w:t>увеличение</w:t>
      </w:r>
      <w:r w:rsidRPr="009C0C24">
        <w:rPr>
          <w:rFonts w:ascii="Times New Roman" w:eastAsia="Calibri" w:hAnsi="Times New Roman" w:cs="Times New Roman"/>
          <w:sz w:val="24"/>
          <w:szCs w:val="24"/>
        </w:rPr>
        <w:t xml:space="preserve"> доли определившихся с выбором обоих компонентов профессиональной деятельности среди школьников с нарушением </w:t>
      </w:r>
      <w:r w:rsidR="009C0C24" w:rsidRPr="009C0C24">
        <w:rPr>
          <w:rFonts w:ascii="Times New Roman" w:eastAsia="Calibri" w:hAnsi="Times New Roman" w:cs="Times New Roman"/>
          <w:sz w:val="24"/>
          <w:szCs w:val="24"/>
        </w:rPr>
        <w:t>зрения</w:t>
      </w:r>
      <w:r w:rsidRPr="009C0C24">
        <w:rPr>
          <w:rFonts w:ascii="Times New Roman" w:eastAsia="Calibri" w:hAnsi="Times New Roman" w:cs="Times New Roman"/>
          <w:sz w:val="24"/>
          <w:szCs w:val="24"/>
        </w:rPr>
        <w:t xml:space="preserve">. </w:t>
      </w:r>
      <w:r w:rsidR="009C0C24">
        <w:rPr>
          <w:rFonts w:ascii="Times New Roman" w:eastAsia="Calibri" w:hAnsi="Times New Roman" w:cs="Times New Roman"/>
          <w:sz w:val="24"/>
          <w:szCs w:val="24"/>
        </w:rPr>
        <w:t xml:space="preserve">Во всех когортах </w:t>
      </w:r>
      <w:r w:rsidRPr="009C0C24">
        <w:rPr>
          <w:rFonts w:ascii="Times New Roman" w:eastAsia="Calibri" w:hAnsi="Times New Roman" w:cs="Times New Roman"/>
          <w:sz w:val="24"/>
          <w:szCs w:val="24"/>
        </w:rPr>
        <w:t xml:space="preserve">произошло </w:t>
      </w:r>
      <w:r w:rsidR="009C0C24" w:rsidRPr="009C0C24">
        <w:rPr>
          <w:rFonts w:ascii="Times New Roman" w:eastAsia="Calibri" w:hAnsi="Times New Roman" w:cs="Times New Roman"/>
          <w:sz w:val="24"/>
          <w:szCs w:val="24"/>
        </w:rPr>
        <w:t>не</w:t>
      </w:r>
      <w:r w:rsidRPr="009C0C24">
        <w:rPr>
          <w:rFonts w:ascii="Times New Roman" w:eastAsia="Calibri" w:hAnsi="Times New Roman" w:cs="Times New Roman"/>
          <w:sz w:val="24"/>
          <w:szCs w:val="24"/>
        </w:rPr>
        <w:t>значительное увеличение тех, кто затруднился с определением своей профессиональной определенности</w:t>
      </w:r>
      <w:r w:rsidR="009C0C24" w:rsidRPr="009C0C24">
        <w:rPr>
          <w:rFonts w:ascii="Times New Roman" w:eastAsia="Calibri" w:hAnsi="Times New Roman" w:cs="Times New Roman"/>
          <w:sz w:val="24"/>
          <w:szCs w:val="24"/>
        </w:rPr>
        <w:t xml:space="preserve">. </w:t>
      </w:r>
      <w:r w:rsidRPr="009C0C24">
        <w:rPr>
          <w:rFonts w:ascii="Times New Roman" w:eastAsia="Calibri" w:hAnsi="Times New Roman" w:cs="Times New Roman"/>
          <w:sz w:val="24"/>
          <w:szCs w:val="24"/>
        </w:rPr>
        <w:t xml:space="preserve"> </w:t>
      </w:r>
    </w:p>
    <w:p w:rsidR="00D80232" w:rsidRDefault="00AF596C" w:rsidP="009C0C24">
      <w:pPr>
        <w:spacing w:after="0" w:line="360" w:lineRule="auto"/>
        <w:ind w:firstLine="709"/>
        <w:jc w:val="both"/>
        <w:rPr>
          <w:rFonts w:ascii="Times New Roman" w:eastAsia="Calibri" w:hAnsi="Times New Roman" w:cs="Times New Roman"/>
          <w:sz w:val="24"/>
          <w:szCs w:val="24"/>
        </w:rPr>
      </w:pPr>
      <w:r w:rsidRPr="009C0C24">
        <w:rPr>
          <w:rFonts w:ascii="Times New Roman" w:eastAsia="Calibri" w:hAnsi="Times New Roman" w:cs="Times New Roman"/>
          <w:sz w:val="24"/>
          <w:szCs w:val="24"/>
        </w:rPr>
        <w:t xml:space="preserve">Менее других представляют свое профессиональное будущее старшеклассники с умственной отсталостью, </w:t>
      </w:r>
      <w:r w:rsidR="009C0C24" w:rsidRPr="009C0C24">
        <w:rPr>
          <w:rFonts w:ascii="Times New Roman" w:eastAsia="Calibri" w:hAnsi="Times New Roman" w:cs="Times New Roman"/>
          <w:sz w:val="24"/>
          <w:szCs w:val="24"/>
        </w:rPr>
        <w:t>в 2021 году произошло увеличение количества неопределившихся с</w:t>
      </w:r>
      <w:r w:rsidRPr="009C0C24">
        <w:rPr>
          <w:rFonts w:ascii="Times New Roman" w:eastAsia="Calibri" w:hAnsi="Times New Roman" w:cs="Times New Roman"/>
          <w:sz w:val="24"/>
          <w:szCs w:val="24"/>
        </w:rPr>
        <w:t xml:space="preserve"> </w:t>
      </w:r>
      <w:r w:rsidR="009C0C24">
        <w:rPr>
          <w:rFonts w:ascii="Times New Roman" w:eastAsia="Calibri" w:hAnsi="Times New Roman" w:cs="Times New Roman"/>
          <w:sz w:val="24"/>
          <w:szCs w:val="24"/>
        </w:rPr>
        <w:t>будущим</w:t>
      </w:r>
      <w:r w:rsidRPr="009C0C24">
        <w:rPr>
          <w:rFonts w:ascii="Times New Roman" w:eastAsia="Calibri" w:hAnsi="Times New Roman" w:cs="Times New Roman"/>
          <w:sz w:val="24"/>
          <w:szCs w:val="24"/>
        </w:rPr>
        <w:t xml:space="preserve"> профессиональном обучении и деятельности.</w:t>
      </w:r>
      <w:r w:rsidRPr="00AF596C">
        <w:rPr>
          <w:rFonts w:ascii="Times New Roman" w:eastAsia="Calibri" w:hAnsi="Times New Roman" w:cs="Times New Roman"/>
          <w:sz w:val="24"/>
          <w:szCs w:val="24"/>
        </w:rPr>
        <w:t xml:space="preserve"> </w:t>
      </w:r>
    </w:p>
    <w:p w:rsidR="00315AC2" w:rsidRDefault="00315AC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15AC2" w:rsidRPr="00315AC2" w:rsidRDefault="00315AC2" w:rsidP="00B47021">
      <w:pPr>
        <w:widowControl w:val="0"/>
        <w:shd w:val="clear" w:color="auto" w:fill="FFFFFF"/>
        <w:autoSpaceDE w:val="0"/>
        <w:autoSpaceDN w:val="0"/>
        <w:adjustRightInd w:val="0"/>
        <w:spacing w:after="0" w:line="360" w:lineRule="auto"/>
        <w:ind w:right="158"/>
        <w:jc w:val="both"/>
        <w:rPr>
          <w:rFonts w:ascii="Times New Roman" w:eastAsia="Calibri" w:hAnsi="Times New Roman" w:cs="Times New Roman"/>
          <w:b/>
          <w:noProof/>
          <w:sz w:val="28"/>
          <w:szCs w:val="28"/>
          <w:lang w:eastAsia="ru-RU"/>
        </w:rPr>
      </w:pPr>
      <w:r w:rsidRPr="00315AC2">
        <w:rPr>
          <w:rFonts w:ascii="Times New Roman" w:eastAsia="Calibri" w:hAnsi="Times New Roman" w:cs="Times New Roman"/>
          <w:b/>
          <w:noProof/>
          <w:sz w:val="28"/>
          <w:szCs w:val="28"/>
          <w:lang w:eastAsia="ru-RU"/>
        </w:rPr>
        <w:lastRenderedPageBreak/>
        <w:t>3. СТРУКТУРА КОНТИНГЕНТА УЧАЩИХСЯ С ОВЗ И/ИЛИ ИНВАЛИДНОСТЬЮ В ПРОФЕССИОНАЛЬНЫХ ОБРАЗОВАТЕЛЬНЫХ ОРГАНИЗАЦИЯХ САМАРСКОЙ ОБЛАСТИ</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p>
    <w:p w:rsidR="00315AC2" w:rsidRPr="00315AC2" w:rsidRDefault="00315AC2" w:rsidP="00315AC2">
      <w:pPr>
        <w:spacing w:after="0" w:line="360" w:lineRule="auto"/>
        <w:ind w:firstLine="708"/>
        <w:jc w:val="both"/>
        <w:rPr>
          <w:rFonts w:ascii="Times New Roman" w:eastAsia="Times New Roman" w:hAnsi="Times New Roman" w:cs="Times New Roman"/>
          <w:sz w:val="24"/>
          <w:szCs w:val="24"/>
          <w:lang w:eastAsia="ru-RU"/>
        </w:rPr>
      </w:pPr>
      <w:r w:rsidRPr="00315AC2">
        <w:rPr>
          <w:rFonts w:ascii="Times New Roman" w:eastAsia="Calibri" w:hAnsi="Times New Roman" w:cs="Times New Roman"/>
          <w:sz w:val="24"/>
          <w:szCs w:val="24"/>
        </w:rPr>
        <w:t>На начало 2020/2021 учебного года в профессиональных образовательных организациях Самарской области обучается 1518 студентов, являющихся инвалидами и лицами с ограниченными возможностями здоровья</w:t>
      </w:r>
      <w:r w:rsidRPr="00315AC2">
        <w:rPr>
          <w:rFonts w:ascii="Times New Roman" w:eastAsia="Times New Roman" w:hAnsi="Times New Roman" w:cs="Times New Roman"/>
          <w:sz w:val="24"/>
          <w:szCs w:val="24"/>
          <w:lang w:eastAsia="ru-RU"/>
        </w:rPr>
        <w:t xml:space="preserve"> (далее – ОВЗ)</w:t>
      </w:r>
      <w:r w:rsidRPr="00315AC2">
        <w:rPr>
          <w:rFonts w:ascii="Times New Roman" w:eastAsia="Times New Roman" w:hAnsi="Times New Roman" w:cs="Times New Roman"/>
          <w:sz w:val="24"/>
          <w:szCs w:val="24"/>
          <w:vertAlign w:val="superscript"/>
          <w:lang w:eastAsia="ru-RU"/>
        </w:rPr>
        <w:footnoteReference w:id="6"/>
      </w:r>
      <w:r w:rsidRPr="00315AC2">
        <w:rPr>
          <w:rFonts w:ascii="Times New Roman" w:eastAsia="Times New Roman" w:hAnsi="Times New Roman" w:cs="Times New Roman"/>
          <w:sz w:val="24"/>
          <w:szCs w:val="24"/>
          <w:lang w:eastAsia="ru-RU"/>
        </w:rPr>
        <w:t xml:space="preserve">. </w:t>
      </w:r>
    </w:p>
    <w:p w:rsidR="00315AC2" w:rsidRPr="00315AC2" w:rsidRDefault="00315AC2" w:rsidP="00315AC2">
      <w:pPr>
        <w:spacing w:after="0" w:line="360" w:lineRule="auto"/>
        <w:ind w:firstLine="708"/>
        <w:jc w:val="both"/>
        <w:rPr>
          <w:rFonts w:ascii="Times New Roman" w:eastAsia="Times New Roman" w:hAnsi="Times New Roman" w:cs="Times New Roman"/>
          <w:sz w:val="24"/>
          <w:szCs w:val="24"/>
          <w:lang w:eastAsia="ru-RU"/>
        </w:rPr>
      </w:pPr>
      <w:r w:rsidRPr="00315AC2">
        <w:rPr>
          <w:rFonts w:ascii="Times New Roman" w:eastAsia="Times New Roman" w:hAnsi="Times New Roman" w:cs="Times New Roman"/>
          <w:sz w:val="24"/>
          <w:szCs w:val="24"/>
          <w:lang w:eastAsia="ru-RU"/>
        </w:rPr>
        <w:t xml:space="preserve">1104 человека, имеют инвалидность разной степени (инвалиды </w:t>
      </w:r>
      <w:r w:rsidRPr="00315AC2">
        <w:rPr>
          <w:rFonts w:ascii="Times New Roman" w:eastAsia="Calibri" w:hAnsi="Times New Roman" w:cs="Times New Roman"/>
          <w:sz w:val="24"/>
          <w:szCs w:val="24"/>
          <w:lang w:val="en-US"/>
        </w:rPr>
        <w:t>III</w:t>
      </w:r>
      <w:r w:rsidRPr="00315AC2">
        <w:rPr>
          <w:rFonts w:ascii="Times New Roman" w:eastAsia="Calibri" w:hAnsi="Times New Roman" w:cs="Times New Roman"/>
          <w:sz w:val="24"/>
          <w:szCs w:val="24"/>
        </w:rPr>
        <w:t xml:space="preserve"> группы – 352 человека, </w:t>
      </w:r>
      <w:r w:rsidRPr="00315AC2">
        <w:rPr>
          <w:rFonts w:ascii="Times New Roman" w:eastAsia="Calibri" w:hAnsi="Times New Roman" w:cs="Times New Roman"/>
          <w:sz w:val="24"/>
          <w:szCs w:val="24"/>
          <w:lang w:val="en-US"/>
        </w:rPr>
        <w:t>II</w:t>
      </w:r>
      <w:r w:rsidRPr="00315AC2">
        <w:rPr>
          <w:rFonts w:ascii="Times New Roman" w:eastAsia="Calibri" w:hAnsi="Times New Roman" w:cs="Times New Roman"/>
          <w:sz w:val="24"/>
          <w:szCs w:val="24"/>
        </w:rPr>
        <w:t xml:space="preserve"> группы – 178 человек, </w:t>
      </w:r>
      <w:r w:rsidRPr="00315AC2">
        <w:rPr>
          <w:rFonts w:ascii="Times New Roman" w:eastAsia="Calibri" w:hAnsi="Times New Roman" w:cs="Times New Roman"/>
          <w:sz w:val="24"/>
          <w:szCs w:val="24"/>
          <w:lang w:val="en-US"/>
        </w:rPr>
        <w:t>I</w:t>
      </w:r>
      <w:r w:rsidRPr="00315AC2">
        <w:rPr>
          <w:rFonts w:ascii="Times New Roman" w:eastAsia="Calibri" w:hAnsi="Times New Roman" w:cs="Times New Roman"/>
          <w:sz w:val="24"/>
          <w:szCs w:val="24"/>
        </w:rPr>
        <w:t xml:space="preserve"> группы – 70 человек, 504 человек – «инвалиды с детства»), 415 студентам присвоен статус ОВЗ, из них 351 имеют инвалидность. </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Таблица 53.</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Контингент обучающихся студентов с ОВЗ и/или инвалидностью в профессиональных образовательных организациях Самарской области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9"/>
        <w:gridCol w:w="994"/>
        <w:gridCol w:w="994"/>
        <w:gridCol w:w="994"/>
        <w:gridCol w:w="994"/>
        <w:gridCol w:w="994"/>
        <w:gridCol w:w="994"/>
        <w:gridCol w:w="994"/>
        <w:gridCol w:w="994"/>
      </w:tblGrid>
      <w:tr w:rsidR="00315AC2" w:rsidRPr="00315AC2" w:rsidTr="001C1B4B">
        <w:tc>
          <w:tcPr>
            <w:tcW w:w="1619" w:type="dxa"/>
            <w:vMerge w:val="restart"/>
          </w:tcPr>
          <w:p w:rsidR="00315AC2" w:rsidRPr="00315AC2" w:rsidRDefault="00315AC2" w:rsidP="00315AC2">
            <w:pPr>
              <w:spacing w:after="0" w:line="360" w:lineRule="auto"/>
              <w:jc w:val="both"/>
              <w:rPr>
                <w:rFonts w:ascii="Times New Roman" w:eastAsia="Calibri" w:hAnsi="Times New Roman" w:cs="Times New Roman"/>
                <w:b/>
                <w:sz w:val="24"/>
                <w:szCs w:val="24"/>
              </w:rPr>
            </w:pPr>
          </w:p>
        </w:tc>
        <w:tc>
          <w:tcPr>
            <w:tcW w:w="1988" w:type="dxa"/>
            <w:gridSpan w:val="2"/>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2021 год</w:t>
            </w:r>
          </w:p>
        </w:tc>
        <w:tc>
          <w:tcPr>
            <w:tcW w:w="1988" w:type="dxa"/>
            <w:gridSpan w:val="2"/>
            <w:tcBorders>
              <w:bottom w:val="single" w:sz="4" w:space="0" w:color="000000"/>
            </w:tcBorders>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lang w:val="en-US"/>
              </w:rPr>
              <w:t xml:space="preserve">2020 </w:t>
            </w:r>
            <w:r w:rsidRPr="00315AC2">
              <w:rPr>
                <w:rFonts w:ascii="Times New Roman" w:eastAsia="Calibri" w:hAnsi="Times New Roman" w:cs="Times New Roman"/>
                <w:b/>
                <w:sz w:val="24"/>
                <w:szCs w:val="24"/>
              </w:rPr>
              <w:t>год</w:t>
            </w:r>
          </w:p>
        </w:tc>
        <w:tc>
          <w:tcPr>
            <w:tcW w:w="1988" w:type="dxa"/>
            <w:gridSpan w:val="2"/>
            <w:tcBorders>
              <w:bottom w:val="single" w:sz="4" w:space="0" w:color="000000"/>
            </w:tcBorders>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2019 год</w:t>
            </w:r>
          </w:p>
        </w:tc>
        <w:tc>
          <w:tcPr>
            <w:tcW w:w="1988" w:type="dxa"/>
            <w:gridSpan w:val="2"/>
            <w:tcBorders>
              <w:bottom w:val="single" w:sz="4" w:space="0" w:color="000000"/>
            </w:tcBorders>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2018 год</w:t>
            </w:r>
          </w:p>
        </w:tc>
      </w:tr>
      <w:tr w:rsidR="00315AC2" w:rsidRPr="00315AC2" w:rsidTr="001C1B4B">
        <w:tc>
          <w:tcPr>
            <w:tcW w:w="1619" w:type="dxa"/>
            <w:vMerge/>
            <w:tcBorders>
              <w:bottom w:val="double" w:sz="4" w:space="0" w:color="auto"/>
            </w:tcBorders>
          </w:tcPr>
          <w:p w:rsidR="00315AC2" w:rsidRPr="00315AC2" w:rsidRDefault="00315AC2" w:rsidP="00315AC2">
            <w:pPr>
              <w:spacing w:after="0" w:line="240" w:lineRule="auto"/>
              <w:jc w:val="right"/>
              <w:rPr>
                <w:rFonts w:ascii="Times New Roman" w:eastAsia="Calibri" w:hAnsi="Times New Roman" w:cs="Times New Roman"/>
                <w:b/>
                <w:sz w:val="24"/>
                <w:szCs w:val="24"/>
              </w:rPr>
            </w:pPr>
          </w:p>
        </w:tc>
        <w:tc>
          <w:tcPr>
            <w:tcW w:w="994" w:type="dxa"/>
            <w:tcBorders>
              <w:bottom w:val="double" w:sz="4" w:space="0" w:color="auto"/>
            </w:tcBorders>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Кол-во</w:t>
            </w:r>
          </w:p>
        </w:tc>
        <w:tc>
          <w:tcPr>
            <w:tcW w:w="994" w:type="dxa"/>
            <w:tcBorders>
              <w:bottom w:val="doub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Доля, </w:t>
            </w:r>
            <w:proofErr w:type="gramStart"/>
            <w:r w:rsidRPr="00315AC2">
              <w:rPr>
                <w:rFonts w:ascii="Times New Roman" w:eastAsia="Calibri" w:hAnsi="Times New Roman" w:cs="Times New Roman"/>
                <w:b/>
                <w:sz w:val="24"/>
                <w:szCs w:val="24"/>
              </w:rPr>
              <w:t>в</w:t>
            </w:r>
            <w:proofErr w:type="gramEnd"/>
            <w:r w:rsidRPr="00315AC2">
              <w:rPr>
                <w:rFonts w:ascii="Times New Roman" w:eastAsia="Calibri" w:hAnsi="Times New Roman" w:cs="Times New Roman"/>
                <w:b/>
                <w:sz w:val="24"/>
                <w:szCs w:val="24"/>
              </w:rPr>
              <w:t xml:space="preserve"> % </w:t>
            </w:r>
          </w:p>
        </w:tc>
        <w:tc>
          <w:tcPr>
            <w:tcW w:w="994" w:type="dxa"/>
            <w:tcBorders>
              <w:bottom w:val="double" w:sz="4" w:space="0" w:color="auto"/>
            </w:tcBorders>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Кол-во</w:t>
            </w:r>
          </w:p>
        </w:tc>
        <w:tc>
          <w:tcPr>
            <w:tcW w:w="994" w:type="dxa"/>
            <w:tcBorders>
              <w:bottom w:val="doub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Доля, </w:t>
            </w:r>
            <w:proofErr w:type="gramStart"/>
            <w:r w:rsidRPr="00315AC2">
              <w:rPr>
                <w:rFonts w:ascii="Times New Roman" w:eastAsia="Calibri" w:hAnsi="Times New Roman" w:cs="Times New Roman"/>
                <w:b/>
                <w:sz w:val="24"/>
                <w:szCs w:val="24"/>
              </w:rPr>
              <w:t>в</w:t>
            </w:r>
            <w:proofErr w:type="gramEnd"/>
            <w:r w:rsidRPr="00315AC2">
              <w:rPr>
                <w:rFonts w:ascii="Times New Roman" w:eastAsia="Calibri" w:hAnsi="Times New Roman" w:cs="Times New Roman"/>
                <w:b/>
                <w:sz w:val="24"/>
                <w:szCs w:val="24"/>
              </w:rPr>
              <w:t xml:space="preserve"> % </w:t>
            </w:r>
          </w:p>
        </w:tc>
        <w:tc>
          <w:tcPr>
            <w:tcW w:w="994" w:type="dxa"/>
            <w:tcBorders>
              <w:bottom w:val="double" w:sz="4" w:space="0" w:color="auto"/>
            </w:tcBorders>
            <w:vAlign w:val="center"/>
          </w:tcPr>
          <w:p w:rsidR="00315AC2" w:rsidRPr="00315AC2" w:rsidRDefault="00315AC2" w:rsidP="00315AC2">
            <w:pPr>
              <w:spacing w:after="0" w:line="24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Кол-во</w:t>
            </w:r>
          </w:p>
        </w:tc>
        <w:tc>
          <w:tcPr>
            <w:tcW w:w="994" w:type="dxa"/>
            <w:tcBorders>
              <w:bottom w:val="doub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Доля, </w:t>
            </w:r>
            <w:proofErr w:type="gramStart"/>
            <w:r w:rsidRPr="00315AC2">
              <w:rPr>
                <w:rFonts w:ascii="Times New Roman" w:eastAsia="Calibri" w:hAnsi="Times New Roman" w:cs="Times New Roman"/>
                <w:b/>
                <w:sz w:val="24"/>
                <w:szCs w:val="24"/>
              </w:rPr>
              <w:t>в</w:t>
            </w:r>
            <w:proofErr w:type="gramEnd"/>
            <w:r w:rsidRPr="00315AC2">
              <w:rPr>
                <w:rFonts w:ascii="Times New Roman" w:eastAsia="Calibri" w:hAnsi="Times New Roman" w:cs="Times New Roman"/>
                <w:b/>
                <w:sz w:val="24"/>
                <w:szCs w:val="24"/>
              </w:rPr>
              <w:t xml:space="preserve"> %</w:t>
            </w:r>
          </w:p>
        </w:tc>
        <w:tc>
          <w:tcPr>
            <w:tcW w:w="994" w:type="dxa"/>
            <w:tcBorders>
              <w:bottom w:val="double" w:sz="4" w:space="0" w:color="auto"/>
            </w:tcBorders>
            <w:vAlign w:val="center"/>
          </w:tcPr>
          <w:p w:rsidR="00315AC2" w:rsidRPr="00315AC2" w:rsidRDefault="00315AC2" w:rsidP="00315AC2">
            <w:pPr>
              <w:spacing w:after="0" w:line="24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Кол-во</w:t>
            </w:r>
          </w:p>
        </w:tc>
        <w:tc>
          <w:tcPr>
            <w:tcW w:w="994" w:type="dxa"/>
            <w:tcBorders>
              <w:bottom w:val="doub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Доля, </w:t>
            </w:r>
            <w:proofErr w:type="gramStart"/>
            <w:r w:rsidRPr="00315AC2">
              <w:rPr>
                <w:rFonts w:ascii="Times New Roman" w:eastAsia="Calibri" w:hAnsi="Times New Roman" w:cs="Times New Roman"/>
                <w:b/>
                <w:sz w:val="24"/>
                <w:szCs w:val="24"/>
              </w:rPr>
              <w:t>в</w:t>
            </w:r>
            <w:proofErr w:type="gramEnd"/>
            <w:r w:rsidRPr="00315AC2">
              <w:rPr>
                <w:rFonts w:ascii="Times New Roman" w:eastAsia="Calibri" w:hAnsi="Times New Roman" w:cs="Times New Roman"/>
                <w:b/>
                <w:sz w:val="24"/>
                <w:szCs w:val="24"/>
              </w:rPr>
              <w:t xml:space="preserve"> %</w:t>
            </w:r>
          </w:p>
        </w:tc>
      </w:tr>
      <w:tr w:rsidR="00315AC2" w:rsidRPr="00315AC2" w:rsidTr="001C1B4B">
        <w:tc>
          <w:tcPr>
            <w:tcW w:w="1619" w:type="dxa"/>
            <w:tcBorders>
              <w:top w:val="double" w:sz="4" w:space="0" w:color="auto"/>
            </w:tcBorders>
          </w:tcPr>
          <w:p w:rsidR="00315AC2" w:rsidRPr="00315AC2" w:rsidRDefault="00315AC2" w:rsidP="00315AC2">
            <w:pPr>
              <w:spacing w:after="0" w:line="240" w:lineRule="auto"/>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Все инвалиды, </w:t>
            </w:r>
          </w:p>
          <w:p w:rsidR="00315AC2" w:rsidRPr="00315AC2" w:rsidRDefault="00315AC2" w:rsidP="00315AC2">
            <w:pPr>
              <w:spacing w:after="0" w:line="240" w:lineRule="auto"/>
              <w:jc w:val="right"/>
              <w:rPr>
                <w:rFonts w:ascii="Times New Roman" w:eastAsia="Calibri" w:hAnsi="Times New Roman" w:cs="Times New Roman"/>
                <w:b/>
                <w:sz w:val="24"/>
                <w:szCs w:val="24"/>
              </w:rPr>
            </w:pPr>
            <w:r w:rsidRPr="00315AC2">
              <w:rPr>
                <w:rFonts w:ascii="Times New Roman" w:eastAsia="Calibri" w:hAnsi="Times New Roman" w:cs="Times New Roman"/>
                <w:b/>
                <w:sz w:val="24"/>
                <w:szCs w:val="24"/>
              </w:rPr>
              <w:t>из них:</w:t>
            </w:r>
          </w:p>
        </w:tc>
        <w:tc>
          <w:tcPr>
            <w:tcW w:w="994" w:type="dxa"/>
            <w:tcBorders>
              <w:top w:val="double" w:sz="4" w:space="0" w:color="auto"/>
            </w:tcBorders>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1104</w:t>
            </w:r>
          </w:p>
        </w:tc>
        <w:tc>
          <w:tcPr>
            <w:tcW w:w="994" w:type="dxa"/>
            <w:tcBorders>
              <w:top w:val="double" w:sz="4" w:space="0" w:color="auto"/>
            </w:tcBorders>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82,7</w:t>
            </w:r>
          </w:p>
        </w:tc>
        <w:tc>
          <w:tcPr>
            <w:tcW w:w="994" w:type="dxa"/>
            <w:tcBorders>
              <w:top w:val="double" w:sz="4" w:space="0" w:color="auto"/>
            </w:tcBorders>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1038</w:t>
            </w:r>
          </w:p>
        </w:tc>
        <w:tc>
          <w:tcPr>
            <w:tcW w:w="994" w:type="dxa"/>
            <w:tcBorders>
              <w:top w:val="double" w:sz="4" w:space="0" w:color="auto"/>
            </w:tcBorders>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71,6</w:t>
            </w:r>
          </w:p>
        </w:tc>
        <w:tc>
          <w:tcPr>
            <w:tcW w:w="994" w:type="dxa"/>
            <w:tcBorders>
              <w:top w:val="double" w:sz="4" w:space="0" w:color="auto"/>
            </w:tcBorders>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984</w:t>
            </w:r>
          </w:p>
        </w:tc>
        <w:tc>
          <w:tcPr>
            <w:tcW w:w="994" w:type="dxa"/>
            <w:tcBorders>
              <w:top w:val="double" w:sz="4" w:space="0" w:color="auto"/>
            </w:tcBorders>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75,4</w:t>
            </w:r>
          </w:p>
        </w:tc>
        <w:tc>
          <w:tcPr>
            <w:tcW w:w="994" w:type="dxa"/>
            <w:tcBorders>
              <w:top w:val="double" w:sz="4" w:space="0" w:color="auto"/>
            </w:tcBorders>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905</w:t>
            </w:r>
          </w:p>
        </w:tc>
        <w:tc>
          <w:tcPr>
            <w:tcW w:w="994" w:type="dxa"/>
            <w:tcBorders>
              <w:top w:val="double" w:sz="4" w:space="0" w:color="auto"/>
            </w:tcBorders>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80,1</w:t>
            </w:r>
          </w:p>
        </w:tc>
      </w:tr>
      <w:tr w:rsidR="00315AC2" w:rsidRPr="00315AC2" w:rsidTr="001C1B4B">
        <w:tc>
          <w:tcPr>
            <w:tcW w:w="1619" w:type="dxa"/>
          </w:tcPr>
          <w:p w:rsidR="00315AC2" w:rsidRPr="00315AC2" w:rsidRDefault="00315AC2" w:rsidP="00315AC2">
            <w:pPr>
              <w:spacing w:after="0" w:line="360" w:lineRule="auto"/>
              <w:jc w:val="right"/>
              <w:rPr>
                <w:rFonts w:ascii="Times New Roman" w:eastAsia="Calibri" w:hAnsi="Times New Roman" w:cs="Times New Roman"/>
                <w:b/>
                <w:i/>
                <w:sz w:val="24"/>
                <w:szCs w:val="24"/>
              </w:rPr>
            </w:pPr>
            <w:r w:rsidRPr="00315AC2">
              <w:rPr>
                <w:rFonts w:ascii="Times New Roman" w:eastAsia="Calibri" w:hAnsi="Times New Roman" w:cs="Times New Roman"/>
                <w:b/>
                <w:i/>
                <w:sz w:val="24"/>
                <w:szCs w:val="24"/>
              </w:rPr>
              <w:t>3 группа</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352</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31,9</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333</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32,1</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314</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31,9</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330</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36,5</w:t>
            </w:r>
          </w:p>
        </w:tc>
      </w:tr>
      <w:tr w:rsidR="00315AC2" w:rsidRPr="00315AC2" w:rsidTr="001C1B4B">
        <w:tc>
          <w:tcPr>
            <w:tcW w:w="1619" w:type="dxa"/>
          </w:tcPr>
          <w:p w:rsidR="00315AC2" w:rsidRPr="00315AC2" w:rsidRDefault="00315AC2" w:rsidP="00315AC2">
            <w:pPr>
              <w:spacing w:after="0" w:line="360" w:lineRule="auto"/>
              <w:jc w:val="right"/>
              <w:rPr>
                <w:rFonts w:ascii="Times New Roman" w:eastAsia="Calibri" w:hAnsi="Times New Roman" w:cs="Times New Roman"/>
                <w:b/>
                <w:i/>
                <w:sz w:val="24"/>
                <w:szCs w:val="24"/>
              </w:rPr>
            </w:pPr>
            <w:r w:rsidRPr="00315AC2">
              <w:rPr>
                <w:rFonts w:ascii="Times New Roman" w:eastAsia="Calibri" w:hAnsi="Times New Roman" w:cs="Times New Roman"/>
                <w:b/>
                <w:i/>
                <w:sz w:val="24"/>
                <w:szCs w:val="24"/>
              </w:rPr>
              <w:t>2 группа</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178</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16,1</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166</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16,0</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160</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16,3</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156</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17,2</w:t>
            </w:r>
          </w:p>
        </w:tc>
      </w:tr>
      <w:tr w:rsidR="00315AC2" w:rsidRPr="00315AC2" w:rsidTr="001C1B4B">
        <w:tc>
          <w:tcPr>
            <w:tcW w:w="1619" w:type="dxa"/>
          </w:tcPr>
          <w:p w:rsidR="00315AC2" w:rsidRPr="00315AC2" w:rsidRDefault="00315AC2" w:rsidP="00315AC2">
            <w:pPr>
              <w:spacing w:after="0" w:line="360" w:lineRule="auto"/>
              <w:jc w:val="right"/>
              <w:rPr>
                <w:rFonts w:ascii="Times New Roman" w:eastAsia="Calibri" w:hAnsi="Times New Roman" w:cs="Times New Roman"/>
                <w:b/>
                <w:i/>
                <w:sz w:val="24"/>
                <w:szCs w:val="24"/>
              </w:rPr>
            </w:pPr>
            <w:r w:rsidRPr="00315AC2">
              <w:rPr>
                <w:rFonts w:ascii="Times New Roman" w:eastAsia="Calibri" w:hAnsi="Times New Roman" w:cs="Times New Roman"/>
                <w:b/>
                <w:i/>
                <w:sz w:val="24"/>
                <w:szCs w:val="24"/>
              </w:rPr>
              <w:t>1 группа</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70</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6,3</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68</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6,6</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85</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8,6</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98</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10,8</w:t>
            </w:r>
          </w:p>
        </w:tc>
      </w:tr>
      <w:tr w:rsidR="00315AC2" w:rsidRPr="00315AC2" w:rsidTr="001C1B4B">
        <w:tc>
          <w:tcPr>
            <w:tcW w:w="1619" w:type="dxa"/>
          </w:tcPr>
          <w:p w:rsidR="00315AC2" w:rsidRPr="00315AC2" w:rsidRDefault="00315AC2" w:rsidP="00315AC2">
            <w:pPr>
              <w:spacing w:after="0" w:line="360" w:lineRule="auto"/>
              <w:jc w:val="right"/>
              <w:rPr>
                <w:rFonts w:ascii="Times New Roman" w:eastAsia="Calibri" w:hAnsi="Times New Roman" w:cs="Times New Roman"/>
                <w:b/>
                <w:i/>
                <w:sz w:val="24"/>
                <w:szCs w:val="24"/>
              </w:rPr>
            </w:pPr>
            <w:r w:rsidRPr="00315AC2">
              <w:rPr>
                <w:rFonts w:ascii="Times New Roman" w:eastAsia="Calibri" w:hAnsi="Times New Roman" w:cs="Times New Roman"/>
                <w:b/>
                <w:i/>
                <w:sz w:val="24"/>
                <w:szCs w:val="24"/>
              </w:rPr>
              <w:t>Инвалид с детства</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504</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45,7</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471</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45,4</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425</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43,2</w:t>
            </w:r>
          </w:p>
        </w:tc>
        <w:tc>
          <w:tcPr>
            <w:tcW w:w="994" w:type="dxa"/>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321</w:t>
            </w:r>
          </w:p>
        </w:tc>
        <w:tc>
          <w:tcPr>
            <w:tcW w:w="994" w:type="dxa"/>
            <w:shd w:val="clear" w:color="auto" w:fill="F2F2F2" w:themeFill="background1" w:themeFillShade="F2"/>
            <w:vAlign w:val="center"/>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35,5</w:t>
            </w:r>
          </w:p>
        </w:tc>
      </w:tr>
      <w:tr w:rsidR="00315AC2" w:rsidRPr="00315AC2" w:rsidTr="001C1B4B">
        <w:tc>
          <w:tcPr>
            <w:tcW w:w="1619" w:type="dxa"/>
            <w:tcBorders>
              <w:bottom w:val="double" w:sz="4" w:space="0" w:color="auto"/>
            </w:tcBorders>
          </w:tcPr>
          <w:p w:rsidR="00315AC2" w:rsidRPr="00315AC2" w:rsidRDefault="00315AC2" w:rsidP="00315AC2">
            <w:pPr>
              <w:spacing w:after="0" w:line="360" w:lineRule="auto"/>
              <w:jc w:val="both"/>
              <w:rPr>
                <w:rFonts w:ascii="Times New Roman" w:eastAsia="Calibri" w:hAnsi="Times New Roman" w:cs="Times New Roman"/>
                <w:b/>
                <w:sz w:val="24"/>
                <w:szCs w:val="24"/>
              </w:rPr>
            </w:pPr>
            <w:r w:rsidRPr="00315AC2">
              <w:rPr>
                <w:rFonts w:ascii="Times New Roman" w:eastAsia="Calibri" w:hAnsi="Times New Roman" w:cs="Times New Roman"/>
                <w:b/>
                <w:sz w:val="24"/>
                <w:szCs w:val="24"/>
              </w:rPr>
              <w:t>ОВЗ</w:t>
            </w:r>
          </w:p>
        </w:tc>
        <w:tc>
          <w:tcPr>
            <w:tcW w:w="994" w:type="dxa"/>
            <w:tcBorders>
              <w:bottom w:val="double" w:sz="4" w:space="0" w:color="auto"/>
            </w:tcBorders>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415</w:t>
            </w:r>
          </w:p>
        </w:tc>
        <w:tc>
          <w:tcPr>
            <w:tcW w:w="994" w:type="dxa"/>
            <w:tcBorders>
              <w:bottom w:val="double" w:sz="4" w:space="0" w:color="auto"/>
            </w:tcBorders>
            <w:shd w:val="clear" w:color="auto" w:fill="F2F2F2" w:themeFill="background1" w:themeFillShade="F2"/>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27,3</w:t>
            </w:r>
          </w:p>
        </w:tc>
        <w:tc>
          <w:tcPr>
            <w:tcW w:w="994" w:type="dxa"/>
            <w:tcBorders>
              <w:bottom w:val="double" w:sz="4" w:space="0" w:color="auto"/>
            </w:tcBorders>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412</w:t>
            </w:r>
          </w:p>
        </w:tc>
        <w:tc>
          <w:tcPr>
            <w:tcW w:w="994" w:type="dxa"/>
            <w:tcBorders>
              <w:bottom w:val="double" w:sz="4" w:space="0" w:color="auto"/>
            </w:tcBorders>
            <w:shd w:val="clear" w:color="auto" w:fill="F2F2F2" w:themeFill="background1" w:themeFillShade="F2"/>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28,4</w:t>
            </w:r>
          </w:p>
        </w:tc>
        <w:tc>
          <w:tcPr>
            <w:tcW w:w="994" w:type="dxa"/>
            <w:tcBorders>
              <w:bottom w:val="double" w:sz="4" w:space="0" w:color="auto"/>
            </w:tcBorders>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321</w:t>
            </w:r>
          </w:p>
        </w:tc>
        <w:tc>
          <w:tcPr>
            <w:tcW w:w="994" w:type="dxa"/>
            <w:tcBorders>
              <w:bottom w:val="double" w:sz="4" w:space="0" w:color="auto"/>
            </w:tcBorders>
            <w:shd w:val="clear" w:color="auto" w:fill="F2F2F2" w:themeFill="background1" w:themeFillShade="F2"/>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24,6</w:t>
            </w:r>
          </w:p>
        </w:tc>
        <w:tc>
          <w:tcPr>
            <w:tcW w:w="994" w:type="dxa"/>
            <w:tcBorders>
              <w:bottom w:val="double" w:sz="4" w:space="0" w:color="auto"/>
            </w:tcBorders>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225</w:t>
            </w:r>
          </w:p>
        </w:tc>
        <w:tc>
          <w:tcPr>
            <w:tcW w:w="994" w:type="dxa"/>
            <w:tcBorders>
              <w:bottom w:val="double" w:sz="4" w:space="0" w:color="auto"/>
            </w:tcBorders>
            <w:shd w:val="clear" w:color="auto" w:fill="F2F2F2" w:themeFill="background1" w:themeFillShade="F2"/>
          </w:tcPr>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19,9</w:t>
            </w:r>
          </w:p>
        </w:tc>
      </w:tr>
      <w:tr w:rsidR="00315AC2" w:rsidRPr="00315AC2" w:rsidTr="001C1B4B">
        <w:tc>
          <w:tcPr>
            <w:tcW w:w="1619" w:type="dxa"/>
            <w:tcBorders>
              <w:top w:val="double" w:sz="4" w:space="0" w:color="auto"/>
              <w:left w:val="single" w:sz="4" w:space="0" w:color="000000"/>
              <w:bottom w:val="single" w:sz="4" w:space="0" w:color="000000"/>
              <w:right w:val="single" w:sz="4" w:space="0" w:color="000000"/>
            </w:tcBorders>
          </w:tcPr>
          <w:p w:rsidR="00315AC2" w:rsidRPr="00315AC2" w:rsidRDefault="00315AC2" w:rsidP="00315AC2">
            <w:pPr>
              <w:spacing w:after="0" w:line="360" w:lineRule="auto"/>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Всего</w:t>
            </w:r>
          </w:p>
        </w:tc>
        <w:tc>
          <w:tcPr>
            <w:tcW w:w="994" w:type="dxa"/>
            <w:tcBorders>
              <w:top w:val="double" w:sz="4" w:space="0" w:color="auto"/>
              <w:left w:val="single" w:sz="4" w:space="0" w:color="000000"/>
              <w:bottom w:val="single" w:sz="4" w:space="0" w:color="000000"/>
              <w:right w:val="single" w:sz="4" w:space="0" w:color="000000"/>
            </w:tcBorders>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1518</w:t>
            </w:r>
          </w:p>
        </w:tc>
        <w:tc>
          <w:tcPr>
            <w:tcW w:w="994" w:type="dxa"/>
            <w:tcBorders>
              <w:top w:val="double" w:sz="4" w:space="0" w:color="auto"/>
              <w:left w:val="single" w:sz="4" w:space="0" w:color="000000"/>
              <w:bottom w:val="single" w:sz="4" w:space="0" w:color="000000"/>
              <w:right w:val="single" w:sz="4" w:space="0" w:color="000000"/>
            </w:tcBorders>
            <w:shd w:val="clear" w:color="auto" w:fill="F2F2F2" w:themeFill="background1" w:themeFillShade="F2"/>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100</w:t>
            </w:r>
          </w:p>
        </w:tc>
        <w:tc>
          <w:tcPr>
            <w:tcW w:w="994" w:type="dxa"/>
            <w:tcBorders>
              <w:top w:val="double" w:sz="4" w:space="0" w:color="auto"/>
              <w:left w:val="single" w:sz="4" w:space="0" w:color="000000"/>
              <w:bottom w:val="single" w:sz="4" w:space="0" w:color="000000"/>
              <w:right w:val="single" w:sz="4" w:space="0" w:color="000000"/>
            </w:tcBorders>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1450</w:t>
            </w:r>
          </w:p>
        </w:tc>
        <w:tc>
          <w:tcPr>
            <w:tcW w:w="994" w:type="dxa"/>
            <w:tcBorders>
              <w:top w:val="double" w:sz="4" w:space="0" w:color="auto"/>
              <w:left w:val="single" w:sz="4" w:space="0" w:color="000000"/>
              <w:bottom w:val="single" w:sz="4" w:space="0" w:color="000000"/>
              <w:right w:val="single" w:sz="4" w:space="0" w:color="000000"/>
            </w:tcBorders>
            <w:shd w:val="clear" w:color="auto" w:fill="F2F2F2" w:themeFill="background1" w:themeFillShade="F2"/>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100</w:t>
            </w:r>
          </w:p>
        </w:tc>
        <w:tc>
          <w:tcPr>
            <w:tcW w:w="994" w:type="dxa"/>
            <w:tcBorders>
              <w:top w:val="double" w:sz="4" w:space="0" w:color="auto"/>
              <w:left w:val="single" w:sz="4" w:space="0" w:color="000000"/>
              <w:bottom w:val="single" w:sz="4" w:space="0" w:color="000000"/>
              <w:right w:val="single" w:sz="4" w:space="0" w:color="000000"/>
            </w:tcBorders>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1305</w:t>
            </w:r>
          </w:p>
        </w:tc>
        <w:tc>
          <w:tcPr>
            <w:tcW w:w="994" w:type="dxa"/>
            <w:tcBorders>
              <w:top w:val="double" w:sz="4" w:space="0" w:color="auto"/>
              <w:left w:val="single" w:sz="4" w:space="0" w:color="000000"/>
              <w:bottom w:val="single" w:sz="4" w:space="0" w:color="000000"/>
              <w:right w:val="single" w:sz="4" w:space="0" w:color="000000"/>
            </w:tcBorders>
            <w:shd w:val="clear" w:color="auto" w:fill="F2F2F2" w:themeFill="background1" w:themeFillShade="F2"/>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100</w:t>
            </w:r>
          </w:p>
        </w:tc>
        <w:tc>
          <w:tcPr>
            <w:tcW w:w="994" w:type="dxa"/>
            <w:tcBorders>
              <w:top w:val="double" w:sz="4" w:space="0" w:color="auto"/>
              <w:left w:val="single" w:sz="4" w:space="0" w:color="000000"/>
              <w:bottom w:val="single" w:sz="4" w:space="0" w:color="000000"/>
              <w:right w:val="single" w:sz="4" w:space="0" w:color="000000"/>
            </w:tcBorders>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1130</w:t>
            </w:r>
          </w:p>
        </w:tc>
        <w:tc>
          <w:tcPr>
            <w:tcW w:w="994" w:type="dxa"/>
            <w:tcBorders>
              <w:top w:val="double" w:sz="4" w:space="0" w:color="auto"/>
              <w:left w:val="single" w:sz="4" w:space="0" w:color="000000"/>
              <w:bottom w:val="single" w:sz="4" w:space="0" w:color="000000"/>
              <w:right w:val="single" w:sz="4" w:space="0" w:color="000000"/>
            </w:tcBorders>
            <w:shd w:val="clear" w:color="auto" w:fill="F2F2F2" w:themeFill="background1" w:themeFillShade="F2"/>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100</w:t>
            </w:r>
          </w:p>
        </w:tc>
      </w:tr>
    </w:tbl>
    <w:p w:rsidR="00315AC2" w:rsidRPr="00315AC2" w:rsidRDefault="00315AC2" w:rsidP="00315AC2">
      <w:pPr>
        <w:spacing w:after="0" w:line="360" w:lineRule="auto"/>
        <w:ind w:firstLine="708"/>
        <w:jc w:val="both"/>
        <w:rPr>
          <w:rFonts w:ascii="Times New Roman" w:eastAsia="Calibri" w:hAnsi="Times New Roman" w:cs="Times New Roman"/>
          <w:sz w:val="24"/>
          <w:szCs w:val="24"/>
          <w:highlight w:val="yellow"/>
        </w:rPr>
      </w:pP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Обучение проводится в 56 образовательных организациях. Полный перечень приведен в Таблице 54. </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Таблица 54.</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Профессиональные образовательные организации, в которых осуществляется обучение студентов-инвалидов и лиц с ОВЗ в 2020/2021 учебном году</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1"/>
      </w:tblGrid>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Times New Roman" w:hAnsi="Times New Roman" w:cs="Times New Roman"/>
                <w:sz w:val="24"/>
                <w:szCs w:val="24"/>
                <w:highlight w:val="green"/>
                <w:lang w:eastAsia="ru-RU"/>
              </w:rPr>
            </w:pPr>
            <w:r w:rsidRPr="00315AC2">
              <w:rPr>
                <w:rFonts w:ascii="Times New Roman" w:eastAsia="Times New Roman" w:hAnsi="Times New Roman" w:cs="Times New Roman"/>
                <w:sz w:val="24"/>
                <w:szCs w:val="24"/>
                <w:lang w:eastAsia="ru-RU"/>
              </w:rPr>
              <w:t>Алексеевское профессиональное училище</w:t>
            </w:r>
          </w:p>
        </w:tc>
      </w:tr>
      <w:tr w:rsidR="00315AC2" w:rsidRPr="00315AC2" w:rsidTr="001C1B4B">
        <w:trPr>
          <w:trHeight w:val="270"/>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Безенчукский</w:t>
            </w:r>
            <w:proofErr w:type="spellEnd"/>
            <w:r w:rsidRPr="00315AC2">
              <w:rPr>
                <w:rFonts w:ascii="Times New Roman" w:eastAsia="SimSun" w:hAnsi="Times New Roman" w:cs="Times New Roman"/>
                <w:sz w:val="24"/>
                <w:szCs w:val="24"/>
                <w:lang w:eastAsia="zh-CN"/>
              </w:rPr>
              <w:t xml:space="preserve"> аграрный техникум</w:t>
            </w:r>
          </w:p>
        </w:tc>
      </w:tr>
      <w:tr w:rsidR="00315AC2" w:rsidRPr="00315AC2" w:rsidTr="001C1B4B">
        <w:trPr>
          <w:trHeight w:val="330"/>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Богатовское</w:t>
            </w:r>
            <w:proofErr w:type="spellEnd"/>
            <w:r w:rsidRPr="00315AC2">
              <w:rPr>
                <w:rFonts w:ascii="Times New Roman" w:eastAsia="SimSun" w:hAnsi="Times New Roman" w:cs="Times New Roman"/>
                <w:sz w:val="24"/>
                <w:szCs w:val="24"/>
                <w:lang w:eastAsia="zh-CN"/>
              </w:rPr>
              <w:t xml:space="preserve"> профессиональное училище</w:t>
            </w:r>
          </w:p>
        </w:tc>
      </w:tr>
      <w:tr w:rsidR="00315AC2" w:rsidRPr="00315AC2" w:rsidTr="001C1B4B">
        <w:trPr>
          <w:trHeight w:val="330"/>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lastRenderedPageBreak/>
              <w:t>Большеглушицкий</w:t>
            </w:r>
            <w:proofErr w:type="spellEnd"/>
            <w:r w:rsidRPr="00315AC2">
              <w:rPr>
                <w:rFonts w:ascii="Times New Roman" w:eastAsia="SimSun" w:hAnsi="Times New Roman" w:cs="Times New Roman"/>
                <w:sz w:val="24"/>
                <w:szCs w:val="24"/>
                <w:lang w:eastAsia="zh-CN"/>
              </w:rPr>
              <w:t xml:space="preserve"> государственный техникум</w:t>
            </w:r>
          </w:p>
        </w:tc>
      </w:tr>
      <w:tr w:rsidR="00315AC2" w:rsidRPr="00315AC2" w:rsidTr="001C1B4B">
        <w:trPr>
          <w:trHeight w:val="330"/>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Борский государственный техникум</w:t>
            </w:r>
          </w:p>
        </w:tc>
      </w:tr>
      <w:tr w:rsidR="00315AC2" w:rsidRPr="00315AC2" w:rsidTr="001C1B4B">
        <w:trPr>
          <w:trHeight w:val="330"/>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Губернский колледж г. Сызрани</w:t>
            </w:r>
          </w:p>
        </w:tc>
      </w:tr>
      <w:tr w:rsidR="00315AC2" w:rsidRPr="00315AC2" w:rsidTr="001C1B4B">
        <w:trPr>
          <w:trHeight w:val="330"/>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Губернский колледж города Похвистнево</w:t>
            </w:r>
          </w:p>
        </w:tc>
      </w:tr>
      <w:tr w:rsidR="00315AC2" w:rsidRPr="00315AC2" w:rsidTr="001C1B4B">
        <w:trPr>
          <w:trHeight w:val="330"/>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 xml:space="preserve">Губернский техникум </w:t>
            </w:r>
            <w:proofErr w:type="spellStart"/>
            <w:r w:rsidRPr="00315AC2">
              <w:rPr>
                <w:rFonts w:ascii="Times New Roman" w:eastAsia="SimSun" w:hAnsi="Times New Roman" w:cs="Times New Roman"/>
                <w:sz w:val="24"/>
                <w:szCs w:val="24"/>
                <w:lang w:eastAsia="zh-CN"/>
              </w:rPr>
              <w:t>м.р</w:t>
            </w:r>
            <w:proofErr w:type="spellEnd"/>
            <w:r w:rsidRPr="00315AC2">
              <w:rPr>
                <w:rFonts w:ascii="Times New Roman" w:eastAsia="SimSun" w:hAnsi="Times New Roman" w:cs="Times New Roman"/>
                <w:sz w:val="24"/>
                <w:szCs w:val="24"/>
                <w:lang w:eastAsia="zh-CN"/>
              </w:rPr>
              <w:t xml:space="preserve">. </w:t>
            </w:r>
            <w:proofErr w:type="spellStart"/>
            <w:r w:rsidRPr="00315AC2">
              <w:rPr>
                <w:rFonts w:ascii="Times New Roman" w:eastAsia="SimSun" w:hAnsi="Times New Roman" w:cs="Times New Roman"/>
                <w:sz w:val="24"/>
                <w:szCs w:val="24"/>
                <w:lang w:eastAsia="zh-CN"/>
              </w:rPr>
              <w:t>Кошкинский</w:t>
            </w:r>
            <w:proofErr w:type="spellEnd"/>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Жигулевский государственный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Кинельский</w:t>
            </w:r>
            <w:proofErr w:type="spellEnd"/>
            <w:r w:rsidRPr="00315AC2">
              <w:rPr>
                <w:rFonts w:ascii="Times New Roman" w:eastAsia="SimSun" w:hAnsi="Times New Roman" w:cs="Times New Roman"/>
                <w:sz w:val="24"/>
                <w:szCs w:val="24"/>
                <w:lang w:eastAsia="zh-CN"/>
              </w:rPr>
              <w:t xml:space="preserve"> государственный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proofErr w:type="gramStart"/>
            <w:r w:rsidRPr="00315AC2">
              <w:rPr>
                <w:rFonts w:ascii="Times New Roman" w:eastAsia="SimSun" w:hAnsi="Times New Roman" w:cs="Times New Roman"/>
                <w:sz w:val="24"/>
                <w:szCs w:val="24"/>
                <w:lang w:eastAsia="zh-CN"/>
              </w:rPr>
              <w:t>Кинель</w:t>
            </w:r>
            <w:proofErr w:type="spellEnd"/>
            <w:r w:rsidRPr="00315AC2">
              <w:rPr>
                <w:rFonts w:ascii="Times New Roman" w:eastAsia="SimSun" w:hAnsi="Times New Roman" w:cs="Times New Roman"/>
                <w:sz w:val="24"/>
                <w:szCs w:val="24"/>
                <w:lang w:eastAsia="zh-CN"/>
              </w:rPr>
              <w:t>-Черкасский</w:t>
            </w:r>
            <w:proofErr w:type="gramEnd"/>
            <w:r w:rsidRPr="00315AC2">
              <w:rPr>
                <w:rFonts w:ascii="Times New Roman" w:eastAsia="SimSun" w:hAnsi="Times New Roman" w:cs="Times New Roman"/>
                <w:sz w:val="24"/>
                <w:szCs w:val="24"/>
                <w:lang w:eastAsia="zh-CN"/>
              </w:rPr>
              <w:t xml:space="preserve"> сельскохозяйственный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Колледж гуманитарных и социально-педагогических дисциплин имени Святителя Алексия Митрополита Московского</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Times New Roman" w:hAnsi="Times New Roman" w:cs="Times New Roman"/>
                <w:bCs/>
                <w:color w:val="000000"/>
                <w:sz w:val="24"/>
                <w:szCs w:val="24"/>
                <w:lang w:eastAsia="ru-RU"/>
              </w:rPr>
              <w:t>Колледж технического и художественного образования г. Тольятти</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Times New Roman" w:hAnsi="Times New Roman" w:cs="Times New Roman"/>
                <w:sz w:val="24"/>
                <w:szCs w:val="24"/>
                <w:highlight w:val="green"/>
                <w:lang w:eastAsia="ru-RU"/>
              </w:rPr>
            </w:pPr>
            <w:r w:rsidRPr="00315AC2">
              <w:rPr>
                <w:rFonts w:ascii="Times New Roman" w:eastAsia="Times New Roman" w:hAnsi="Times New Roman" w:cs="Times New Roman"/>
                <w:sz w:val="24"/>
                <w:szCs w:val="24"/>
                <w:lang w:eastAsia="ru-RU"/>
              </w:rPr>
              <w:t>Красноармейское профессиональное училище</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Times New Roman" w:hAnsi="Times New Roman" w:cs="Times New Roman"/>
                <w:sz w:val="24"/>
                <w:szCs w:val="24"/>
                <w:highlight w:val="green"/>
                <w:lang w:eastAsia="ru-RU"/>
              </w:rPr>
            </w:pPr>
            <w:r w:rsidRPr="00315AC2">
              <w:rPr>
                <w:rFonts w:ascii="Times New Roman" w:eastAsia="Times New Roman" w:hAnsi="Times New Roman" w:cs="Times New Roman"/>
                <w:sz w:val="24"/>
                <w:szCs w:val="24"/>
                <w:lang w:eastAsia="ru-RU"/>
              </w:rPr>
              <w:t>Красноярское профессиональное училище</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Нефтегорский</w:t>
            </w:r>
            <w:proofErr w:type="spellEnd"/>
            <w:r w:rsidRPr="00315AC2">
              <w:rPr>
                <w:rFonts w:ascii="Times New Roman" w:eastAsia="SimSun" w:hAnsi="Times New Roman" w:cs="Times New Roman"/>
                <w:sz w:val="24"/>
                <w:szCs w:val="24"/>
                <w:lang w:eastAsia="zh-CN"/>
              </w:rPr>
              <w:t xml:space="preserve"> государственный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Новокуйбышевский</w:t>
            </w:r>
            <w:proofErr w:type="spellEnd"/>
            <w:r w:rsidRPr="00315AC2">
              <w:rPr>
                <w:rFonts w:ascii="Times New Roman" w:eastAsia="SimSun" w:hAnsi="Times New Roman" w:cs="Times New Roman"/>
                <w:sz w:val="24"/>
                <w:szCs w:val="24"/>
                <w:lang w:eastAsia="zh-CN"/>
              </w:rPr>
              <w:t xml:space="preserve"> гуманитарно-технологический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Новокуйбышевский</w:t>
            </w:r>
            <w:proofErr w:type="spellEnd"/>
            <w:r w:rsidRPr="00315AC2">
              <w:rPr>
                <w:rFonts w:ascii="Times New Roman" w:eastAsia="SimSun" w:hAnsi="Times New Roman" w:cs="Times New Roman"/>
                <w:sz w:val="24"/>
                <w:szCs w:val="24"/>
                <w:lang w:eastAsia="zh-CN"/>
              </w:rPr>
              <w:t xml:space="preserve"> нефтехимический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 xml:space="preserve">Образовательный центр </w:t>
            </w:r>
            <w:proofErr w:type="gramStart"/>
            <w:r w:rsidRPr="00315AC2">
              <w:rPr>
                <w:rFonts w:ascii="Times New Roman" w:eastAsia="SimSun" w:hAnsi="Times New Roman" w:cs="Times New Roman"/>
                <w:sz w:val="24"/>
                <w:szCs w:val="24"/>
                <w:lang w:eastAsia="zh-CN"/>
              </w:rPr>
              <w:t>с</w:t>
            </w:r>
            <w:proofErr w:type="gramEnd"/>
            <w:r w:rsidRPr="00315AC2">
              <w:rPr>
                <w:rFonts w:ascii="Times New Roman" w:eastAsia="SimSun" w:hAnsi="Times New Roman" w:cs="Times New Roman"/>
                <w:sz w:val="24"/>
                <w:szCs w:val="24"/>
                <w:lang w:eastAsia="zh-CN"/>
              </w:rPr>
              <w:t xml:space="preserve"> Камышла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Обшаровский</w:t>
            </w:r>
            <w:proofErr w:type="spellEnd"/>
            <w:r w:rsidRPr="00315AC2">
              <w:rPr>
                <w:rFonts w:ascii="Times New Roman" w:eastAsia="SimSun" w:hAnsi="Times New Roman" w:cs="Times New Roman"/>
                <w:sz w:val="24"/>
                <w:szCs w:val="24"/>
                <w:lang w:eastAsia="zh-CN"/>
              </w:rPr>
              <w:t xml:space="preserve"> государственный техникум им. </w:t>
            </w:r>
            <w:proofErr w:type="spellStart"/>
            <w:r w:rsidRPr="00315AC2">
              <w:rPr>
                <w:rFonts w:ascii="Times New Roman" w:eastAsia="SimSun" w:hAnsi="Times New Roman" w:cs="Times New Roman"/>
                <w:sz w:val="24"/>
                <w:szCs w:val="24"/>
                <w:lang w:eastAsia="zh-CN"/>
              </w:rPr>
              <w:t>В.И.Суркова</w:t>
            </w:r>
            <w:proofErr w:type="spellEnd"/>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Times New Roman" w:hAnsi="Times New Roman" w:cs="Times New Roman"/>
                <w:sz w:val="24"/>
                <w:szCs w:val="24"/>
                <w:highlight w:val="green"/>
                <w:lang w:eastAsia="ru-RU"/>
              </w:rPr>
            </w:pPr>
            <w:r w:rsidRPr="00315AC2">
              <w:rPr>
                <w:rFonts w:ascii="Times New Roman" w:eastAsia="Times New Roman" w:hAnsi="Times New Roman" w:cs="Times New Roman"/>
                <w:sz w:val="24"/>
                <w:szCs w:val="24"/>
                <w:lang w:eastAsia="ru-RU"/>
              </w:rPr>
              <w:t xml:space="preserve">Октябрьский техникум строительных и сервисных технологий им. </w:t>
            </w:r>
            <w:proofErr w:type="spellStart"/>
            <w:r w:rsidRPr="00315AC2">
              <w:rPr>
                <w:rFonts w:ascii="Times New Roman" w:eastAsia="Times New Roman" w:hAnsi="Times New Roman" w:cs="Times New Roman"/>
                <w:sz w:val="24"/>
                <w:szCs w:val="24"/>
                <w:lang w:eastAsia="ru-RU"/>
              </w:rPr>
              <w:t>В.Г.Кубасова</w:t>
            </w:r>
            <w:proofErr w:type="spellEnd"/>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Отрадненский</w:t>
            </w:r>
            <w:proofErr w:type="spellEnd"/>
            <w:r w:rsidRPr="00315AC2">
              <w:rPr>
                <w:rFonts w:ascii="Times New Roman" w:eastAsia="SimSun" w:hAnsi="Times New Roman" w:cs="Times New Roman"/>
                <w:sz w:val="24"/>
                <w:szCs w:val="24"/>
                <w:lang w:eastAsia="zh-CN"/>
              </w:rPr>
              <w:t xml:space="preserve"> нефтяной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Пестравское</w:t>
            </w:r>
            <w:proofErr w:type="spellEnd"/>
            <w:r w:rsidRPr="00315AC2">
              <w:rPr>
                <w:rFonts w:ascii="Times New Roman" w:eastAsia="SimSun" w:hAnsi="Times New Roman" w:cs="Times New Roman"/>
                <w:sz w:val="24"/>
                <w:szCs w:val="24"/>
                <w:lang w:eastAsia="zh-CN"/>
              </w:rPr>
              <w:t xml:space="preserve"> профессиональное училище</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Поволжский государственный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Times New Roman" w:hAnsi="Times New Roman" w:cs="Times New Roman"/>
                <w:sz w:val="24"/>
                <w:szCs w:val="24"/>
                <w:lang w:eastAsia="ru-RU"/>
              </w:rPr>
            </w:pPr>
            <w:r w:rsidRPr="00315AC2">
              <w:rPr>
                <w:rFonts w:ascii="Times New Roman" w:eastAsia="Times New Roman" w:hAnsi="Times New Roman" w:cs="Times New Roman"/>
                <w:sz w:val="24"/>
                <w:szCs w:val="24"/>
                <w:lang w:eastAsia="ru-RU"/>
              </w:rPr>
              <w:t xml:space="preserve">Поволжский строительно-энергетический колледж </w:t>
            </w:r>
            <w:proofErr w:type="spellStart"/>
            <w:r w:rsidRPr="00315AC2">
              <w:rPr>
                <w:rFonts w:ascii="Times New Roman" w:eastAsia="Times New Roman" w:hAnsi="Times New Roman" w:cs="Times New Roman"/>
                <w:sz w:val="24"/>
                <w:szCs w:val="24"/>
                <w:lang w:eastAsia="ru-RU"/>
              </w:rPr>
              <w:t>им.П.Мачнева</w:t>
            </w:r>
            <w:proofErr w:type="spellEnd"/>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Times New Roman" w:hAnsi="Times New Roman" w:cs="Times New Roman"/>
                <w:sz w:val="24"/>
                <w:szCs w:val="24"/>
                <w:lang w:eastAsia="ru-RU"/>
              </w:rPr>
              <w:t xml:space="preserve">Профессиональное училище с. </w:t>
            </w:r>
            <w:proofErr w:type="spellStart"/>
            <w:r w:rsidRPr="00315AC2">
              <w:rPr>
                <w:rFonts w:ascii="Times New Roman" w:eastAsia="Times New Roman" w:hAnsi="Times New Roman" w:cs="Times New Roman"/>
                <w:sz w:val="24"/>
                <w:szCs w:val="24"/>
                <w:lang w:eastAsia="ru-RU"/>
              </w:rPr>
              <w:t>Домашка</w:t>
            </w:r>
            <w:proofErr w:type="spellEnd"/>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государственный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государственный колледж сервисных технологий и дизайна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колледж сервиса производственного оборудования</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машиностроительный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 xml:space="preserve">Самарский медицинский колледж им. Н. </w:t>
            </w:r>
            <w:proofErr w:type="spellStart"/>
            <w:r w:rsidRPr="00315AC2">
              <w:rPr>
                <w:rFonts w:ascii="Times New Roman" w:eastAsia="SimSun" w:hAnsi="Times New Roman" w:cs="Times New Roman"/>
                <w:sz w:val="24"/>
                <w:szCs w:val="24"/>
                <w:lang w:eastAsia="zh-CN"/>
              </w:rPr>
              <w:t>Ляпиной</w:t>
            </w:r>
            <w:proofErr w:type="spellEnd"/>
            <w:r w:rsidRPr="00315AC2">
              <w:rPr>
                <w:rFonts w:ascii="Times New Roman" w:eastAsia="SimSun" w:hAnsi="Times New Roman" w:cs="Times New Roman"/>
                <w:sz w:val="24"/>
                <w:szCs w:val="24"/>
                <w:lang w:eastAsia="zh-CN"/>
              </w:rPr>
              <w:t xml:space="preserve"> </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металлургический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многопрофильный колледж им. Бартенева В.</w:t>
            </w:r>
            <w:proofErr w:type="gramStart"/>
            <w:r w:rsidRPr="00315AC2">
              <w:rPr>
                <w:rFonts w:ascii="Times New Roman" w:eastAsia="SimSun" w:hAnsi="Times New Roman" w:cs="Times New Roman"/>
                <w:sz w:val="24"/>
                <w:szCs w:val="24"/>
                <w:lang w:eastAsia="zh-CN"/>
              </w:rPr>
              <w:t>В</w:t>
            </w:r>
            <w:proofErr w:type="gramEnd"/>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политехнический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Times New Roman" w:hAnsi="Times New Roman" w:cs="Times New Roman"/>
                <w:sz w:val="24"/>
                <w:szCs w:val="24"/>
                <w:lang w:eastAsia="ru-RU"/>
              </w:rPr>
              <w:t>Самарский социально-педагогический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техникум авиационного и промышленного машиностроения имени Д.И. Козлова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техникум кулинарного искусства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техникум промышленных технологий</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торгово-экономический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Самарский энергетический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Самарское музыкальное училище имени Д.Г. Шаталова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Самарское областное училище культуры и искусств</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Самарское художественное училище</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Сергиевский губернский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Сызранский</w:t>
            </w:r>
            <w:proofErr w:type="spellEnd"/>
            <w:r w:rsidRPr="00315AC2">
              <w:rPr>
                <w:rFonts w:ascii="Times New Roman" w:eastAsia="SimSun" w:hAnsi="Times New Roman" w:cs="Times New Roman"/>
                <w:sz w:val="24"/>
                <w:szCs w:val="24"/>
                <w:lang w:eastAsia="zh-CN"/>
              </w:rPr>
              <w:t xml:space="preserve"> колледж искусств и культуры им. О.Н. </w:t>
            </w:r>
            <w:proofErr w:type="spellStart"/>
            <w:r w:rsidRPr="00315AC2">
              <w:rPr>
                <w:rFonts w:ascii="Times New Roman" w:eastAsia="SimSun" w:hAnsi="Times New Roman" w:cs="Times New Roman"/>
                <w:sz w:val="24"/>
                <w:szCs w:val="24"/>
                <w:lang w:eastAsia="zh-CN"/>
              </w:rPr>
              <w:t>Носцовой</w:t>
            </w:r>
            <w:proofErr w:type="spellEnd"/>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Сызранский</w:t>
            </w:r>
            <w:proofErr w:type="spellEnd"/>
            <w:r w:rsidRPr="00315AC2">
              <w:rPr>
                <w:rFonts w:ascii="Times New Roman" w:eastAsia="SimSun" w:hAnsi="Times New Roman" w:cs="Times New Roman"/>
                <w:sz w:val="24"/>
                <w:szCs w:val="24"/>
                <w:lang w:eastAsia="zh-CN"/>
              </w:rPr>
              <w:t xml:space="preserve"> медико-гуманитарный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Сызранский</w:t>
            </w:r>
            <w:proofErr w:type="spellEnd"/>
            <w:r w:rsidRPr="00315AC2">
              <w:rPr>
                <w:rFonts w:ascii="Times New Roman" w:eastAsia="SimSun" w:hAnsi="Times New Roman" w:cs="Times New Roman"/>
                <w:sz w:val="24"/>
                <w:szCs w:val="24"/>
                <w:lang w:eastAsia="zh-CN"/>
              </w:rPr>
              <w:t xml:space="preserve"> политехнический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Технологический колледж имени Н.Д. Кузнецова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Тольяттинский индустриально-педагогический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Тольяттинский колледж сервисных технологий и предпринимательства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lastRenderedPageBreak/>
              <w:t>Тольяттинский машиностроительный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Тольяттинский медицинский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Тольяттинский музыкальный колледж имени Р.К. Щедрина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Тольяттинский политехнический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Тольяттинский социально-педагогический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Тольяттинский социально-экономический колледж</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Times New Roman" w:hAnsi="Times New Roman" w:cs="Times New Roman"/>
                <w:sz w:val="24"/>
                <w:szCs w:val="24"/>
                <w:highlight w:val="green"/>
                <w:lang w:eastAsia="ru-RU"/>
              </w:rPr>
            </w:pPr>
            <w:r w:rsidRPr="00315AC2">
              <w:rPr>
                <w:rFonts w:ascii="Times New Roman" w:eastAsia="Times New Roman" w:hAnsi="Times New Roman" w:cs="Times New Roman"/>
                <w:sz w:val="24"/>
                <w:szCs w:val="24"/>
                <w:lang w:eastAsia="ru-RU"/>
              </w:rPr>
              <w:t>Тольяттинский химико-технологический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Тольяттинский электротехнический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Усольский</w:t>
            </w:r>
            <w:proofErr w:type="spellEnd"/>
            <w:r w:rsidRPr="00315AC2">
              <w:rPr>
                <w:rFonts w:ascii="Times New Roman" w:eastAsia="SimSun" w:hAnsi="Times New Roman" w:cs="Times New Roman"/>
                <w:sz w:val="24"/>
                <w:szCs w:val="24"/>
                <w:lang w:eastAsia="zh-CN"/>
              </w:rPr>
              <w:t xml:space="preserve"> сельскохозяйственный техникум</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proofErr w:type="spellStart"/>
            <w:r w:rsidRPr="00315AC2">
              <w:rPr>
                <w:rFonts w:ascii="Times New Roman" w:eastAsia="SimSun" w:hAnsi="Times New Roman" w:cs="Times New Roman"/>
                <w:sz w:val="24"/>
                <w:szCs w:val="24"/>
                <w:lang w:eastAsia="zh-CN"/>
              </w:rPr>
              <w:t>Хворостянский</w:t>
            </w:r>
            <w:proofErr w:type="spellEnd"/>
            <w:r w:rsidRPr="00315AC2">
              <w:rPr>
                <w:rFonts w:ascii="Times New Roman" w:eastAsia="SimSun" w:hAnsi="Times New Roman" w:cs="Times New Roman"/>
                <w:sz w:val="24"/>
                <w:szCs w:val="24"/>
                <w:lang w:eastAsia="zh-CN"/>
              </w:rPr>
              <w:t xml:space="preserve"> государственный техникум им. Юрия Рябова</w:t>
            </w:r>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 xml:space="preserve">Чапаевский губернский колледж им. О. </w:t>
            </w:r>
            <w:proofErr w:type="spellStart"/>
            <w:r w:rsidRPr="00315AC2">
              <w:rPr>
                <w:rFonts w:ascii="Times New Roman" w:eastAsia="SimSun" w:hAnsi="Times New Roman" w:cs="Times New Roman"/>
                <w:sz w:val="24"/>
                <w:szCs w:val="24"/>
                <w:lang w:eastAsia="zh-CN"/>
              </w:rPr>
              <w:t>Колычева</w:t>
            </w:r>
            <w:proofErr w:type="spellEnd"/>
          </w:p>
        </w:tc>
      </w:tr>
      <w:tr w:rsidR="00315AC2" w:rsidRPr="00315AC2" w:rsidTr="001C1B4B">
        <w:trPr>
          <w:trHeight w:val="255"/>
        </w:trPr>
        <w:tc>
          <w:tcPr>
            <w:tcW w:w="9371" w:type="dxa"/>
            <w:shd w:val="clear" w:color="auto" w:fill="auto"/>
            <w:noWrap/>
          </w:tcPr>
          <w:p w:rsidR="00315AC2" w:rsidRPr="00315AC2" w:rsidRDefault="00315AC2" w:rsidP="00315AC2">
            <w:pPr>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Чапаевский химико-технологический техникум</w:t>
            </w:r>
          </w:p>
        </w:tc>
      </w:tr>
    </w:tbl>
    <w:p w:rsidR="00315AC2" w:rsidRPr="00315AC2" w:rsidRDefault="00315AC2" w:rsidP="00315AC2">
      <w:pPr>
        <w:spacing w:after="0" w:line="360" w:lineRule="auto"/>
        <w:jc w:val="center"/>
        <w:rPr>
          <w:rFonts w:ascii="Times New Roman" w:eastAsia="Calibri" w:hAnsi="Times New Roman" w:cs="Times New Roman"/>
          <w:b/>
          <w:sz w:val="24"/>
          <w:szCs w:val="24"/>
        </w:rPr>
      </w:pPr>
    </w:p>
    <w:p w:rsidR="00315AC2" w:rsidRPr="00315AC2" w:rsidRDefault="00315AC2" w:rsidP="00315AC2">
      <w:pPr>
        <w:spacing w:after="0" w:line="360" w:lineRule="auto"/>
        <w:ind w:firstLine="708"/>
        <w:jc w:val="both"/>
        <w:rPr>
          <w:rFonts w:ascii="Times New Roman" w:eastAsia="Times New Roman" w:hAnsi="Times New Roman" w:cs="Times New Roman"/>
          <w:sz w:val="24"/>
          <w:szCs w:val="24"/>
          <w:lang w:eastAsia="ru-RU"/>
        </w:rPr>
      </w:pPr>
      <w:r w:rsidRPr="00315AC2">
        <w:rPr>
          <w:rFonts w:ascii="Times New Roman" w:eastAsia="Calibri" w:hAnsi="Times New Roman" w:cs="Times New Roman"/>
          <w:bCs/>
          <w:sz w:val="24"/>
          <w:szCs w:val="24"/>
        </w:rPr>
        <w:t xml:space="preserve">В 2021 году к перечню образовательных организаций, осуществляющих подготовку студентов-инвалидов и/или с ОВЗ, добавились 6 организаций: </w:t>
      </w:r>
      <w:r w:rsidRPr="00315AC2">
        <w:rPr>
          <w:rFonts w:ascii="Times New Roman" w:eastAsia="Times New Roman" w:hAnsi="Times New Roman" w:cs="Times New Roman"/>
          <w:sz w:val="24"/>
          <w:szCs w:val="24"/>
          <w:lang w:eastAsia="ru-RU"/>
        </w:rPr>
        <w:t xml:space="preserve">Поволжский строительно-энергетический колледж </w:t>
      </w:r>
      <w:proofErr w:type="spellStart"/>
      <w:r w:rsidRPr="00315AC2">
        <w:rPr>
          <w:rFonts w:ascii="Times New Roman" w:eastAsia="Times New Roman" w:hAnsi="Times New Roman" w:cs="Times New Roman"/>
          <w:sz w:val="24"/>
          <w:szCs w:val="24"/>
          <w:lang w:eastAsia="ru-RU"/>
        </w:rPr>
        <w:t>им.П.Мачнева</w:t>
      </w:r>
      <w:proofErr w:type="spellEnd"/>
      <w:r w:rsidRPr="00315AC2">
        <w:rPr>
          <w:rFonts w:ascii="Times New Roman" w:eastAsia="Times New Roman" w:hAnsi="Times New Roman" w:cs="Times New Roman"/>
          <w:sz w:val="24"/>
          <w:szCs w:val="24"/>
          <w:lang w:eastAsia="ru-RU"/>
        </w:rPr>
        <w:t>,  Красноармейское и Красноярское профессиональные училища, Октябрьский техникум строительных и сервисных технологий и Тольяттинский химико-технологический техникум.</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В 2020/2021 учебном году обучение студентов-инвалидов и/или учащихся с ОВЗ проводится по 155 программам: 21 программам профессионального обучения (ППО), 35 программам подготовки квалифицированных рабочих и служащих (ППКРС), 99 программам подготовки специалистов среднего звена (ППССЗ).</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Диаграмма 11.</w:t>
      </w:r>
    </w:p>
    <w:p w:rsidR="00315AC2" w:rsidRPr="00315AC2" w:rsidRDefault="00315AC2" w:rsidP="00315AC2">
      <w:pPr>
        <w:spacing w:after="0" w:line="360" w:lineRule="auto"/>
        <w:jc w:val="center"/>
        <w:rPr>
          <w:rFonts w:ascii="Calibri" w:eastAsia="Calibri" w:hAnsi="Calibri" w:cs="Times New Roman"/>
        </w:rPr>
      </w:pPr>
      <w:r w:rsidRPr="00315AC2">
        <w:rPr>
          <w:rFonts w:ascii="Times New Roman" w:eastAsia="Calibri" w:hAnsi="Times New Roman" w:cs="Times New Roman"/>
          <w:b/>
          <w:sz w:val="24"/>
          <w:szCs w:val="24"/>
        </w:rPr>
        <w:t xml:space="preserve">Количество программ подготовки студентов-инвалидов и студентов с ОВЗ, обучавшихся в профессиональных образовательных организациях </w:t>
      </w:r>
    </w:p>
    <w:p w:rsidR="00315AC2" w:rsidRPr="00315AC2" w:rsidRDefault="00315AC2" w:rsidP="00315AC2">
      <w:pPr>
        <w:spacing w:after="0" w:line="360" w:lineRule="auto"/>
        <w:jc w:val="both"/>
        <w:rPr>
          <w:rFonts w:ascii="Times New Roman" w:eastAsia="Calibri" w:hAnsi="Times New Roman" w:cs="Times New Roman"/>
          <w:sz w:val="24"/>
          <w:szCs w:val="24"/>
        </w:rPr>
      </w:pPr>
      <w:r w:rsidRPr="00315AC2">
        <w:rPr>
          <w:rFonts w:ascii="Times New Roman" w:eastAsia="Calibri" w:hAnsi="Times New Roman" w:cs="Times New Roman"/>
          <w:noProof/>
          <w:sz w:val="24"/>
          <w:szCs w:val="24"/>
          <w:lang w:eastAsia="ru-RU"/>
        </w:rPr>
        <w:drawing>
          <wp:inline distT="0" distB="0" distL="0" distR="0" wp14:anchorId="2FC6BD6F" wp14:editId="765E1CD8">
            <wp:extent cx="6029325" cy="2609850"/>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По сравнению  предыдущими исследованиями, общее количество программ подготовки увеличилось: в 2017 году обучение осуществлялось по 103 программам, в </w:t>
      </w:r>
      <w:r w:rsidRPr="00315AC2">
        <w:rPr>
          <w:rFonts w:ascii="Times New Roman" w:eastAsia="Calibri" w:hAnsi="Times New Roman" w:cs="Times New Roman"/>
          <w:sz w:val="24"/>
          <w:szCs w:val="24"/>
        </w:rPr>
        <w:lastRenderedPageBreak/>
        <w:t xml:space="preserve">2019 году – по 130 программам, в 2020 году – 151 программе, в 2021 году – 155 программам.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На протяжении пятилетнего проведения мониторинга происходит увеличение количества программ, осваиваемых учащимися и студентами с ОВЗ. Максимальная динамика наблюдается для программ подготовки квалифицированных рабочих и специалистов – в 1,75 раз (с 20 до 35). Количество программ профессионального обучения увеличилось в 1,6 раз (с 13 до 21).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В то же время общее количество студентов-инвалидов и студентов с ОВЗ, обучающихся по тем или иным программам подготовки, практически не изменилось. Около 40% студентов осваивают специальности среднего звена, 45% обучаются по программам профессионального обучения и 14% получают профессии квалифицированных рабочих и служащих. </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Диаграмма 12.</w:t>
      </w:r>
    </w:p>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b/>
          <w:sz w:val="24"/>
          <w:szCs w:val="24"/>
        </w:rPr>
        <w:t>Количество студентов-инвалидов и студентов с ОВЗ, обучающихся в профессиональных образовательных организациях  по программам подготовки (</w:t>
      </w:r>
      <w:proofErr w:type="gramStart"/>
      <w:r w:rsidRPr="00315AC2">
        <w:rPr>
          <w:rFonts w:ascii="Times New Roman" w:eastAsia="Calibri" w:hAnsi="Times New Roman" w:cs="Times New Roman"/>
          <w:b/>
          <w:sz w:val="24"/>
          <w:szCs w:val="24"/>
        </w:rPr>
        <w:t>в</w:t>
      </w:r>
      <w:proofErr w:type="gramEnd"/>
      <w:r w:rsidRPr="00315AC2">
        <w:rPr>
          <w:rFonts w:ascii="Times New Roman" w:eastAsia="Calibri" w:hAnsi="Times New Roman" w:cs="Times New Roman"/>
          <w:b/>
          <w:sz w:val="24"/>
          <w:szCs w:val="24"/>
        </w:rPr>
        <w:t>%)</w:t>
      </w:r>
    </w:p>
    <w:p w:rsidR="00315AC2" w:rsidRPr="00315AC2" w:rsidRDefault="00315AC2" w:rsidP="00315AC2">
      <w:pPr>
        <w:spacing w:after="0" w:line="360" w:lineRule="auto"/>
        <w:jc w:val="both"/>
        <w:rPr>
          <w:rFonts w:ascii="Times New Roman" w:eastAsia="Calibri" w:hAnsi="Times New Roman" w:cs="Times New Roman"/>
          <w:sz w:val="24"/>
          <w:szCs w:val="24"/>
        </w:rPr>
      </w:pPr>
      <w:r w:rsidRPr="00315AC2">
        <w:rPr>
          <w:rFonts w:ascii="Times New Roman" w:eastAsia="Calibri" w:hAnsi="Times New Roman" w:cs="Times New Roman"/>
          <w:noProof/>
          <w:sz w:val="24"/>
          <w:szCs w:val="24"/>
          <w:lang w:eastAsia="ru-RU"/>
        </w:rPr>
        <w:drawing>
          <wp:inline distT="0" distB="0" distL="0" distR="0" wp14:anchorId="672C74BA" wp14:editId="2F86DEAF">
            <wp:extent cx="5943600" cy="2571750"/>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За последние три года количество обучающихся по каждой из программ практически не изменилось. Рассматривая пятилетний период проведения мониторинговых исследований можно отметить увеличение доли обучающихся по программам профессионального обучения с 39% д 45%, сокращение студентов по ППССЗ с 49% до 41%.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Среди программ подготовки квалифицированных рабочих и служащих лидирующие позиции занимают «мастер по обработке цифровой информации», «наладчик аппаратного и программного обеспечения», «пекарь», «мастер садово-паркового и ландшафтного строительства», «оператор диспетчерской», «фрезеровщик». </w:t>
      </w:r>
    </w:p>
    <w:p w:rsidR="00315AC2" w:rsidRPr="002B6EE4" w:rsidRDefault="00315AC2" w:rsidP="002B6EE4">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Обучение по ППКРС студентов-инвалидов и лиц с ОВЗ осуществляется по 35 программ</w:t>
      </w:r>
      <w:r w:rsidR="002B6EE4">
        <w:rPr>
          <w:rFonts w:ascii="Times New Roman" w:eastAsia="Calibri" w:hAnsi="Times New Roman" w:cs="Times New Roman"/>
          <w:sz w:val="24"/>
          <w:szCs w:val="24"/>
        </w:rPr>
        <w:t>ам</w:t>
      </w:r>
      <w:r w:rsidRPr="00315AC2">
        <w:rPr>
          <w:rFonts w:ascii="Times New Roman" w:eastAsia="Calibri" w:hAnsi="Times New Roman" w:cs="Times New Roman"/>
          <w:sz w:val="24"/>
          <w:szCs w:val="24"/>
        </w:rPr>
        <w:t xml:space="preserve"> </w:t>
      </w:r>
      <w:r w:rsidR="002B6EE4">
        <w:rPr>
          <w:rFonts w:ascii="Times New Roman" w:eastAsia="Calibri" w:hAnsi="Times New Roman" w:cs="Times New Roman"/>
          <w:sz w:val="24"/>
          <w:szCs w:val="24"/>
        </w:rPr>
        <w:t xml:space="preserve">из 56, реализуемых в </w:t>
      </w:r>
      <w:r w:rsidR="002B6EE4" w:rsidRPr="00315AC2">
        <w:rPr>
          <w:rFonts w:ascii="Times New Roman" w:eastAsia="Calibri" w:hAnsi="Times New Roman" w:cs="Times New Roman"/>
          <w:sz w:val="24"/>
          <w:szCs w:val="24"/>
        </w:rPr>
        <w:t xml:space="preserve">региональной системе среднего профессионального </w:t>
      </w:r>
      <w:r w:rsidR="002B6EE4" w:rsidRPr="002B6EE4">
        <w:rPr>
          <w:rFonts w:ascii="Times New Roman" w:eastAsia="Calibri" w:hAnsi="Times New Roman" w:cs="Times New Roman"/>
          <w:sz w:val="24"/>
          <w:szCs w:val="24"/>
        </w:rPr>
        <w:t>образования</w:t>
      </w:r>
      <w:r w:rsidR="002B6EE4">
        <w:rPr>
          <w:rFonts w:ascii="Times New Roman" w:eastAsia="Calibri" w:hAnsi="Times New Roman" w:cs="Times New Roman"/>
          <w:sz w:val="24"/>
          <w:szCs w:val="24"/>
        </w:rPr>
        <w:t xml:space="preserve"> (охват - 63%).</w:t>
      </w:r>
      <w:r w:rsidRPr="00315AC2">
        <w:rPr>
          <w:rFonts w:ascii="Times New Roman" w:eastAsia="Calibri" w:hAnsi="Times New Roman" w:cs="Times New Roman"/>
          <w:sz w:val="24"/>
          <w:szCs w:val="24"/>
        </w:rPr>
        <w:t xml:space="preserve"> </w:t>
      </w:r>
      <w:r w:rsidRPr="00315AC2">
        <w:rPr>
          <w:rFonts w:ascii="Times New Roman" w:eastAsia="Calibri" w:hAnsi="Times New Roman" w:cs="Times New Roman"/>
          <w:sz w:val="24"/>
          <w:szCs w:val="24"/>
        </w:rPr>
        <w:tab/>
        <w:t xml:space="preserve">Программы подготовки специалистов среднего звена </w:t>
      </w:r>
      <w:r w:rsidR="002B6EE4">
        <w:rPr>
          <w:rFonts w:ascii="Times New Roman" w:eastAsia="Calibri" w:hAnsi="Times New Roman" w:cs="Times New Roman"/>
          <w:sz w:val="24"/>
          <w:szCs w:val="24"/>
        </w:rPr>
        <w:t xml:space="preserve">также </w:t>
      </w:r>
      <w:r w:rsidRPr="00315AC2">
        <w:rPr>
          <w:rFonts w:ascii="Times New Roman" w:eastAsia="Calibri" w:hAnsi="Times New Roman" w:cs="Times New Roman"/>
          <w:sz w:val="24"/>
          <w:szCs w:val="24"/>
        </w:rPr>
        <w:t xml:space="preserve">демонстрируют </w:t>
      </w:r>
      <w:proofErr w:type="gramStart"/>
      <w:r w:rsidR="002B6EE4">
        <w:rPr>
          <w:rFonts w:ascii="Times New Roman" w:eastAsia="Calibri" w:hAnsi="Times New Roman" w:cs="Times New Roman"/>
          <w:sz w:val="24"/>
          <w:szCs w:val="24"/>
        </w:rPr>
        <w:t>высокую</w:t>
      </w:r>
      <w:proofErr w:type="gramEnd"/>
      <w:r w:rsidRPr="00315AC2">
        <w:rPr>
          <w:rFonts w:ascii="Times New Roman" w:eastAsia="Calibri" w:hAnsi="Times New Roman" w:cs="Times New Roman"/>
          <w:sz w:val="24"/>
          <w:szCs w:val="24"/>
        </w:rPr>
        <w:t xml:space="preserve"> представл</w:t>
      </w:r>
      <w:bookmarkStart w:id="7" w:name="_GoBack"/>
      <w:bookmarkEnd w:id="7"/>
      <w:r w:rsidRPr="00315AC2">
        <w:rPr>
          <w:rFonts w:ascii="Times New Roman" w:eastAsia="Calibri" w:hAnsi="Times New Roman" w:cs="Times New Roman"/>
          <w:sz w:val="24"/>
          <w:szCs w:val="24"/>
        </w:rPr>
        <w:t xml:space="preserve">енность среди студентов учащихся с ОВЗ – они обучаются по 99 программам из </w:t>
      </w:r>
      <w:r w:rsidRPr="002B6EE4">
        <w:rPr>
          <w:rFonts w:ascii="Times New Roman" w:eastAsia="Calibri" w:hAnsi="Times New Roman" w:cs="Times New Roman"/>
          <w:sz w:val="24"/>
          <w:szCs w:val="24"/>
        </w:rPr>
        <w:t>1</w:t>
      </w:r>
      <w:r w:rsidR="002B6EE4" w:rsidRPr="002B6EE4">
        <w:rPr>
          <w:rFonts w:ascii="Times New Roman" w:eastAsia="Calibri" w:hAnsi="Times New Roman" w:cs="Times New Roman"/>
          <w:sz w:val="24"/>
          <w:szCs w:val="24"/>
        </w:rPr>
        <w:t>55</w:t>
      </w:r>
      <w:r w:rsidRPr="002B6EE4">
        <w:rPr>
          <w:rFonts w:ascii="Times New Roman" w:eastAsia="Calibri" w:hAnsi="Times New Roman" w:cs="Times New Roman"/>
          <w:sz w:val="24"/>
          <w:szCs w:val="24"/>
        </w:rPr>
        <w:t xml:space="preserve"> представленных в региональной системе СПО (охват – </w:t>
      </w:r>
      <w:r w:rsidR="002B6EE4" w:rsidRPr="002B6EE4">
        <w:rPr>
          <w:rFonts w:ascii="Times New Roman" w:eastAsia="Calibri" w:hAnsi="Times New Roman" w:cs="Times New Roman"/>
          <w:sz w:val="24"/>
          <w:szCs w:val="24"/>
        </w:rPr>
        <w:t>6</w:t>
      </w:r>
      <w:r w:rsidRPr="002B6EE4">
        <w:rPr>
          <w:rFonts w:ascii="Times New Roman" w:eastAsia="Calibri" w:hAnsi="Times New Roman" w:cs="Times New Roman"/>
          <w:sz w:val="24"/>
          <w:szCs w:val="24"/>
        </w:rPr>
        <w:t xml:space="preserve">4%). </w:t>
      </w:r>
    </w:p>
    <w:p w:rsidR="00315AC2" w:rsidRPr="00315AC2" w:rsidRDefault="00315AC2" w:rsidP="00315AC2">
      <w:pPr>
        <w:spacing w:after="0" w:line="360" w:lineRule="auto"/>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ab/>
        <w:t xml:space="preserve">Наиболее распространенными являются «медицинский массаж», «сестринское дело», «операционная деятельность в логистике», «информационные системы и программирование», «социальная работа». Около 40% всех студентов с ОВЗ, обучающихся по ППССЗ, проходят подготовку по этим специальностям. </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ab/>
        <w:t>Таблица 55.</w:t>
      </w:r>
    </w:p>
    <w:tbl>
      <w:tblPr>
        <w:tblW w:w="97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6"/>
        <w:gridCol w:w="1647"/>
        <w:gridCol w:w="1378"/>
      </w:tblGrid>
      <w:tr w:rsidR="00315AC2" w:rsidRPr="00315AC2" w:rsidTr="001C1B4B">
        <w:tc>
          <w:tcPr>
            <w:tcW w:w="6696" w:type="dxa"/>
            <w:tcBorders>
              <w:bottom w:val="double" w:sz="4" w:space="0" w:color="auto"/>
            </w:tcBorders>
            <w:vAlign w:val="center"/>
          </w:tcPr>
          <w:p w:rsidR="00315AC2" w:rsidRPr="00315AC2" w:rsidRDefault="00315AC2" w:rsidP="00315AC2">
            <w:pPr>
              <w:spacing w:after="0" w:line="240" w:lineRule="auto"/>
              <w:ind w:left="142"/>
              <w:jc w:val="center"/>
              <w:rPr>
                <w:rFonts w:ascii="Times New Roman" w:eastAsia="Times New Roman" w:hAnsi="Times New Roman" w:cs="Times New Roman"/>
                <w:b/>
                <w:sz w:val="24"/>
                <w:szCs w:val="24"/>
                <w:lang w:eastAsia="ru-RU"/>
              </w:rPr>
            </w:pPr>
            <w:r w:rsidRPr="00315AC2">
              <w:rPr>
                <w:rFonts w:ascii="Times New Roman" w:eastAsia="Times New Roman" w:hAnsi="Times New Roman" w:cs="Times New Roman"/>
                <w:b/>
                <w:sz w:val="24"/>
                <w:szCs w:val="24"/>
                <w:lang w:eastAsia="ru-RU"/>
              </w:rPr>
              <w:t>Наименование программы</w:t>
            </w:r>
          </w:p>
        </w:tc>
        <w:tc>
          <w:tcPr>
            <w:tcW w:w="1647" w:type="dxa"/>
            <w:tcBorders>
              <w:bottom w:val="double" w:sz="4" w:space="0" w:color="auto"/>
            </w:tcBorders>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Количество учащихся</w:t>
            </w:r>
          </w:p>
        </w:tc>
        <w:tc>
          <w:tcPr>
            <w:tcW w:w="1378" w:type="dxa"/>
            <w:tcBorders>
              <w:bottom w:val="double" w:sz="4" w:space="0" w:color="auto"/>
            </w:tcBorders>
            <w:vAlign w:val="center"/>
          </w:tcPr>
          <w:p w:rsidR="00315AC2" w:rsidRPr="00315AC2" w:rsidRDefault="00315AC2" w:rsidP="00315AC2">
            <w:pPr>
              <w:spacing w:after="0" w:line="240" w:lineRule="auto"/>
              <w:jc w:val="center"/>
              <w:rPr>
                <w:rFonts w:ascii="Times New Roman" w:eastAsia="Times New Roman" w:hAnsi="Times New Roman" w:cs="Times New Roman"/>
                <w:b/>
                <w:sz w:val="24"/>
                <w:szCs w:val="24"/>
                <w:lang w:eastAsia="ru-RU"/>
              </w:rPr>
            </w:pPr>
            <w:r w:rsidRPr="00315AC2">
              <w:rPr>
                <w:rFonts w:ascii="Times New Roman" w:eastAsia="Times New Roman" w:hAnsi="Times New Roman" w:cs="Times New Roman"/>
                <w:b/>
                <w:sz w:val="24"/>
                <w:szCs w:val="24"/>
                <w:lang w:eastAsia="ru-RU"/>
              </w:rPr>
              <w:t xml:space="preserve">Доля, </w:t>
            </w:r>
            <w:proofErr w:type="gramStart"/>
            <w:r w:rsidRPr="00315AC2">
              <w:rPr>
                <w:rFonts w:ascii="Times New Roman" w:eastAsia="Times New Roman" w:hAnsi="Times New Roman" w:cs="Times New Roman"/>
                <w:b/>
                <w:sz w:val="24"/>
                <w:szCs w:val="24"/>
                <w:lang w:eastAsia="ru-RU"/>
              </w:rPr>
              <w:t>в</w:t>
            </w:r>
            <w:proofErr w:type="gramEnd"/>
            <w:r w:rsidRPr="00315AC2">
              <w:rPr>
                <w:rFonts w:ascii="Times New Roman" w:eastAsia="Times New Roman" w:hAnsi="Times New Roman" w:cs="Times New Roman"/>
                <w:b/>
                <w:sz w:val="24"/>
                <w:szCs w:val="24"/>
                <w:lang w:eastAsia="ru-RU"/>
              </w:rPr>
              <w:t xml:space="preserve"> %</w:t>
            </w:r>
          </w:p>
        </w:tc>
      </w:tr>
      <w:tr w:rsidR="00315AC2" w:rsidRPr="00315AC2" w:rsidTr="001C1B4B">
        <w:tc>
          <w:tcPr>
            <w:tcW w:w="9721" w:type="dxa"/>
            <w:gridSpan w:val="3"/>
            <w:tcBorders>
              <w:top w:val="double" w:sz="4" w:space="0" w:color="auto"/>
              <w:bottom w:val="double" w:sz="4" w:space="0" w:color="auto"/>
            </w:tcBorders>
            <w:vAlign w:val="center"/>
          </w:tcPr>
          <w:p w:rsidR="00315AC2" w:rsidRPr="00315AC2" w:rsidRDefault="00315AC2" w:rsidP="00315AC2">
            <w:pPr>
              <w:spacing w:after="0" w:line="240" w:lineRule="auto"/>
              <w:ind w:left="142"/>
              <w:jc w:val="center"/>
              <w:rPr>
                <w:rFonts w:ascii="Times New Roman" w:eastAsia="Calibri" w:hAnsi="Times New Roman" w:cs="Times New Roman"/>
                <w:b/>
                <w:sz w:val="24"/>
                <w:szCs w:val="24"/>
              </w:rPr>
            </w:pPr>
          </w:p>
          <w:p w:rsidR="00315AC2" w:rsidRPr="00315AC2" w:rsidRDefault="00315AC2" w:rsidP="00315AC2">
            <w:pPr>
              <w:spacing w:after="0" w:line="240" w:lineRule="auto"/>
              <w:ind w:left="142"/>
              <w:jc w:val="center"/>
              <w:rPr>
                <w:rFonts w:ascii="Times New Roman" w:eastAsia="Times New Roman" w:hAnsi="Times New Roman" w:cs="Times New Roman"/>
                <w:b/>
                <w:color w:val="000000"/>
                <w:sz w:val="24"/>
                <w:szCs w:val="24"/>
                <w:lang w:eastAsia="ru-RU"/>
              </w:rPr>
            </w:pPr>
            <w:r w:rsidRPr="00315AC2">
              <w:rPr>
                <w:rFonts w:ascii="Times New Roman" w:eastAsia="Calibri" w:hAnsi="Times New Roman" w:cs="Times New Roman"/>
                <w:b/>
                <w:sz w:val="24"/>
                <w:szCs w:val="24"/>
              </w:rPr>
              <w:t>ПРОГРАММЫ ПРОФЕССИОНАЛЬНОГО ОБУЧЕНИЯ</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Столяр строительный</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92</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13,5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Портной</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75</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Рабочий по благоустройству населенных пунктов</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53</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Слесарь механосборочных работ</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53</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Рабочий зеленого хозяйства</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50</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Маляр</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47</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Цветовод</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45</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Садовник</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44</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Рабочий зеленого строительства</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40</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Штукатур</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34</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Рабочий по комплексному обслуживанию и ремонту зданий</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28</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4,1</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Тракторист</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22</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Делопроизводитель</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Комплектовщик изделий</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Уборщик производственных помещений</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Оператор диспетчерской (производственно-диспетчерской) службы</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14</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2,1</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Овощевод</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Рабочий плодоовощного хранилища</w:t>
            </w:r>
          </w:p>
        </w:tc>
        <w:tc>
          <w:tcPr>
            <w:tcW w:w="1647"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w:t>
            </w:r>
          </w:p>
        </w:tc>
        <w:tc>
          <w:tcPr>
            <w:tcW w:w="1378"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Пекарь</w:t>
            </w:r>
          </w:p>
        </w:tc>
        <w:tc>
          <w:tcPr>
            <w:tcW w:w="1647" w:type="dxa"/>
            <w:tcBorders>
              <w:bottom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8</w:t>
            </w:r>
          </w:p>
        </w:tc>
        <w:tc>
          <w:tcPr>
            <w:tcW w:w="1378" w:type="dxa"/>
            <w:tcBorders>
              <w:bottom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Повар</w:t>
            </w:r>
          </w:p>
        </w:tc>
        <w:tc>
          <w:tcPr>
            <w:tcW w:w="1647" w:type="dxa"/>
            <w:tcBorders>
              <w:bottom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w:t>
            </w:r>
          </w:p>
        </w:tc>
        <w:tc>
          <w:tcPr>
            <w:tcW w:w="1378" w:type="dxa"/>
            <w:tcBorders>
              <w:bottom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t>Младшая сестра по уходу за больными</w:t>
            </w:r>
          </w:p>
        </w:tc>
        <w:tc>
          <w:tcPr>
            <w:tcW w:w="1647" w:type="dxa"/>
            <w:tcBorders>
              <w:bottom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Borders>
              <w:bottom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,7</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double" w:sz="4" w:space="0" w:color="auto"/>
            </w:tcBorders>
          </w:tcPr>
          <w:p w:rsidR="00315AC2" w:rsidRPr="00315AC2" w:rsidRDefault="00315AC2" w:rsidP="00315AC2">
            <w:pPr>
              <w:autoSpaceDE w:val="0"/>
              <w:autoSpaceDN w:val="0"/>
              <w:adjustRightInd w:val="0"/>
              <w:spacing w:after="0" w:line="240" w:lineRule="auto"/>
              <w:jc w:val="right"/>
              <w:rPr>
                <w:rFonts w:ascii="Times New Roman" w:eastAsia="SimSun" w:hAnsi="Times New Roman" w:cs="Times New Roman"/>
                <w:b/>
                <w:sz w:val="24"/>
                <w:szCs w:val="24"/>
                <w:lang w:eastAsia="zh-CN"/>
              </w:rPr>
            </w:pPr>
            <w:r w:rsidRPr="00315AC2">
              <w:rPr>
                <w:rFonts w:ascii="Times New Roman" w:eastAsia="SimSun" w:hAnsi="Times New Roman" w:cs="Times New Roman"/>
                <w:b/>
                <w:sz w:val="24"/>
                <w:szCs w:val="24"/>
                <w:lang w:eastAsia="zh-CN"/>
              </w:rPr>
              <w:t>Всего</w:t>
            </w:r>
          </w:p>
        </w:tc>
        <w:tc>
          <w:tcPr>
            <w:tcW w:w="1647" w:type="dxa"/>
            <w:tcBorders>
              <w:bottom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b/>
                <w:sz w:val="24"/>
                <w:szCs w:val="24"/>
                <w:lang w:eastAsia="zh-CN"/>
              </w:rPr>
            </w:pPr>
            <w:r w:rsidRPr="00315AC2">
              <w:rPr>
                <w:rFonts w:ascii="Times New Roman" w:eastAsia="SimSun" w:hAnsi="Times New Roman" w:cs="Times New Roman"/>
                <w:b/>
                <w:sz w:val="24"/>
                <w:szCs w:val="24"/>
                <w:lang w:eastAsia="zh-CN"/>
              </w:rPr>
              <w:t>681</w:t>
            </w:r>
          </w:p>
        </w:tc>
        <w:tc>
          <w:tcPr>
            <w:tcW w:w="1378" w:type="dxa"/>
            <w:tcBorders>
              <w:bottom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315AC2">
              <w:rPr>
                <w:rFonts w:ascii="Times New Roman" w:eastAsia="SimSun" w:hAnsi="Times New Roman" w:cs="Times New Roman"/>
                <w:b/>
                <w:sz w:val="24"/>
                <w:szCs w:val="24"/>
                <w:lang w:val="en-US" w:eastAsia="zh-CN"/>
              </w:rPr>
              <w:t>100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9721" w:type="dxa"/>
            <w:gridSpan w:val="3"/>
            <w:tcBorders>
              <w:top w:val="double" w:sz="4" w:space="0" w:color="auto"/>
              <w:bottom w:val="double" w:sz="4" w:space="0" w:color="auto"/>
            </w:tcBorders>
            <w:vAlign w:val="center"/>
          </w:tcPr>
          <w:p w:rsidR="00315AC2" w:rsidRPr="00315AC2" w:rsidRDefault="00315AC2" w:rsidP="00315AC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b/>
                <w:sz w:val="24"/>
                <w:szCs w:val="24"/>
                <w:lang w:eastAsia="zh-CN"/>
              </w:rPr>
            </w:pPr>
            <w:r w:rsidRPr="00315AC2">
              <w:rPr>
                <w:rFonts w:ascii="Times New Roman" w:eastAsia="Times New Roman" w:hAnsi="Times New Roman" w:cs="Times New Roman"/>
                <w:b/>
                <w:color w:val="000000"/>
                <w:sz w:val="24"/>
                <w:szCs w:val="24"/>
                <w:lang w:eastAsia="ru-RU"/>
              </w:rPr>
              <w:t>ПРОГРАММЫ ПОДГОТОВКИ КВАЛИФИЦИРОВАННЫХ РАБОЧИХ, СЛУЖАЩИХ</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по обработке цифровой информации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40</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Наладчик аппаратного и программного обеспечения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27</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12,3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Пекарь</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23</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садово-паркового и ландшафтного строительства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8,2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lastRenderedPageBreak/>
              <w:t>Оператор диспетчерской (производственно-диспетчерской) службы</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Фрезеровщик на станках с числовым программным управлением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14</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6,4</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Автомеханик</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Повар, кондитер</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proofErr w:type="gramStart"/>
            <w:r w:rsidRPr="00315AC2">
              <w:rPr>
                <w:rFonts w:ascii="Times New Roman" w:hAnsi="Times New Roman" w:cs="Times New Roman"/>
                <w:sz w:val="24"/>
                <w:szCs w:val="24"/>
              </w:rPr>
              <w:t>Сварщик (ручной и частично механизированной сварки (наплавки)</w:t>
            </w:r>
            <w:proofErr w:type="gramEnd"/>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Электромонтёр по ремонту и обслуживанию электрооборудования.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по ремонту и обслуживанию инженерных систем жилищно-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2,7</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отделочных строительных работ</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Станочник (металлообработка)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по ремонту и обслуживанию автомобилей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1,4</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Продавец, контролер-кассир</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1,4</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Контролер станочных и слесарных работ</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Лаборант по контролю качества, сырья реактивов, промежуточных продуктов, готовой продукции, отходов производства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с/х производства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столярно-плотничных паркетных и стекольных работ</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Монтажник санитарно-технических, вентиляционных систем и оборудования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Оператор нефтепереработки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Социальный работник</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,9</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Аппаратчик - оператор экологических установок</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Изготовитель фарфоровых и фаянсовых изделий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Коммерция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Лаборант-эколог</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жилищно-коммунального хозяйства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контрольно-измерительных приборов и автоматики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Мастер слесарных работ</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Машинист технологических насосов и компрессоров</w:t>
            </w:r>
          </w:p>
        </w:tc>
        <w:tc>
          <w:tcPr>
            <w:tcW w:w="1647" w:type="dxa"/>
            <w:tcBorders>
              <w:bottom w:val="single" w:sz="4" w:space="0" w:color="auto"/>
            </w:tcBorders>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Borders>
              <w:bottom w:val="single" w:sz="4" w:space="0" w:color="auto"/>
            </w:tcBorders>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Оператор нефтяных и газовых скважин</w:t>
            </w:r>
          </w:p>
        </w:tc>
        <w:tc>
          <w:tcPr>
            <w:tcW w:w="1647" w:type="dxa"/>
            <w:tcBorders>
              <w:bottom w:val="single" w:sz="4" w:space="0" w:color="auto"/>
            </w:tcBorders>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Borders>
              <w:bottom w:val="single" w:sz="4" w:space="0" w:color="auto"/>
            </w:tcBorders>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Оператор станков с программным управлением</w:t>
            </w:r>
          </w:p>
        </w:tc>
        <w:tc>
          <w:tcPr>
            <w:tcW w:w="1647" w:type="dxa"/>
            <w:tcBorders>
              <w:bottom w:val="single" w:sz="4" w:space="0" w:color="auto"/>
            </w:tcBorders>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Borders>
              <w:bottom w:val="single" w:sz="4" w:space="0" w:color="auto"/>
            </w:tcBorders>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Переработчик скота и мяса</w:t>
            </w:r>
          </w:p>
        </w:tc>
        <w:tc>
          <w:tcPr>
            <w:tcW w:w="1647" w:type="dxa"/>
            <w:tcBorders>
              <w:bottom w:val="single" w:sz="4" w:space="0" w:color="auto"/>
            </w:tcBorders>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Borders>
              <w:bottom w:val="single" w:sz="4" w:space="0" w:color="auto"/>
            </w:tcBorders>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Слесарь по ремонту строительных машин</w:t>
            </w:r>
          </w:p>
        </w:tc>
        <w:tc>
          <w:tcPr>
            <w:tcW w:w="1647" w:type="dxa"/>
            <w:tcBorders>
              <w:bottom w:val="single" w:sz="4" w:space="0" w:color="auto"/>
            </w:tcBorders>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Borders>
              <w:bottom w:val="single" w:sz="4" w:space="0" w:color="auto"/>
            </w:tcBorders>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single" w:sz="4" w:space="0" w:color="auto"/>
            </w:tcBorders>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Хозяйк</w:t>
            </w:r>
            <w:proofErr w:type="gramStart"/>
            <w:r w:rsidRPr="00315AC2">
              <w:rPr>
                <w:rFonts w:ascii="Times New Roman" w:hAnsi="Times New Roman" w:cs="Times New Roman"/>
                <w:sz w:val="24"/>
                <w:szCs w:val="24"/>
              </w:rPr>
              <w:t>а(</w:t>
            </w:r>
            <w:proofErr w:type="gramEnd"/>
            <w:r w:rsidRPr="00315AC2">
              <w:rPr>
                <w:rFonts w:ascii="Times New Roman" w:hAnsi="Times New Roman" w:cs="Times New Roman"/>
                <w:sz w:val="24"/>
                <w:szCs w:val="24"/>
              </w:rPr>
              <w:t>ин)усадьбы</w:t>
            </w:r>
          </w:p>
        </w:tc>
        <w:tc>
          <w:tcPr>
            <w:tcW w:w="1647" w:type="dxa"/>
            <w:tcBorders>
              <w:bottom w:val="single" w:sz="4" w:space="0" w:color="auto"/>
            </w:tcBorders>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Borders>
              <w:bottom w:val="single" w:sz="4" w:space="0" w:color="auto"/>
            </w:tcBorders>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Borders>
              <w:bottom w:val="double" w:sz="4" w:space="0" w:color="auto"/>
            </w:tcBorders>
          </w:tcPr>
          <w:p w:rsidR="00315AC2" w:rsidRPr="00315AC2" w:rsidRDefault="00315AC2" w:rsidP="00315AC2">
            <w:pPr>
              <w:autoSpaceDE w:val="0"/>
              <w:autoSpaceDN w:val="0"/>
              <w:adjustRightInd w:val="0"/>
              <w:spacing w:after="0" w:line="240" w:lineRule="auto"/>
              <w:jc w:val="right"/>
              <w:rPr>
                <w:rFonts w:ascii="Times New Roman" w:eastAsia="SimSun" w:hAnsi="Times New Roman" w:cs="Times New Roman"/>
                <w:b/>
                <w:sz w:val="24"/>
                <w:szCs w:val="24"/>
                <w:lang w:eastAsia="zh-CN"/>
              </w:rPr>
            </w:pPr>
            <w:r w:rsidRPr="00315AC2">
              <w:rPr>
                <w:rFonts w:ascii="Times New Roman" w:eastAsia="SimSun" w:hAnsi="Times New Roman" w:cs="Times New Roman"/>
                <w:b/>
                <w:sz w:val="24"/>
                <w:szCs w:val="24"/>
                <w:lang w:eastAsia="zh-CN"/>
              </w:rPr>
              <w:t>Всего</w:t>
            </w:r>
          </w:p>
        </w:tc>
        <w:tc>
          <w:tcPr>
            <w:tcW w:w="1647" w:type="dxa"/>
            <w:tcBorders>
              <w:bottom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b/>
                <w:sz w:val="24"/>
                <w:szCs w:val="24"/>
                <w:lang w:eastAsia="zh-CN"/>
              </w:rPr>
            </w:pPr>
            <w:r w:rsidRPr="00315AC2">
              <w:rPr>
                <w:rFonts w:ascii="Times New Roman" w:eastAsia="SimSun" w:hAnsi="Times New Roman" w:cs="Times New Roman"/>
                <w:b/>
                <w:sz w:val="24"/>
                <w:szCs w:val="24"/>
                <w:lang w:eastAsia="zh-CN"/>
              </w:rPr>
              <w:t>220</w:t>
            </w:r>
          </w:p>
        </w:tc>
        <w:tc>
          <w:tcPr>
            <w:tcW w:w="1378" w:type="dxa"/>
            <w:tcBorders>
              <w:bottom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315AC2">
              <w:rPr>
                <w:rFonts w:ascii="Times New Roman" w:eastAsia="SimSun" w:hAnsi="Times New Roman" w:cs="Times New Roman"/>
                <w:b/>
                <w:sz w:val="24"/>
                <w:szCs w:val="24"/>
                <w:lang w:val="en-US" w:eastAsia="zh-CN"/>
              </w:rPr>
              <w:t>100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9721" w:type="dxa"/>
            <w:gridSpan w:val="3"/>
            <w:tcBorders>
              <w:top w:val="double" w:sz="4" w:space="0" w:color="auto"/>
              <w:bottom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b/>
                <w:sz w:val="24"/>
                <w:szCs w:val="24"/>
                <w:lang w:eastAsia="zh-CN"/>
              </w:rPr>
            </w:pPr>
            <w:r w:rsidRPr="00315AC2">
              <w:rPr>
                <w:rFonts w:ascii="Times New Roman" w:eastAsia="Times New Roman" w:hAnsi="Times New Roman" w:cs="Times New Roman"/>
                <w:b/>
                <w:color w:val="000000"/>
                <w:sz w:val="24"/>
                <w:szCs w:val="24"/>
                <w:lang w:eastAsia="ru-RU"/>
              </w:rPr>
              <w:t>ПРОГРАММЫ ПОДГОТОВКИ СПЕЦИАЛИСТОВ СРЕДНЕГО ЗВЕНА</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Медицинский массаж</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64</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10,4</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Сестринское дело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58</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9,4</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Операционная деятельность в логистике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53</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8,6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lastRenderedPageBreak/>
              <w:t>Информационные системы  и программирование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Социальная работа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26</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Водоснабжение и водоотведение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17</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Дошкольное образование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17</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Информационные системы (по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16</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Программирование в компьютерных системах</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Сервис домашнего и коммунального хозяйства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Сетевое и системное администрирование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Техническое обслуживание и ремонт автомобильного транспорта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машиностроения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Документационное обеспечение управления и архивоведение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Лечебное дело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9</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Право и организация социального обеспечения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9</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Техническое обслуживание и ремонт двигателей, систем и агрегатов автомобилей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9</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Экономика и бухгалтерский учет</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9</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Управление качеством продукции, процессов и услуг (по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8</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Акушерское дело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 xml:space="preserve">Коммерция </w:t>
            </w:r>
            <w:proofErr w:type="gramStart"/>
            <w:r w:rsidRPr="00315AC2">
              <w:rPr>
                <w:rFonts w:ascii="Times New Roman" w:hAnsi="Times New Roman" w:cs="Times New Roman"/>
                <w:sz w:val="24"/>
                <w:szCs w:val="24"/>
              </w:rPr>
              <w:t xml:space="preserve">( </w:t>
            </w:r>
            <w:proofErr w:type="gramEnd"/>
            <w:r w:rsidRPr="00315AC2">
              <w:rPr>
                <w:rFonts w:ascii="Times New Roman" w:hAnsi="Times New Roman" w:cs="Times New Roman"/>
                <w:sz w:val="24"/>
                <w:szCs w:val="24"/>
              </w:rPr>
              <w:t>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Дизайн (по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Компьютерные системы и комплексы</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C70080">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Монтаж, техническое обслуживание и ремонт промышленного оборудования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Строительство и эксплуатация зданий и сооружений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Графический дизайнер</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Лабораторная диагностика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Педагогика дополнительного образования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Преподавание в начальных классах</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Техническая эксплуатация и обслуживание электрического и электромеханического оборудования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парикмахерского искусства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хлеба, кондитерских и макаронных изделий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Товароведение и экспертиза качества потребительских товаров</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Туризм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,8</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Агрономия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Коррекционная педагогика в начальном образовании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Обработка металлов давлением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Печатное дело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продукции общественного питания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Управление, эксплуатация и обслуживание многоквартирного дома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,6</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Автоматизация технологических процессов и производств</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lastRenderedPageBreak/>
              <w:t>Адаптивная физическая культура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Живопись (по видам)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Инструментальное исполнительство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Компьютерные сети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Конструирование, моделирование и технология швейных изделий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Механизация сельского хозяйства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Монтаж, техническое обслуживание и ремонт электронных приборов и устройств</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Оснащение средствами автоматизации технологических процессов и производств (по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Поварское и кондитерское дело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Разработка и эксплуатация нефтяных и газовых месторождений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Релейная защита и автоматизация электроэнергетических систем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Техническое регулирование и управление качеством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мяса и мясных продуктов</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Фармация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Эксплуатация беспилотных авиационных систем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3</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,5</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Автоматические системы управления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Ветеринария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Издательское дело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Музыкальное образование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Организация обслуживания в общественном питании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Переработка нефти и газа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Садово-парковое и ландшафтное строительство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Сварочное производство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Специальное дошкольное образование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Стоматология профилактическая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Строительство и эксплуатация автомобильных дорог и аэродромов</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Теплоснабжение и теплотехническое оборудование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Техническая эксплуатация  подъемно-транспортных, строительных, дорожных машин и оборудования (по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Техническое обслуживание и ремонт радиоэлектронной техники (по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производства и переработки с/х продукции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Физическая культура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Финансы</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Эксплуатация транспортного электрооборудования и автоматики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,3</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Библиотековедение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Гостиничное дело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Гостиничный сервис</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lastRenderedPageBreak/>
              <w:t>Декоративно-прикладное искусство и народные промыслы</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Маркшейдерское дело</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Металловедение и термическая обработка металлов</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proofErr w:type="spellStart"/>
            <w:r w:rsidRPr="00315AC2">
              <w:rPr>
                <w:rFonts w:ascii="Times New Roman" w:hAnsi="Times New Roman" w:cs="Times New Roman"/>
                <w:sz w:val="24"/>
                <w:szCs w:val="24"/>
              </w:rPr>
              <w:t>Мехатроника</w:t>
            </w:r>
            <w:proofErr w:type="spellEnd"/>
            <w:r w:rsidRPr="00315AC2">
              <w:rPr>
                <w:rFonts w:ascii="Times New Roman" w:hAnsi="Times New Roman" w:cs="Times New Roman"/>
                <w:sz w:val="24"/>
                <w:szCs w:val="24"/>
              </w:rPr>
              <w:t xml:space="preserve"> и мобильная робототехника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Монтаж и эксплуатация внутренних сантехнических устройств, кондиционирования воздуха и вентиляции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Музыкальное искусство эстрады</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Народное художественное творчество (по видам)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Право и судебное администрирование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Правоохранительная деятельность</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Прикладная геодезия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Прикладная информатика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Профессиональное обучение (по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Сольное и хоровое народное пение</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Сооружение и эксплуатация нефтяных и газовых месторождений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Социально-культурная деятельность</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Техническое обслуживание и ремонт систем вентиляции и кондиционирования</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аналитического контроля химических соединений</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металлообрабатывающего производства</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Технология молока и молочной продукции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Эксплуатация и ремонт сельскохозяйственной техники</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Электрические станции, сети и системы"</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Электроснабжени</w:t>
            </w:r>
            <w:proofErr w:type="gramStart"/>
            <w:r w:rsidRPr="00315AC2">
              <w:rPr>
                <w:rFonts w:ascii="Times New Roman" w:hAnsi="Times New Roman" w:cs="Times New Roman"/>
                <w:sz w:val="24"/>
                <w:szCs w:val="24"/>
              </w:rPr>
              <w:t>е(</w:t>
            </w:r>
            <w:proofErr w:type="gramEnd"/>
            <w:r w:rsidRPr="00315AC2">
              <w:rPr>
                <w:rFonts w:ascii="Times New Roman" w:hAnsi="Times New Roman" w:cs="Times New Roman"/>
                <w:sz w:val="24"/>
                <w:szCs w:val="24"/>
              </w:rPr>
              <w:t>по отраслям)</w:t>
            </w:r>
          </w:p>
        </w:tc>
        <w:tc>
          <w:tcPr>
            <w:tcW w:w="1647"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w:t>
            </w:r>
          </w:p>
        </w:tc>
        <w:tc>
          <w:tcPr>
            <w:tcW w:w="1378" w:type="dxa"/>
          </w:tcPr>
          <w:p w:rsidR="00315AC2" w:rsidRPr="00315AC2" w:rsidRDefault="00315AC2" w:rsidP="00315AC2">
            <w:pPr>
              <w:spacing w:after="0"/>
              <w:jc w:val="center"/>
            </w:pPr>
            <w:r w:rsidRPr="00315AC2">
              <w:rPr>
                <w:rFonts w:ascii="Times New Roman" w:hAnsi="Times New Roman" w:cs="Times New Roman"/>
                <w:sz w:val="24"/>
                <w:szCs w:val="24"/>
              </w:rPr>
              <w:t>0</w:t>
            </w:r>
            <w:r w:rsidRPr="00315AC2">
              <w:rPr>
                <w:rFonts w:ascii="Times New Roman" w:hAnsi="Times New Roman" w:cs="Times New Roman"/>
                <w:sz w:val="24"/>
                <w:szCs w:val="24"/>
                <w:lang w:val="en-US"/>
              </w:rPr>
              <w:t>,2</w:t>
            </w:r>
          </w:p>
        </w:tc>
      </w:tr>
      <w:tr w:rsidR="00315AC2" w:rsidRPr="00315AC2" w:rsidTr="001C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c>
          <w:tcPr>
            <w:tcW w:w="6696" w:type="dxa"/>
          </w:tcPr>
          <w:p w:rsidR="00315AC2" w:rsidRPr="00315AC2" w:rsidRDefault="00315AC2" w:rsidP="00315AC2">
            <w:pPr>
              <w:autoSpaceDE w:val="0"/>
              <w:autoSpaceDN w:val="0"/>
              <w:adjustRightInd w:val="0"/>
              <w:spacing w:after="0" w:line="240" w:lineRule="auto"/>
              <w:jc w:val="right"/>
              <w:rPr>
                <w:rFonts w:ascii="Times New Roman" w:eastAsia="SimSun" w:hAnsi="Times New Roman" w:cs="Times New Roman"/>
                <w:b/>
                <w:sz w:val="24"/>
                <w:szCs w:val="24"/>
                <w:lang w:eastAsia="zh-CN"/>
              </w:rPr>
            </w:pPr>
            <w:r w:rsidRPr="00315AC2">
              <w:rPr>
                <w:rFonts w:ascii="Times New Roman" w:eastAsia="SimSun" w:hAnsi="Times New Roman" w:cs="Times New Roman"/>
                <w:b/>
                <w:sz w:val="24"/>
                <w:szCs w:val="24"/>
                <w:lang w:eastAsia="zh-CN"/>
              </w:rPr>
              <w:t>Всего</w:t>
            </w:r>
          </w:p>
        </w:tc>
        <w:tc>
          <w:tcPr>
            <w:tcW w:w="1647"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b/>
                <w:sz w:val="24"/>
                <w:szCs w:val="24"/>
                <w:lang w:eastAsia="zh-CN"/>
              </w:rPr>
            </w:pPr>
            <w:r w:rsidRPr="00315AC2">
              <w:rPr>
                <w:rFonts w:ascii="Times New Roman" w:eastAsia="SimSun" w:hAnsi="Times New Roman" w:cs="Times New Roman"/>
                <w:b/>
                <w:sz w:val="24"/>
                <w:szCs w:val="24"/>
                <w:lang w:eastAsia="zh-CN"/>
              </w:rPr>
              <w:t>617</w:t>
            </w:r>
          </w:p>
        </w:tc>
        <w:tc>
          <w:tcPr>
            <w:tcW w:w="1378"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315AC2">
              <w:rPr>
                <w:rFonts w:ascii="Times New Roman" w:eastAsia="SimSun" w:hAnsi="Times New Roman" w:cs="Times New Roman"/>
                <w:b/>
                <w:sz w:val="24"/>
                <w:szCs w:val="24"/>
                <w:lang w:val="en-US" w:eastAsia="zh-CN"/>
              </w:rPr>
              <w:t>100</w:t>
            </w:r>
          </w:p>
        </w:tc>
      </w:tr>
    </w:tbl>
    <w:p w:rsidR="00315AC2" w:rsidRPr="00315AC2" w:rsidRDefault="00315AC2" w:rsidP="00315AC2">
      <w:pPr>
        <w:spacing w:after="0" w:line="360" w:lineRule="auto"/>
        <w:jc w:val="right"/>
        <w:rPr>
          <w:rFonts w:ascii="Times New Roman" w:eastAsia="Calibri" w:hAnsi="Times New Roman" w:cs="Times New Roman"/>
          <w:sz w:val="24"/>
          <w:szCs w:val="24"/>
        </w:rPr>
      </w:pP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В Таблице 56 приведены сравнительные данные абсолютного и относительного количества обучающихся студентов-инвалидов и студентов с ОВЗ по программам подготовки в 2019 г., 2020 г. и 2021 г. </w:t>
      </w:r>
      <w:proofErr w:type="gramStart"/>
      <w:r w:rsidRPr="00315AC2">
        <w:rPr>
          <w:rFonts w:ascii="Times New Roman" w:eastAsia="Calibri" w:hAnsi="Times New Roman" w:cs="Times New Roman"/>
          <w:sz w:val="24"/>
          <w:szCs w:val="24"/>
        </w:rPr>
        <w:t>с</w:t>
      </w:r>
      <w:proofErr w:type="gramEnd"/>
      <w:r w:rsidRPr="00315AC2">
        <w:rPr>
          <w:rFonts w:ascii="Times New Roman" w:eastAsia="Calibri" w:hAnsi="Times New Roman" w:cs="Times New Roman"/>
          <w:sz w:val="24"/>
          <w:szCs w:val="24"/>
        </w:rPr>
        <w:t xml:space="preserve"> наибольшей представленностью. </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Таблица 56.</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Рейтинг программ подготовки по количеству студентов-инвалидов и студентов с ОВЗ, обучающихся в профессиональных образовательных организациях </w:t>
      </w: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3"/>
        <w:gridCol w:w="930"/>
        <w:gridCol w:w="930"/>
        <w:gridCol w:w="930"/>
        <w:gridCol w:w="930"/>
        <w:gridCol w:w="930"/>
        <w:gridCol w:w="930"/>
      </w:tblGrid>
      <w:tr w:rsidR="00315AC2" w:rsidRPr="00315AC2" w:rsidTr="001C1B4B">
        <w:trPr>
          <w:cantSplit/>
        </w:trPr>
        <w:tc>
          <w:tcPr>
            <w:tcW w:w="4113" w:type="dxa"/>
            <w:vMerge w:val="restart"/>
          </w:tcPr>
          <w:p w:rsidR="00315AC2" w:rsidRPr="00315AC2" w:rsidRDefault="00315AC2" w:rsidP="00315AC2">
            <w:pPr>
              <w:spacing w:after="0" w:line="240" w:lineRule="auto"/>
              <w:rPr>
                <w:rFonts w:ascii="Times New Roman" w:eastAsia="Calibri" w:hAnsi="Times New Roman" w:cs="Times New Roman"/>
                <w:b/>
                <w:sz w:val="24"/>
                <w:szCs w:val="24"/>
              </w:rPr>
            </w:pPr>
          </w:p>
        </w:tc>
        <w:tc>
          <w:tcPr>
            <w:tcW w:w="1860" w:type="dxa"/>
            <w:gridSpan w:val="2"/>
            <w:tcBorders>
              <w:bottom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2021 год</w:t>
            </w:r>
          </w:p>
        </w:tc>
        <w:tc>
          <w:tcPr>
            <w:tcW w:w="1860" w:type="dxa"/>
            <w:gridSpan w:val="2"/>
            <w:tcBorders>
              <w:bottom w:val="single" w:sz="4" w:space="0" w:color="auto"/>
            </w:tcBorders>
            <w:vAlign w:val="center"/>
          </w:tcPr>
          <w:p w:rsidR="00315AC2" w:rsidRPr="00315AC2" w:rsidRDefault="00315AC2" w:rsidP="00315AC2">
            <w:pPr>
              <w:spacing w:after="0" w:line="240" w:lineRule="auto"/>
              <w:jc w:val="center"/>
              <w:rPr>
                <w:rFonts w:ascii="Times New Roman" w:eastAsia="Times New Roman" w:hAnsi="Times New Roman" w:cs="Times New Roman"/>
                <w:sz w:val="24"/>
                <w:szCs w:val="24"/>
                <w:lang w:eastAsia="ru-RU"/>
              </w:rPr>
            </w:pPr>
            <w:r w:rsidRPr="00315AC2">
              <w:rPr>
                <w:rFonts w:ascii="Times New Roman" w:eastAsia="Times New Roman" w:hAnsi="Times New Roman" w:cs="Times New Roman"/>
                <w:b/>
                <w:color w:val="000000"/>
                <w:sz w:val="24"/>
                <w:szCs w:val="24"/>
                <w:lang w:eastAsia="ru-RU"/>
              </w:rPr>
              <w:t>2020 год</w:t>
            </w:r>
          </w:p>
        </w:tc>
        <w:tc>
          <w:tcPr>
            <w:tcW w:w="1860" w:type="dxa"/>
            <w:gridSpan w:val="2"/>
            <w:tcBorders>
              <w:bottom w:val="single" w:sz="4" w:space="0" w:color="auto"/>
            </w:tcBorders>
            <w:vAlign w:val="center"/>
          </w:tcPr>
          <w:p w:rsidR="00315AC2" w:rsidRPr="00315AC2" w:rsidRDefault="00315AC2" w:rsidP="00315AC2">
            <w:pPr>
              <w:spacing w:after="0" w:line="240" w:lineRule="auto"/>
              <w:jc w:val="center"/>
              <w:rPr>
                <w:rFonts w:ascii="Times New Roman" w:eastAsia="Times New Roman" w:hAnsi="Times New Roman" w:cs="Times New Roman"/>
                <w:sz w:val="24"/>
                <w:szCs w:val="24"/>
                <w:lang w:eastAsia="ru-RU"/>
              </w:rPr>
            </w:pPr>
            <w:r w:rsidRPr="00315AC2">
              <w:rPr>
                <w:rFonts w:ascii="Times New Roman" w:eastAsia="Calibri" w:hAnsi="Times New Roman" w:cs="Times New Roman"/>
                <w:b/>
                <w:sz w:val="24"/>
                <w:szCs w:val="24"/>
              </w:rPr>
              <w:t>2019 год</w:t>
            </w:r>
          </w:p>
        </w:tc>
      </w:tr>
      <w:tr w:rsidR="00315AC2" w:rsidRPr="00315AC2" w:rsidTr="001C1B4B">
        <w:trPr>
          <w:cantSplit/>
        </w:trPr>
        <w:tc>
          <w:tcPr>
            <w:tcW w:w="4113" w:type="dxa"/>
            <w:vMerge/>
            <w:tcBorders>
              <w:bottom w:val="double" w:sz="4" w:space="0" w:color="auto"/>
            </w:tcBorders>
          </w:tcPr>
          <w:p w:rsidR="00315AC2" w:rsidRPr="00315AC2" w:rsidRDefault="00315AC2" w:rsidP="00315AC2">
            <w:pPr>
              <w:spacing w:after="0" w:line="240" w:lineRule="auto"/>
              <w:rPr>
                <w:rFonts w:ascii="Times New Roman" w:eastAsia="Calibri" w:hAnsi="Times New Roman" w:cs="Times New Roman"/>
                <w:b/>
                <w:sz w:val="24"/>
                <w:szCs w:val="24"/>
              </w:rPr>
            </w:pPr>
          </w:p>
        </w:tc>
        <w:tc>
          <w:tcPr>
            <w:tcW w:w="930" w:type="dxa"/>
            <w:tcBorders>
              <w:top w:val="single" w:sz="4" w:space="0" w:color="auto"/>
              <w:bottom w:val="double" w:sz="4" w:space="0" w:color="auto"/>
            </w:tcBorders>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Учащихся с ОВЗ и инвалидов, чел.</w:t>
            </w:r>
          </w:p>
        </w:tc>
        <w:tc>
          <w:tcPr>
            <w:tcW w:w="930" w:type="dxa"/>
            <w:tcBorders>
              <w:top w:val="single" w:sz="4" w:space="0" w:color="auto"/>
              <w:bottom w:val="double" w:sz="4" w:space="0" w:color="auto"/>
            </w:tcBorders>
            <w:shd w:val="clear" w:color="auto" w:fill="F2F2F2"/>
            <w:vAlign w:val="center"/>
          </w:tcPr>
          <w:p w:rsidR="00315AC2" w:rsidRPr="00315AC2" w:rsidRDefault="00315AC2" w:rsidP="00315AC2">
            <w:pPr>
              <w:spacing w:after="0" w:line="240" w:lineRule="auto"/>
              <w:jc w:val="center"/>
              <w:rPr>
                <w:rFonts w:ascii="Times New Roman" w:eastAsia="Times New Roman" w:hAnsi="Times New Roman" w:cs="Times New Roman"/>
                <w:sz w:val="20"/>
                <w:szCs w:val="20"/>
                <w:lang w:eastAsia="ru-RU"/>
              </w:rPr>
            </w:pPr>
            <w:r w:rsidRPr="00315AC2">
              <w:rPr>
                <w:rFonts w:ascii="Times New Roman" w:eastAsia="Times New Roman" w:hAnsi="Times New Roman" w:cs="Times New Roman"/>
                <w:sz w:val="20"/>
                <w:szCs w:val="20"/>
                <w:lang w:eastAsia="ru-RU"/>
              </w:rPr>
              <w:t>Доля в контингенте по программе, %</w:t>
            </w:r>
          </w:p>
        </w:tc>
        <w:tc>
          <w:tcPr>
            <w:tcW w:w="930" w:type="dxa"/>
            <w:tcBorders>
              <w:top w:val="single" w:sz="4" w:space="0" w:color="auto"/>
              <w:bottom w:val="double" w:sz="4" w:space="0" w:color="auto"/>
            </w:tcBorders>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Учащихся с ОВЗ и инвалидов, чел.</w:t>
            </w:r>
          </w:p>
        </w:tc>
        <w:tc>
          <w:tcPr>
            <w:tcW w:w="930" w:type="dxa"/>
            <w:tcBorders>
              <w:top w:val="single" w:sz="4" w:space="0" w:color="auto"/>
              <w:bottom w:val="double" w:sz="4" w:space="0" w:color="auto"/>
            </w:tcBorders>
            <w:shd w:val="clear" w:color="auto" w:fill="F2F2F2"/>
            <w:vAlign w:val="center"/>
          </w:tcPr>
          <w:p w:rsidR="00315AC2" w:rsidRPr="00315AC2" w:rsidRDefault="00315AC2" w:rsidP="00315AC2">
            <w:pPr>
              <w:spacing w:after="0" w:line="240" w:lineRule="auto"/>
              <w:jc w:val="center"/>
              <w:rPr>
                <w:rFonts w:ascii="Times New Roman" w:eastAsia="Times New Roman" w:hAnsi="Times New Roman" w:cs="Times New Roman"/>
                <w:sz w:val="20"/>
                <w:szCs w:val="20"/>
                <w:lang w:eastAsia="ru-RU"/>
              </w:rPr>
            </w:pPr>
            <w:r w:rsidRPr="00315AC2">
              <w:rPr>
                <w:rFonts w:ascii="Times New Roman" w:eastAsia="Times New Roman" w:hAnsi="Times New Roman" w:cs="Times New Roman"/>
                <w:sz w:val="20"/>
                <w:szCs w:val="20"/>
                <w:lang w:eastAsia="ru-RU"/>
              </w:rPr>
              <w:t>Доля в контингенте по программе, %</w:t>
            </w:r>
          </w:p>
        </w:tc>
        <w:tc>
          <w:tcPr>
            <w:tcW w:w="930" w:type="dxa"/>
            <w:tcBorders>
              <w:top w:val="single" w:sz="4" w:space="0" w:color="auto"/>
              <w:bottom w:val="double" w:sz="4" w:space="0" w:color="auto"/>
            </w:tcBorders>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Учащихся с ОВЗ и инвалидов, чел.</w:t>
            </w:r>
          </w:p>
        </w:tc>
        <w:tc>
          <w:tcPr>
            <w:tcW w:w="930" w:type="dxa"/>
            <w:tcBorders>
              <w:top w:val="single" w:sz="4" w:space="0" w:color="auto"/>
              <w:bottom w:val="double" w:sz="4" w:space="0" w:color="auto"/>
            </w:tcBorders>
            <w:shd w:val="clear" w:color="auto" w:fill="F2F2F2"/>
            <w:vAlign w:val="center"/>
          </w:tcPr>
          <w:p w:rsidR="00315AC2" w:rsidRPr="00315AC2" w:rsidRDefault="00315AC2" w:rsidP="00315AC2">
            <w:pPr>
              <w:spacing w:after="0" w:line="240" w:lineRule="auto"/>
              <w:jc w:val="center"/>
              <w:rPr>
                <w:rFonts w:ascii="Times New Roman" w:eastAsia="Times New Roman" w:hAnsi="Times New Roman" w:cs="Times New Roman"/>
                <w:sz w:val="20"/>
                <w:szCs w:val="20"/>
                <w:lang w:eastAsia="ru-RU"/>
              </w:rPr>
            </w:pPr>
            <w:r w:rsidRPr="00315AC2">
              <w:rPr>
                <w:rFonts w:ascii="Times New Roman" w:eastAsia="Times New Roman" w:hAnsi="Times New Roman" w:cs="Times New Roman"/>
                <w:sz w:val="20"/>
                <w:szCs w:val="20"/>
                <w:lang w:eastAsia="ru-RU"/>
              </w:rPr>
              <w:t>Доля в контингенте по программе, %</w:t>
            </w:r>
          </w:p>
        </w:tc>
      </w:tr>
      <w:tr w:rsidR="00315AC2" w:rsidRPr="00315AC2" w:rsidTr="001C1B4B">
        <w:trPr>
          <w:cantSplit/>
        </w:trPr>
        <w:tc>
          <w:tcPr>
            <w:tcW w:w="9693" w:type="dxa"/>
            <w:gridSpan w:val="7"/>
            <w:tcBorders>
              <w:bottom w:val="double" w:sz="4" w:space="0" w:color="auto"/>
            </w:tcBorders>
          </w:tcPr>
          <w:p w:rsidR="00315AC2" w:rsidRPr="00315AC2" w:rsidRDefault="00315AC2" w:rsidP="00315AC2">
            <w:pPr>
              <w:spacing w:after="0" w:line="240" w:lineRule="auto"/>
              <w:jc w:val="center"/>
              <w:rPr>
                <w:rFonts w:ascii="Times New Roman" w:eastAsia="Times New Roman" w:hAnsi="Times New Roman" w:cs="Times New Roman"/>
                <w:sz w:val="20"/>
                <w:szCs w:val="20"/>
                <w:lang w:eastAsia="ru-RU"/>
              </w:rPr>
            </w:pPr>
            <w:r w:rsidRPr="00315AC2">
              <w:rPr>
                <w:rFonts w:ascii="Times New Roman" w:eastAsia="Calibri" w:hAnsi="Times New Roman" w:cs="Times New Roman"/>
                <w:b/>
                <w:sz w:val="24"/>
                <w:szCs w:val="24"/>
              </w:rPr>
              <w:t>ПРОГРАММА ПРОФЕССИОНАЛЬНОГО ОБУЧЕНИЯ</w:t>
            </w:r>
          </w:p>
        </w:tc>
      </w:tr>
      <w:tr w:rsidR="00315AC2" w:rsidRPr="00315AC2" w:rsidTr="001C1B4B">
        <w:trPr>
          <w:cantSplit/>
        </w:trPr>
        <w:tc>
          <w:tcPr>
            <w:tcW w:w="4113" w:type="dxa"/>
            <w:tcBorders>
              <w:top w:val="double" w:sz="4" w:space="0" w:color="auto"/>
            </w:tcBorders>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Столяр строительный</w:t>
            </w:r>
          </w:p>
        </w:tc>
        <w:tc>
          <w:tcPr>
            <w:tcW w:w="930" w:type="dxa"/>
            <w:tcBorders>
              <w:top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92</w:t>
            </w:r>
          </w:p>
        </w:tc>
        <w:tc>
          <w:tcPr>
            <w:tcW w:w="930" w:type="dxa"/>
            <w:tcBorders>
              <w:top w:val="doub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13,5</w:t>
            </w:r>
          </w:p>
        </w:tc>
        <w:tc>
          <w:tcPr>
            <w:tcW w:w="930" w:type="dxa"/>
            <w:tcBorders>
              <w:top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102</w:t>
            </w:r>
          </w:p>
        </w:tc>
        <w:tc>
          <w:tcPr>
            <w:tcW w:w="930" w:type="dxa"/>
            <w:tcBorders>
              <w:top w:val="doub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15,3</w:t>
            </w:r>
          </w:p>
        </w:tc>
        <w:tc>
          <w:tcPr>
            <w:tcW w:w="930" w:type="dxa"/>
            <w:tcBorders>
              <w:top w:val="double" w:sz="4" w:space="0" w:color="auto"/>
            </w:tcBorders>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71</w:t>
            </w:r>
          </w:p>
        </w:tc>
        <w:tc>
          <w:tcPr>
            <w:tcW w:w="930" w:type="dxa"/>
            <w:tcBorders>
              <w:top w:val="double" w:sz="4" w:space="0" w:color="auto"/>
            </w:tcBorders>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13,3</w:t>
            </w:r>
          </w:p>
        </w:tc>
      </w:tr>
      <w:tr w:rsidR="00315AC2" w:rsidRPr="00315AC2" w:rsidTr="001C1B4B">
        <w:trPr>
          <w:cantSplit/>
        </w:trPr>
        <w:tc>
          <w:tcPr>
            <w:tcW w:w="4113" w:type="dxa"/>
            <w:tcBorders>
              <w:top w:val="single" w:sz="4" w:space="0" w:color="auto"/>
            </w:tcBorders>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Портной</w:t>
            </w:r>
          </w:p>
        </w:tc>
        <w:tc>
          <w:tcPr>
            <w:tcW w:w="930" w:type="dxa"/>
            <w:tcBorders>
              <w:top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75</w:t>
            </w:r>
          </w:p>
        </w:tc>
        <w:tc>
          <w:tcPr>
            <w:tcW w:w="930" w:type="dxa"/>
            <w:tcBorders>
              <w:top w:val="sing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11,0</w:t>
            </w:r>
          </w:p>
        </w:tc>
        <w:tc>
          <w:tcPr>
            <w:tcW w:w="930" w:type="dxa"/>
            <w:tcBorders>
              <w:top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80</w:t>
            </w:r>
          </w:p>
        </w:tc>
        <w:tc>
          <w:tcPr>
            <w:tcW w:w="930" w:type="dxa"/>
            <w:tcBorders>
              <w:top w:val="sing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12,0</w:t>
            </w:r>
          </w:p>
        </w:tc>
        <w:tc>
          <w:tcPr>
            <w:tcW w:w="930" w:type="dxa"/>
            <w:tcBorders>
              <w:top w:val="single" w:sz="4" w:space="0" w:color="auto"/>
            </w:tcBorders>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87</w:t>
            </w:r>
          </w:p>
        </w:tc>
        <w:tc>
          <w:tcPr>
            <w:tcW w:w="930" w:type="dxa"/>
            <w:tcBorders>
              <w:top w:val="single" w:sz="4" w:space="0" w:color="auto"/>
            </w:tcBorders>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16,3</w:t>
            </w:r>
          </w:p>
        </w:tc>
      </w:tr>
      <w:tr w:rsidR="00315AC2" w:rsidRPr="00315AC2" w:rsidTr="001C1B4B">
        <w:trPr>
          <w:cantSplit/>
          <w:trHeight w:val="325"/>
        </w:trPr>
        <w:tc>
          <w:tcPr>
            <w:tcW w:w="4113" w:type="dxa"/>
            <w:tcBorders>
              <w:bottom w:val="single" w:sz="4" w:space="0" w:color="000000"/>
            </w:tcBorders>
            <w:shd w:val="clear" w:color="auto" w:fill="auto"/>
          </w:tcPr>
          <w:p w:rsidR="00315AC2" w:rsidRPr="00315AC2" w:rsidRDefault="00315AC2" w:rsidP="00315AC2">
            <w:pPr>
              <w:autoSpaceDE w:val="0"/>
              <w:autoSpaceDN w:val="0"/>
              <w:adjustRightInd w:val="0"/>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Слесарь механосборочных работ</w:t>
            </w:r>
          </w:p>
        </w:tc>
        <w:tc>
          <w:tcPr>
            <w:tcW w:w="930" w:type="dxa"/>
            <w:tcBorders>
              <w:bottom w:val="single" w:sz="4" w:space="0" w:color="000000"/>
            </w:tcBorders>
            <w:shd w:val="clear" w:color="auto" w:fill="auto"/>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53</w:t>
            </w:r>
          </w:p>
        </w:tc>
        <w:tc>
          <w:tcPr>
            <w:tcW w:w="930" w:type="dxa"/>
            <w:tcBorders>
              <w:bottom w:val="single" w:sz="4" w:space="0" w:color="000000"/>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7,8</w:t>
            </w:r>
          </w:p>
        </w:tc>
        <w:tc>
          <w:tcPr>
            <w:tcW w:w="930" w:type="dxa"/>
            <w:tcBorders>
              <w:bottom w:val="single" w:sz="4" w:space="0" w:color="000000"/>
            </w:tcBorders>
            <w:shd w:val="clear" w:color="auto" w:fill="auto"/>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45</w:t>
            </w:r>
          </w:p>
        </w:tc>
        <w:tc>
          <w:tcPr>
            <w:tcW w:w="930" w:type="dxa"/>
            <w:tcBorders>
              <w:bottom w:val="single" w:sz="4" w:space="0" w:color="000000"/>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6,8</w:t>
            </w:r>
          </w:p>
        </w:tc>
        <w:tc>
          <w:tcPr>
            <w:tcW w:w="930" w:type="dxa"/>
            <w:tcBorders>
              <w:bottom w:val="single" w:sz="4" w:space="0" w:color="000000"/>
            </w:tcBorders>
          </w:tcPr>
          <w:p w:rsidR="00315AC2" w:rsidRPr="00315AC2" w:rsidRDefault="00315AC2" w:rsidP="00315AC2">
            <w:pPr>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27</w:t>
            </w:r>
          </w:p>
        </w:tc>
        <w:tc>
          <w:tcPr>
            <w:tcW w:w="930" w:type="dxa"/>
            <w:tcBorders>
              <w:bottom w:val="single" w:sz="4" w:space="0" w:color="000000"/>
            </w:tcBorders>
            <w:shd w:val="clear" w:color="auto" w:fill="F2F2F2"/>
          </w:tcPr>
          <w:p w:rsidR="00315AC2" w:rsidRPr="00315AC2" w:rsidRDefault="00315AC2" w:rsidP="00315AC2">
            <w:pPr>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4,6</w:t>
            </w:r>
          </w:p>
        </w:tc>
      </w:tr>
      <w:tr w:rsidR="00315AC2" w:rsidRPr="00315AC2" w:rsidTr="001C1B4B">
        <w:trPr>
          <w:cantSplit/>
        </w:trPr>
        <w:tc>
          <w:tcPr>
            <w:tcW w:w="4113" w:type="dxa"/>
            <w:tcBorders>
              <w:bottom w:val="single" w:sz="4" w:space="0" w:color="auto"/>
            </w:tcBorders>
            <w:shd w:val="clear" w:color="auto" w:fill="auto"/>
          </w:tcPr>
          <w:p w:rsidR="00315AC2" w:rsidRPr="00315AC2" w:rsidRDefault="00315AC2" w:rsidP="00315AC2">
            <w:pPr>
              <w:autoSpaceDE w:val="0"/>
              <w:autoSpaceDN w:val="0"/>
              <w:adjustRightInd w:val="0"/>
              <w:spacing w:after="0" w:line="240" w:lineRule="auto"/>
              <w:rPr>
                <w:rFonts w:ascii="Times New Roman" w:hAnsi="Times New Roman" w:cs="Times New Roman"/>
                <w:sz w:val="24"/>
                <w:szCs w:val="24"/>
              </w:rPr>
            </w:pPr>
            <w:r w:rsidRPr="00315AC2">
              <w:rPr>
                <w:rFonts w:ascii="Times New Roman" w:hAnsi="Times New Roman" w:cs="Times New Roman"/>
                <w:sz w:val="24"/>
                <w:szCs w:val="24"/>
              </w:rPr>
              <w:lastRenderedPageBreak/>
              <w:t>Рабочий по благоустройству населенных пунктов</w:t>
            </w:r>
          </w:p>
        </w:tc>
        <w:tc>
          <w:tcPr>
            <w:tcW w:w="930" w:type="dxa"/>
            <w:tcBorders>
              <w:bottom w:val="single" w:sz="4" w:space="0" w:color="auto"/>
            </w:tcBorders>
            <w:shd w:val="clear" w:color="auto" w:fill="auto"/>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53</w:t>
            </w:r>
          </w:p>
        </w:tc>
        <w:tc>
          <w:tcPr>
            <w:tcW w:w="930" w:type="dxa"/>
            <w:tcBorders>
              <w:bottom w:val="sing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7,8</w:t>
            </w:r>
          </w:p>
        </w:tc>
        <w:tc>
          <w:tcPr>
            <w:tcW w:w="930" w:type="dxa"/>
            <w:tcBorders>
              <w:bottom w:val="single" w:sz="4" w:space="0" w:color="auto"/>
            </w:tcBorders>
            <w:shd w:val="clear" w:color="auto" w:fill="auto"/>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29</w:t>
            </w:r>
          </w:p>
        </w:tc>
        <w:tc>
          <w:tcPr>
            <w:tcW w:w="930" w:type="dxa"/>
            <w:tcBorders>
              <w:bottom w:val="sing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4,4</w:t>
            </w:r>
          </w:p>
        </w:tc>
        <w:tc>
          <w:tcPr>
            <w:tcW w:w="930" w:type="dxa"/>
            <w:tcBorders>
              <w:bottom w:val="single" w:sz="4" w:space="0" w:color="auto"/>
            </w:tcBorders>
          </w:tcPr>
          <w:p w:rsidR="00315AC2" w:rsidRPr="00315AC2" w:rsidRDefault="00315AC2" w:rsidP="00315AC2">
            <w:pPr>
              <w:spacing w:after="0" w:line="240" w:lineRule="auto"/>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5</w:t>
            </w:r>
          </w:p>
        </w:tc>
        <w:tc>
          <w:tcPr>
            <w:tcW w:w="930" w:type="dxa"/>
            <w:tcBorders>
              <w:bottom w:val="single" w:sz="4" w:space="0" w:color="auto"/>
            </w:tcBorders>
            <w:shd w:val="clear" w:color="auto" w:fill="F2F2F2"/>
          </w:tcPr>
          <w:p w:rsidR="00315AC2" w:rsidRPr="00315AC2" w:rsidRDefault="00315AC2" w:rsidP="00315AC2">
            <w:pPr>
              <w:spacing w:after="0" w:line="240" w:lineRule="auto"/>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0,8</w:t>
            </w:r>
          </w:p>
        </w:tc>
      </w:tr>
      <w:tr w:rsidR="00315AC2" w:rsidRPr="00315AC2" w:rsidTr="001C1B4B">
        <w:trPr>
          <w:cantSplit/>
        </w:trPr>
        <w:tc>
          <w:tcPr>
            <w:tcW w:w="4113" w:type="dxa"/>
            <w:tcBorders>
              <w:top w:val="single" w:sz="4" w:space="0" w:color="auto"/>
            </w:tcBorders>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Рабочий зеленого хозяйства</w:t>
            </w:r>
          </w:p>
        </w:tc>
        <w:tc>
          <w:tcPr>
            <w:tcW w:w="930" w:type="dxa"/>
            <w:tcBorders>
              <w:top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50</w:t>
            </w:r>
          </w:p>
        </w:tc>
        <w:tc>
          <w:tcPr>
            <w:tcW w:w="930" w:type="dxa"/>
            <w:tcBorders>
              <w:top w:val="sing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7,3</w:t>
            </w:r>
          </w:p>
        </w:tc>
        <w:tc>
          <w:tcPr>
            <w:tcW w:w="930" w:type="dxa"/>
            <w:tcBorders>
              <w:top w:val="sing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37</w:t>
            </w:r>
          </w:p>
        </w:tc>
        <w:tc>
          <w:tcPr>
            <w:tcW w:w="930" w:type="dxa"/>
            <w:tcBorders>
              <w:top w:val="sing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5,6</w:t>
            </w:r>
          </w:p>
        </w:tc>
        <w:tc>
          <w:tcPr>
            <w:tcW w:w="930" w:type="dxa"/>
            <w:tcBorders>
              <w:top w:val="single" w:sz="4" w:space="0" w:color="auto"/>
            </w:tcBorders>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56</w:t>
            </w:r>
          </w:p>
        </w:tc>
        <w:tc>
          <w:tcPr>
            <w:tcW w:w="930" w:type="dxa"/>
            <w:tcBorders>
              <w:top w:val="single" w:sz="4" w:space="0" w:color="auto"/>
            </w:tcBorders>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23,9</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Маляр</w:t>
            </w:r>
          </w:p>
        </w:tc>
        <w:tc>
          <w:tcPr>
            <w:tcW w:w="930"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47</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6,9</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74</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11,1</w:t>
            </w:r>
          </w:p>
        </w:tc>
        <w:tc>
          <w:tcPr>
            <w:tcW w:w="930" w:type="dxa"/>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72</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13,5</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Садовник</w:t>
            </w:r>
          </w:p>
        </w:tc>
        <w:tc>
          <w:tcPr>
            <w:tcW w:w="930" w:type="dxa"/>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44</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6,5</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57</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8,6</w:t>
            </w:r>
          </w:p>
        </w:tc>
        <w:tc>
          <w:tcPr>
            <w:tcW w:w="930" w:type="dxa"/>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73</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13,7</w:t>
            </w:r>
          </w:p>
        </w:tc>
      </w:tr>
      <w:tr w:rsidR="00315AC2" w:rsidRPr="00315AC2" w:rsidTr="001C1B4B">
        <w:trPr>
          <w:cantSplit/>
          <w:trHeight w:val="323"/>
        </w:trPr>
        <w:tc>
          <w:tcPr>
            <w:tcW w:w="4113" w:type="dxa"/>
            <w:tcBorders>
              <w:bottom w:val="single" w:sz="4" w:space="0" w:color="000000"/>
            </w:tcBorders>
            <w:shd w:val="clear" w:color="auto" w:fill="auto"/>
          </w:tcPr>
          <w:p w:rsidR="00315AC2" w:rsidRPr="00315AC2" w:rsidRDefault="00315AC2" w:rsidP="00315AC2">
            <w:pPr>
              <w:autoSpaceDE w:val="0"/>
              <w:autoSpaceDN w:val="0"/>
              <w:adjustRightInd w:val="0"/>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Рабочий зеленого строительства</w:t>
            </w:r>
          </w:p>
        </w:tc>
        <w:tc>
          <w:tcPr>
            <w:tcW w:w="930" w:type="dxa"/>
            <w:tcBorders>
              <w:bottom w:val="single" w:sz="4" w:space="0" w:color="000000"/>
            </w:tcBorders>
            <w:shd w:val="clear" w:color="auto" w:fill="auto"/>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40</w:t>
            </w:r>
          </w:p>
        </w:tc>
        <w:tc>
          <w:tcPr>
            <w:tcW w:w="930" w:type="dxa"/>
            <w:tcBorders>
              <w:bottom w:val="single" w:sz="4" w:space="0" w:color="000000"/>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5,9</w:t>
            </w:r>
          </w:p>
        </w:tc>
        <w:tc>
          <w:tcPr>
            <w:tcW w:w="930" w:type="dxa"/>
            <w:tcBorders>
              <w:bottom w:val="single" w:sz="4" w:space="0" w:color="000000"/>
            </w:tcBorders>
            <w:shd w:val="clear" w:color="auto" w:fill="auto"/>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35</w:t>
            </w:r>
          </w:p>
        </w:tc>
        <w:tc>
          <w:tcPr>
            <w:tcW w:w="930" w:type="dxa"/>
            <w:tcBorders>
              <w:bottom w:val="single" w:sz="4" w:space="0" w:color="000000"/>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5,3</w:t>
            </w:r>
          </w:p>
        </w:tc>
        <w:tc>
          <w:tcPr>
            <w:tcW w:w="930" w:type="dxa"/>
            <w:tcBorders>
              <w:bottom w:val="single" w:sz="4" w:space="0" w:color="000000"/>
            </w:tcBorders>
          </w:tcPr>
          <w:p w:rsidR="00315AC2" w:rsidRPr="00315AC2" w:rsidRDefault="00315AC2" w:rsidP="00315AC2">
            <w:pPr>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56</w:t>
            </w:r>
          </w:p>
        </w:tc>
        <w:tc>
          <w:tcPr>
            <w:tcW w:w="930" w:type="dxa"/>
            <w:tcBorders>
              <w:bottom w:val="single" w:sz="4" w:space="0" w:color="000000"/>
            </w:tcBorders>
            <w:shd w:val="clear" w:color="auto" w:fill="F2F2F2"/>
          </w:tcPr>
          <w:p w:rsidR="00315AC2" w:rsidRPr="00315AC2" w:rsidRDefault="00315AC2" w:rsidP="00315AC2">
            <w:pPr>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9,5</w:t>
            </w:r>
          </w:p>
        </w:tc>
      </w:tr>
      <w:tr w:rsidR="00315AC2" w:rsidRPr="00315AC2" w:rsidTr="001C1B4B">
        <w:trPr>
          <w:cantSplit/>
        </w:trPr>
        <w:tc>
          <w:tcPr>
            <w:tcW w:w="9693" w:type="dxa"/>
            <w:gridSpan w:val="7"/>
            <w:tcBorders>
              <w:bottom w:val="single" w:sz="4" w:space="0" w:color="000000"/>
            </w:tcBorders>
            <w:shd w:val="clear" w:color="auto" w:fill="auto"/>
          </w:tcPr>
          <w:p w:rsidR="00315AC2" w:rsidRPr="00315AC2" w:rsidRDefault="00315AC2" w:rsidP="00315AC2">
            <w:pPr>
              <w:autoSpaceDE w:val="0"/>
              <w:autoSpaceDN w:val="0"/>
              <w:adjustRightInd w:val="0"/>
              <w:spacing w:after="0" w:line="240" w:lineRule="auto"/>
              <w:jc w:val="center"/>
              <w:rPr>
                <w:rFonts w:ascii="Times New Roman" w:eastAsia="Calibri" w:hAnsi="Times New Roman" w:cs="Times New Roman"/>
                <w:sz w:val="24"/>
                <w:szCs w:val="24"/>
              </w:rPr>
            </w:pPr>
            <w:r w:rsidRPr="00315AC2">
              <w:rPr>
                <w:rFonts w:ascii="Times New Roman" w:eastAsia="Times New Roman" w:hAnsi="Times New Roman" w:cs="Times New Roman"/>
                <w:b/>
                <w:color w:val="000000"/>
                <w:sz w:val="24"/>
                <w:szCs w:val="24"/>
                <w:lang w:eastAsia="ru-RU"/>
              </w:rPr>
              <w:t>ПРОГРАММЫ ПОДГОТОВКИ КВАЛИФИЦИРОВАННЫХ РАБОЧИХ И СЛУЖАЩИХ</w:t>
            </w:r>
          </w:p>
        </w:tc>
      </w:tr>
      <w:tr w:rsidR="00315AC2" w:rsidRPr="00315AC2" w:rsidTr="001C1B4B">
        <w:trPr>
          <w:cantSplit/>
        </w:trPr>
        <w:tc>
          <w:tcPr>
            <w:tcW w:w="4113" w:type="dxa"/>
            <w:tcBorders>
              <w:bottom w:val="single" w:sz="4" w:space="0" w:color="auto"/>
            </w:tcBorders>
          </w:tcPr>
          <w:p w:rsidR="00315AC2" w:rsidRPr="00315AC2" w:rsidRDefault="00315AC2" w:rsidP="00315AC2">
            <w:pPr>
              <w:autoSpaceDE w:val="0"/>
              <w:autoSpaceDN w:val="0"/>
              <w:adjustRightInd w:val="0"/>
              <w:spacing w:after="0"/>
              <w:rPr>
                <w:rFonts w:ascii="Times New Roman" w:eastAsia="Calibri" w:hAnsi="Times New Roman" w:cs="Times New Roman"/>
                <w:sz w:val="24"/>
                <w:szCs w:val="24"/>
              </w:rPr>
            </w:pPr>
            <w:r w:rsidRPr="00315AC2">
              <w:rPr>
                <w:rFonts w:ascii="Times New Roman" w:eastAsia="Calibri" w:hAnsi="Times New Roman" w:cs="Times New Roman"/>
                <w:sz w:val="24"/>
                <w:szCs w:val="24"/>
              </w:rPr>
              <w:t>Мастер по обработке цифровой информации</w:t>
            </w:r>
          </w:p>
        </w:tc>
        <w:tc>
          <w:tcPr>
            <w:tcW w:w="930" w:type="dxa"/>
            <w:tcBorders>
              <w:bottom w:val="single" w:sz="4" w:space="0" w:color="auto"/>
            </w:tcBorders>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40</w:t>
            </w:r>
          </w:p>
        </w:tc>
        <w:tc>
          <w:tcPr>
            <w:tcW w:w="930" w:type="dxa"/>
            <w:tcBorders>
              <w:bottom w:val="single" w:sz="4" w:space="0" w:color="auto"/>
            </w:tcBorders>
            <w:shd w:val="clear" w:color="auto" w:fill="F2F2F2"/>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18,2</w:t>
            </w:r>
          </w:p>
        </w:tc>
        <w:tc>
          <w:tcPr>
            <w:tcW w:w="930" w:type="dxa"/>
            <w:tcBorders>
              <w:bottom w:val="single" w:sz="4" w:space="0" w:color="auto"/>
            </w:tcBorders>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18</w:t>
            </w:r>
          </w:p>
        </w:tc>
        <w:tc>
          <w:tcPr>
            <w:tcW w:w="930" w:type="dxa"/>
            <w:tcBorders>
              <w:bottom w:val="single" w:sz="4" w:space="0" w:color="auto"/>
            </w:tcBorders>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9,2</w:t>
            </w:r>
          </w:p>
        </w:tc>
        <w:tc>
          <w:tcPr>
            <w:tcW w:w="930" w:type="dxa"/>
            <w:tcBorders>
              <w:bottom w:val="single" w:sz="4" w:space="0" w:color="auto"/>
            </w:tcBorders>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18</w:t>
            </w:r>
          </w:p>
        </w:tc>
        <w:tc>
          <w:tcPr>
            <w:tcW w:w="930" w:type="dxa"/>
            <w:tcBorders>
              <w:bottom w:val="single" w:sz="4" w:space="0" w:color="auto"/>
            </w:tcBorders>
            <w:shd w:val="clear" w:color="auto" w:fill="F2F2F2"/>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7,7</w:t>
            </w:r>
          </w:p>
        </w:tc>
      </w:tr>
      <w:tr w:rsidR="00315AC2" w:rsidRPr="00315AC2" w:rsidTr="001C1B4B">
        <w:trPr>
          <w:cantSplit/>
        </w:trPr>
        <w:tc>
          <w:tcPr>
            <w:tcW w:w="4113" w:type="dxa"/>
            <w:tcBorders>
              <w:top w:val="single" w:sz="4" w:space="0" w:color="auto"/>
            </w:tcBorders>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Наладчик аппаратного и программного обеспечения</w:t>
            </w:r>
          </w:p>
        </w:tc>
        <w:tc>
          <w:tcPr>
            <w:tcW w:w="930" w:type="dxa"/>
            <w:tcBorders>
              <w:top w:val="single" w:sz="4" w:space="0" w:color="auto"/>
            </w:tcBorders>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27</w:t>
            </w:r>
          </w:p>
        </w:tc>
        <w:tc>
          <w:tcPr>
            <w:tcW w:w="930" w:type="dxa"/>
            <w:tcBorders>
              <w:top w:val="single" w:sz="4" w:space="0" w:color="auto"/>
            </w:tcBorders>
            <w:shd w:val="clear" w:color="auto" w:fill="F2F2F2"/>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12,3</w:t>
            </w:r>
          </w:p>
        </w:tc>
        <w:tc>
          <w:tcPr>
            <w:tcW w:w="930" w:type="dxa"/>
            <w:tcBorders>
              <w:top w:val="single" w:sz="4" w:space="0" w:color="auto"/>
            </w:tcBorders>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31</w:t>
            </w:r>
          </w:p>
        </w:tc>
        <w:tc>
          <w:tcPr>
            <w:tcW w:w="930" w:type="dxa"/>
            <w:tcBorders>
              <w:top w:val="single" w:sz="4" w:space="0" w:color="auto"/>
            </w:tcBorders>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15,9</w:t>
            </w:r>
          </w:p>
        </w:tc>
        <w:tc>
          <w:tcPr>
            <w:tcW w:w="930" w:type="dxa"/>
            <w:tcBorders>
              <w:top w:val="single" w:sz="4" w:space="0" w:color="auto"/>
            </w:tcBorders>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14</w:t>
            </w:r>
          </w:p>
        </w:tc>
        <w:tc>
          <w:tcPr>
            <w:tcW w:w="930" w:type="dxa"/>
            <w:tcBorders>
              <w:top w:val="single" w:sz="4" w:space="0" w:color="auto"/>
            </w:tcBorders>
            <w:shd w:val="clear" w:color="auto" w:fill="F2F2F2"/>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6,0</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rPr>
                <w:rFonts w:ascii="Times New Roman" w:eastAsia="Calibri" w:hAnsi="Times New Roman" w:cs="Times New Roman"/>
                <w:sz w:val="24"/>
                <w:szCs w:val="24"/>
              </w:rPr>
            </w:pPr>
            <w:r w:rsidRPr="00315AC2">
              <w:rPr>
                <w:rFonts w:ascii="Times New Roman" w:eastAsia="Calibri" w:hAnsi="Times New Roman" w:cs="Times New Roman"/>
                <w:sz w:val="24"/>
                <w:szCs w:val="24"/>
              </w:rPr>
              <w:t>Пекарь</w:t>
            </w:r>
          </w:p>
        </w:tc>
        <w:tc>
          <w:tcPr>
            <w:tcW w:w="930" w:type="dxa"/>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23</w:t>
            </w:r>
          </w:p>
        </w:tc>
        <w:tc>
          <w:tcPr>
            <w:tcW w:w="930" w:type="dxa"/>
            <w:shd w:val="clear" w:color="auto" w:fill="F2F2F2"/>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10,5</w:t>
            </w:r>
          </w:p>
        </w:tc>
        <w:tc>
          <w:tcPr>
            <w:tcW w:w="930" w:type="dxa"/>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21</w:t>
            </w:r>
          </w:p>
        </w:tc>
        <w:tc>
          <w:tcPr>
            <w:tcW w:w="930" w:type="dxa"/>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10,8</w:t>
            </w:r>
          </w:p>
        </w:tc>
        <w:tc>
          <w:tcPr>
            <w:tcW w:w="930" w:type="dxa"/>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14</w:t>
            </w:r>
          </w:p>
        </w:tc>
        <w:tc>
          <w:tcPr>
            <w:tcW w:w="930" w:type="dxa"/>
            <w:shd w:val="clear" w:color="auto" w:fill="F2F2F2"/>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6,0</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Мастер садово-паркового и ландшафтного строительства</w:t>
            </w:r>
          </w:p>
        </w:tc>
        <w:tc>
          <w:tcPr>
            <w:tcW w:w="930" w:type="dxa"/>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c>
          <w:tcPr>
            <w:tcW w:w="930" w:type="dxa"/>
            <w:shd w:val="clear" w:color="auto" w:fill="F2F2F2"/>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8,2</w:t>
            </w:r>
          </w:p>
        </w:tc>
        <w:tc>
          <w:tcPr>
            <w:tcW w:w="930" w:type="dxa"/>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29</w:t>
            </w:r>
          </w:p>
        </w:tc>
        <w:tc>
          <w:tcPr>
            <w:tcW w:w="930" w:type="dxa"/>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14,9</w:t>
            </w:r>
          </w:p>
        </w:tc>
        <w:tc>
          <w:tcPr>
            <w:tcW w:w="930" w:type="dxa"/>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24</w:t>
            </w:r>
          </w:p>
        </w:tc>
        <w:tc>
          <w:tcPr>
            <w:tcW w:w="930" w:type="dxa"/>
            <w:shd w:val="clear" w:color="auto" w:fill="F2F2F2"/>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10,3</w:t>
            </w:r>
          </w:p>
        </w:tc>
      </w:tr>
      <w:tr w:rsidR="00315AC2" w:rsidRPr="00315AC2" w:rsidTr="001C1B4B">
        <w:trPr>
          <w:cantSplit/>
        </w:trPr>
        <w:tc>
          <w:tcPr>
            <w:tcW w:w="4113" w:type="dxa"/>
            <w:tcBorders>
              <w:bottom w:val="single" w:sz="4" w:space="0" w:color="000000"/>
            </w:tcBorders>
          </w:tcPr>
          <w:p w:rsidR="00315AC2" w:rsidRPr="00315AC2" w:rsidRDefault="00315AC2" w:rsidP="00315AC2">
            <w:pPr>
              <w:autoSpaceDE w:val="0"/>
              <w:autoSpaceDN w:val="0"/>
              <w:adjustRightInd w:val="0"/>
              <w:spacing w:after="0"/>
              <w:rPr>
                <w:rFonts w:ascii="Times New Roman" w:eastAsia="Calibri" w:hAnsi="Times New Roman" w:cs="Times New Roman"/>
                <w:sz w:val="24"/>
                <w:szCs w:val="24"/>
              </w:rPr>
            </w:pPr>
            <w:r w:rsidRPr="00315AC2">
              <w:rPr>
                <w:rFonts w:ascii="Times New Roman" w:eastAsia="Calibri" w:hAnsi="Times New Roman" w:cs="Times New Roman"/>
                <w:sz w:val="24"/>
                <w:szCs w:val="24"/>
              </w:rPr>
              <w:t>Оператор диспетчерской (производственно-диспетчерской) службы</w:t>
            </w:r>
          </w:p>
        </w:tc>
        <w:tc>
          <w:tcPr>
            <w:tcW w:w="930" w:type="dxa"/>
            <w:tcBorders>
              <w:bottom w:val="single" w:sz="4" w:space="0" w:color="000000"/>
            </w:tcBorders>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15</w:t>
            </w:r>
          </w:p>
        </w:tc>
        <w:tc>
          <w:tcPr>
            <w:tcW w:w="930" w:type="dxa"/>
            <w:tcBorders>
              <w:bottom w:val="single" w:sz="4" w:space="0" w:color="000000"/>
            </w:tcBorders>
            <w:shd w:val="clear" w:color="auto" w:fill="F2F2F2"/>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6,8</w:t>
            </w:r>
          </w:p>
        </w:tc>
        <w:tc>
          <w:tcPr>
            <w:tcW w:w="930" w:type="dxa"/>
            <w:tcBorders>
              <w:bottom w:val="single" w:sz="4" w:space="0" w:color="000000"/>
            </w:tcBorders>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15</w:t>
            </w:r>
          </w:p>
        </w:tc>
        <w:tc>
          <w:tcPr>
            <w:tcW w:w="930" w:type="dxa"/>
            <w:tcBorders>
              <w:bottom w:val="single" w:sz="4" w:space="0" w:color="000000"/>
            </w:tcBorders>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7,7</w:t>
            </w:r>
          </w:p>
        </w:tc>
        <w:tc>
          <w:tcPr>
            <w:tcW w:w="930" w:type="dxa"/>
            <w:tcBorders>
              <w:bottom w:val="single" w:sz="4" w:space="0" w:color="000000"/>
            </w:tcBorders>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15</w:t>
            </w:r>
          </w:p>
        </w:tc>
        <w:tc>
          <w:tcPr>
            <w:tcW w:w="930" w:type="dxa"/>
            <w:tcBorders>
              <w:bottom w:val="single" w:sz="4" w:space="0" w:color="000000"/>
            </w:tcBorders>
            <w:shd w:val="clear" w:color="auto" w:fill="F2F2F2"/>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6,4</w:t>
            </w:r>
          </w:p>
        </w:tc>
      </w:tr>
      <w:tr w:rsidR="00315AC2" w:rsidRPr="00315AC2" w:rsidTr="001C1B4B">
        <w:trPr>
          <w:cantSplit/>
        </w:trPr>
        <w:tc>
          <w:tcPr>
            <w:tcW w:w="4113" w:type="dxa"/>
            <w:tcBorders>
              <w:bottom w:val="single" w:sz="4" w:space="0" w:color="auto"/>
            </w:tcBorders>
          </w:tcPr>
          <w:p w:rsidR="00315AC2" w:rsidRPr="00315AC2" w:rsidRDefault="00315AC2" w:rsidP="00315AC2">
            <w:pPr>
              <w:autoSpaceDE w:val="0"/>
              <w:autoSpaceDN w:val="0"/>
              <w:adjustRightInd w:val="0"/>
              <w:spacing w:after="0"/>
              <w:rPr>
                <w:rFonts w:ascii="Times New Roman" w:hAnsi="Times New Roman" w:cs="Times New Roman"/>
                <w:sz w:val="24"/>
                <w:szCs w:val="24"/>
                <w:highlight w:val="yellow"/>
              </w:rPr>
            </w:pPr>
            <w:r w:rsidRPr="00315AC2">
              <w:rPr>
                <w:rFonts w:ascii="Times New Roman" w:hAnsi="Times New Roman" w:cs="Times New Roman"/>
                <w:sz w:val="24"/>
                <w:szCs w:val="24"/>
              </w:rPr>
              <w:t>Фрезеровщик на станках с числовым программным управлением</w:t>
            </w:r>
          </w:p>
        </w:tc>
        <w:tc>
          <w:tcPr>
            <w:tcW w:w="930" w:type="dxa"/>
            <w:tcBorders>
              <w:bottom w:val="single" w:sz="4" w:space="0" w:color="auto"/>
            </w:tcBorders>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14</w:t>
            </w:r>
          </w:p>
        </w:tc>
        <w:tc>
          <w:tcPr>
            <w:tcW w:w="930" w:type="dxa"/>
            <w:tcBorders>
              <w:bottom w:val="single" w:sz="4" w:space="0" w:color="auto"/>
            </w:tcBorders>
            <w:shd w:val="clear" w:color="auto" w:fill="F2F2F2"/>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6,4</w:t>
            </w:r>
          </w:p>
        </w:tc>
        <w:tc>
          <w:tcPr>
            <w:tcW w:w="930" w:type="dxa"/>
            <w:tcBorders>
              <w:bottom w:val="single" w:sz="4" w:space="0" w:color="auto"/>
            </w:tcBorders>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8</w:t>
            </w:r>
          </w:p>
        </w:tc>
        <w:tc>
          <w:tcPr>
            <w:tcW w:w="930" w:type="dxa"/>
            <w:tcBorders>
              <w:bottom w:val="single" w:sz="4" w:space="0" w:color="auto"/>
            </w:tcBorders>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4,1</w:t>
            </w:r>
          </w:p>
        </w:tc>
        <w:tc>
          <w:tcPr>
            <w:tcW w:w="930" w:type="dxa"/>
            <w:tcBorders>
              <w:bottom w:val="single" w:sz="4" w:space="0" w:color="auto"/>
            </w:tcBorders>
            <w:vAlign w:val="center"/>
          </w:tcPr>
          <w:p w:rsidR="00315AC2" w:rsidRPr="00315AC2" w:rsidRDefault="00315AC2" w:rsidP="00315AC2">
            <w:pPr>
              <w:spacing w:after="0" w:line="240" w:lineRule="auto"/>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2</w:t>
            </w:r>
          </w:p>
        </w:tc>
        <w:tc>
          <w:tcPr>
            <w:tcW w:w="930" w:type="dxa"/>
            <w:tcBorders>
              <w:bottom w:val="single" w:sz="4" w:space="0" w:color="auto"/>
            </w:tcBorders>
            <w:shd w:val="clear" w:color="auto" w:fill="F2F2F2"/>
            <w:vAlign w:val="center"/>
          </w:tcPr>
          <w:p w:rsidR="00315AC2" w:rsidRPr="00315AC2" w:rsidRDefault="00315AC2" w:rsidP="00315AC2">
            <w:pPr>
              <w:spacing w:after="0" w:line="240" w:lineRule="auto"/>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1,1</w:t>
            </w:r>
          </w:p>
        </w:tc>
      </w:tr>
      <w:tr w:rsidR="00315AC2" w:rsidRPr="00315AC2" w:rsidTr="001C1B4B">
        <w:trPr>
          <w:cantSplit/>
        </w:trPr>
        <w:tc>
          <w:tcPr>
            <w:tcW w:w="4113" w:type="dxa"/>
            <w:tcBorders>
              <w:top w:val="single" w:sz="4" w:space="0" w:color="auto"/>
              <w:bottom w:val="single" w:sz="4" w:space="0" w:color="000000"/>
            </w:tcBorders>
          </w:tcPr>
          <w:p w:rsidR="00315AC2" w:rsidRPr="00315AC2" w:rsidRDefault="00315AC2" w:rsidP="00315AC2">
            <w:pPr>
              <w:autoSpaceDE w:val="0"/>
              <w:autoSpaceDN w:val="0"/>
              <w:adjustRightInd w:val="0"/>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Повар, кондитер</w:t>
            </w:r>
          </w:p>
        </w:tc>
        <w:tc>
          <w:tcPr>
            <w:tcW w:w="930" w:type="dxa"/>
            <w:tcBorders>
              <w:top w:val="single" w:sz="4" w:space="0" w:color="auto"/>
              <w:bottom w:val="single" w:sz="4" w:space="0" w:color="000000"/>
            </w:tcBorders>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930" w:type="dxa"/>
            <w:tcBorders>
              <w:top w:val="single" w:sz="4" w:space="0" w:color="auto"/>
              <w:bottom w:val="single" w:sz="4" w:space="0" w:color="000000"/>
            </w:tcBorders>
            <w:shd w:val="clear" w:color="auto" w:fill="F2F2F2"/>
            <w:vAlign w:val="center"/>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5,0</w:t>
            </w:r>
          </w:p>
        </w:tc>
        <w:tc>
          <w:tcPr>
            <w:tcW w:w="930" w:type="dxa"/>
            <w:tcBorders>
              <w:top w:val="single" w:sz="4" w:space="0" w:color="auto"/>
              <w:bottom w:val="single" w:sz="4" w:space="0" w:color="000000"/>
            </w:tcBorders>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11</w:t>
            </w:r>
          </w:p>
        </w:tc>
        <w:tc>
          <w:tcPr>
            <w:tcW w:w="930" w:type="dxa"/>
            <w:tcBorders>
              <w:top w:val="single" w:sz="4" w:space="0" w:color="auto"/>
              <w:bottom w:val="single" w:sz="4" w:space="0" w:color="000000"/>
            </w:tcBorders>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5,6</w:t>
            </w:r>
          </w:p>
        </w:tc>
        <w:tc>
          <w:tcPr>
            <w:tcW w:w="930" w:type="dxa"/>
            <w:tcBorders>
              <w:top w:val="single" w:sz="4" w:space="0" w:color="auto"/>
              <w:bottom w:val="single" w:sz="4" w:space="0" w:color="000000"/>
            </w:tcBorders>
            <w:vAlign w:val="center"/>
          </w:tcPr>
          <w:p w:rsidR="00315AC2" w:rsidRPr="00315AC2" w:rsidRDefault="00315AC2" w:rsidP="00315AC2">
            <w:pPr>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11</w:t>
            </w:r>
          </w:p>
        </w:tc>
        <w:tc>
          <w:tcPr>
            <w:tcW w:w="930" w:type="dxa"/>
            <w:tcBorders>
              <w:top w:val="single" w:sz="4" w:space="0" w:color="auto"/>
              <w:bottom w:val="single" w:sz="4" w:space="0" w:color="000000"/>
            </w:tcBorders>
            <w:shd w:val="clear" w:color="auto" w:fill="F2F2F2"/>
            <w:vAlign w:val="center"/>
          </w:tcPr>
          <w:p w:rsidR="00315AC2" w:rsidRPr="00315AC2" w:rsidRDefault="00315AC2" w:rsidP="00315AC2">
            <w:pPr>
              <w:jc w:val="center"/>
              <w:rPr>
                <w:rFonts w:ascii="Times New Roman" w:eastAsia="Calibri" w:hAnsi="Times New Roman" w:cs="Times New Roman"/>
                <w:color w:val="000000"/>
                <w:sz w:val="24"/>
                <w:szCs w:val="24"/>
              </w:rPr>
            </w:pPr>
            <w:r w:rsidRPr="00315AC2">
              <w:rPr>
                <w:rFonts w:ascii="Times New Roman" w:eastAsia="Calibri" w:hAnsi="Times New Roman" w:cs="Times New Roman"/>
                <w:color w:val="000000"/>
                <w:sz w:val="24"/>
                <w:szCs w:val="24"/>
              </w:rPr>
              <w:t>6,2</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Токарь-универсал</w:t>
            </w:r>
          </w:p>
        </w:tc>
        <w:tc>
          <w:tcPr>
            <w:tcW w:w="930" w:type="dxa"/>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0</w:t>
            </w:r>
          </w:p>
        </w:tc>
        <w:tc>
          <w:tcPr>
            <w:tcW w:w="930" w:type="dxa"/>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0</w:t>
            </w:r>
          </w:p>
        </w:tc>
        <w:tc>
          <w:tcPr>
            <w:tcW w:w="930" w:type="dxa"/>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12</w:t>
            </w:r>
          </w:p>
        </w:tc>
        <w:tc>
          <w:tcPr>
            <w:tcW w:w="930" w:type="dxa"/>
            <w:shd w:val="clear" w:color="auto" w:fill="F2F2F2"/>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6,2</w:t>
            </w:r>
          </w:p>
        </w:tc>
        <w:tc>
          <w:tcPr>
            <w:tcW w:w="930" w:type="dxa"/>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16</w:t>
            </w:r>
          </w:p>
        </w:tc>
        <w:tc>
          <w:tcPr>
            <w:tcW w:w="930" w:type="dxa"/>
            <w:shd w:val="clear" w:color="auto" w:fill="F2F2F2"/>
            <w:vAlign w:val="center"/>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6,8</w:t>
            </w:r>
          </w:p>
        </w:tc>
      </w:tr>
      <w:tr w:rsidR="00315AC2" w:rsidRPr="00315AC2" w:rsidTr="001C1B4B">
        <w:trPr>
          <w:cantSplit/>
        </w:trPr>
        <w:tc>
          <w:tcPr>
            <w:tcW w:w="9693" w:type="dxa"/>
            <w:gridSpan w:val="7"/>
            <w:tcBorders>
              <w:bottom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Calibri" w:hAnsi="Times New Roman" w:cs="Times New Roman"/>
                <w:sz w:val="24"/>
                <w:szCs w:val="24"/>
              </w:rPr>
            </w:pPr>
            <w:r w:rsidRPr="00315AC2">
              <w:rPr>
                <w:rFonts w:ascii="Times New Roman" w:eastAsia="Times New Roman" w:hAnsi="Times New Roman" w:cs="Times New Roman"/>
                <w:b/>
                <w:color w:val="000000"/>
                <w:sz w:val="24"/>
                <w:szCs w:val="24"/>
                <w:lang w:eastAsia="ru-RU"/>
              </w:rPr>
              <w:t>ПРОГРАММЫ ПОДГОТОВКИ СПЕЦИАЛИСТОВ СРЕДНЕГО ЗВЕНА</w:t>
            </w:r>
          </w:p>
        </w:tc>
      </w:tr>
      <w:tr w:rsidR="00315AC2" w:rsidRPr="00315AC2" w:rsidTr="001C1B4B">
        <w:trPr>
          <w:cantSplit/>
        </w:trPr>
        <w:tc>
          <w:tcPr>
            <w:tcW w:w="4113" w:type="dxa"/>
            <w:tcBorders>
              <w:top w:val="double" w:sz="4" w:space="0" w:color="auto"/>
            </w:tcBorders>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Медицинский массаж </w:t>
            </w:r>
          </w:p>
        </w:tc>
        <w:tc>
          <w:tcPr>
            <w:tcW w:w="930" w:type="dxa"/>
            <w:tcBorders>
              <w:top w:val="double" w:sz="4" w:space="0" w:color="auto"/>
            </w:tcBorders>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64</w:t>
            </w:r>
          </w:p>
        </w:tc>
        <w:tc>
          <w:tcPr>
            <w:tcW w:w="930" w:type="dxa"/>
            <w:tcBorders>
              <w:top w:val="double" w:sz="4" w:space="0" w:color="auto"/>
            </w:tcBorders>
            <w:shd w:val="clear" w:color="auto" w:fill="F2F2F2"/>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10,4</w:t>
            </w:r>
          </w:p>
        </w:tc>
        <w:tc>
          <w:tcPr>
            <w:tcW w:w="930" w:type="dxa"/>
            <w:tcBorders>
              <w:top w:val="double" w:sz="4" w:space="0" w:color="auto"/>
            </w:tcBorders>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60</w:t>
            </w:r>
          </w:p>
        </w:tc>
        <w:tc>
          <w:tcPr>
            <w:tcW w:w="930" w:type="dxa"/>
            <w:tcBorders>
              <w:top w:val="double" w:sz="4" w:space="0" w:color="auto"/>
            </w:tcBorders>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10,2</w:t>
            </w:r>
          </w:p>
        </w:tc>
        <w:tc>
          <w:tcPr>
            <w:tcW w:w="930" w:type="dxa"/>
            <w:tcBorders>
              <w:top w:val="double" w:sz="4" w:space="0" w:color="auto"/>
            </w:tcBorders>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73</w:t>
            </w:r>
          </w:p>
        </w:tc>
        <w:tc>
          <w:tcPr>
            <w:tcW w:w="930" w:type="dxa"/>
            <w:tcBorders>
              <w:top w:val="double" w:sz="4" w:space="0" w:color="auto"/>
            </w:tcBorders>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13,6</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Сестринское дело</w:t>
            </w:r>
          </w:p>
        </w:tc>
        <w:tc>
          <w:tcPr>
            <w:tcW w:w="930"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58</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9,4</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49</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8,3</w:t>
            </w:r>
          </w:p>
        </w:tc>
        <w:tc>
          <w:tcPr>
            <w:tcW w:w="930" w:type="dxa"/>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48</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8,9</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Операционная деятельность в логистике</w:t>
            </w:r>
          </w:p>
        </w:tc>
        <w:tc>
          <w:tcPr>
            <w:tcW w:w="930"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53</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8,6</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60</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10,2</w:t>
            </w:r>
          </w:p>
        </w:tc>
        <w:tc>
          <w:tcPr>
            <w:tcW w:w="930" w:type="dxa"/>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46</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8,6</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Информационные системы и программирование</w:t>
            </w:r>
          </w:p>
        </w:tc>
        <w:tc>
          <w:tcPr>
            <w:tcW w:w="930"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41</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6,6</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27</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4,6</w:t>
            </w:r>
          </w:p>
        </w:tc>
        <w:tc>
          <w:tcPr>
            <w:tcW w:w="930" w:type="dxa"/>
          </w:tcPr>
          <w:p w:rsidR="00315AC2" w:rsidRPr="00315AC2" w:rsidRDefault="00315AC2" w:rsidP="00315AC2">
            <w:pPr>
              <w:autoSpaceDE w:val="0"/>
              <w:autoSpaceDN w:val="0"/>
              <w:adjustRightInd w:val="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7</w:t>
            </w:r>
          </w:p>
        </w:tc>
        <w:tc>
          <w:tcPr>
            <w:tcW w:w="930" w:type="dxa"/>
            <w:shd w:val="clear" w:color="auto" w:fill="F2F2F2"/>
          </w:tcPr>
          <w:p w:rsidR="00315AC2" w:rsidRPr="00315AC2" w:rsidRDefault="00315AC2" w:rsidP="00315AC2">
            <w:pPr>
              <w:autoSpaceDE w:val="0"/>
              <w:autoSpaceDN w:val="0"/>
              <w:adjustRightInd w:val="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1,3</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rPr>
                <w:rFonts w:ascii="Times New Roman" w:hAnsi="Times New Roman" w:cs="Times New Roman"/>
                <w:sz w:val="24"/>
                <w:szCs w:val="24"/>
              </w:rPr>
            </w:pPr>
            <w:r w:rsidRPr="00315AC2">
              <w:rPr>
                <w:rFonts w:ascii="Times New Roman" w:hAnsi="Times New Roman" w:cs="Times New Roman"/>
                <w:sz w:val="24"/>
                <w:szCs w:val="24"/>
              </w:rPr>
              <w:t>Социальная работа</w:t>
            </w:r>
          </w:p>
        </w:tc>
        <w:tc>
          <w:tcPr>
            <w:tcW w:w="930"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26</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4,2</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8</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1,4</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9</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1,7</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contextualSpacing/>
              <w:rPr>
                <w:rFonts w:ascii="Times New Roman" w:eastAsia="Calibri" w:hAnsi="Times New Roman" w:cs="Times New Roman"/>
                <w:sz w:val="24"/>
                <w:szCs w:val="24"/>
              </w:rPr>
            </w:pPr>
            <w:r w:rsidRPr="00315AC2">
              <w:rPr>
                <w:rFonts w:ascii="Times New Roman" w:eastAsia="Calibri" w:hAnsi="Times New Roman" w:cs="Times New Roman"/>
                <w:sz w:val="24"/>
                <w:szCs w:val="24"/>
              </w:rPr>
              <w:t>Информационные системы (по отраслям)</w:t>
            </w:r>
          </w:p>
        </w:tc>
        <w:tc>
          <w:tcPr>
            <w:tcW w:w="930"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16</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2,6</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32</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5,4</w:t>
            </w:r>
          </w:p>
        </w:tc>
        <w:tc>
          <w:tcPr>
            <w:tcW w:w="930" w:type="dxa"/>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51</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9,5</w:t>
            </w:r>
          </w:p>
        </w:tc>
      </w:tr>
      <w:tr w:rsidR="00315AC2" w:rsidRPr="00315AC2" w:rsidTr="001C1B4B">
        <w:trPr>
          <w:cantSplit/>
        </w:trPr>
        <w:tc>
          <w:tcPr>
            <w:tcW w:w="4113" w:type="dxa"/>
          </w:tcPr>
          <w:p w:rsidR="00315AC2" w:rsidRPr="00315AC2" w:rsidRDefault="00315AC2" w:rsidP="00315AC2">
            <w:pPr>
              <w:autoSpaceDE w:val="0"/>
              <w:autoSpaceDN w:val="0"/>
              <w:adjustRightInd w:val="0"/>
              <w:spacing w:after="0" w:line="240" w:lineRule="auto"/>
              <w:rPr>
                <w:rFonts w:ascii="Times New Roman" w:eastAsia="SimSun" w:hAnsi="Times New Roman" w:cs="Times New Roman"/>
                <w:sz w:val="24"/>
                <w:szCs w:val="24"/>
                <w:lang w:eastAsia="zh-CN"/>
              </w:rPr>
            </w:pPr>
            <w:r w:rsidRPr="00315AC2">
              <w:rPr>
                <w:rFonts w:ascii="Times New Roman" w:eastAsia="SimSun" w:hAnsi="Times New Roman" w:cs="Times New Roman"/>
                <w:sz w:val="24"/>
                <w:szCs w:val="24"/>
                <w:lang w:eastAsia="zh-CN"/>
              </w:rPr>
              <w:t>Программирование в компьютерных системах</w:t>
            </w:r>
          </w:p>
        </w:tc>
        <w:tc>
          <w:tcPr>
            <w:tcW w:w="930" w:type="dxa"/>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11</w:t>
            </w:r>
          </w:p>
        </w:tc>
        <w:tc>
          <w:tcPr>
            <w:tcW w:w="930" w:type="dxa"/>
            <w:shd w:val="clear" w:color="auto" w:fill="F2F2F2"/>
          </w:tcPr>
          <w:p w:rsidR="00315AC2" w:rsidRPr="00315AC2" w:rsidRDefault="00315AC2" w:rsidP="00315AC2">
            <w:pPr>
              <w:autoSpaceDE w:val="0"/>
              <w:autoSpaceDN w:val="0"/>
              <w:adjustRightInd w:val="0"/>
              <w:spacing w:after="0"/>
              <w:jc w:val="center"/>
              <w:rPr>
                <w:rFonts w:ascii="Times New Roman" w:hAnsi="Times New Roman" w:cs="Times New Roman"/>
                <w:sz w:val="24"/>
                <w:szCs w:val="24"/>
                <w:lang w:val="en-US"/>
              </w:rPr>
            </w:pPr>
            <w:r w:rsidRPr="00315AC2">
              <w:rPr>
                <w:rFonts w:ascii="Times New Roman" w:hAnsi="Times New Roman" w:cs="Times New Roman"/>
                <w:sz w:val="24"/>
                <w:szCs w:val="24"/>
                <w:lang w:val="en-US"/>
              </w:rPr>
              <w:t>1,8</w:t>
            </w:r>
          </w:p>
        </w:tc>
        <w:tc>
          <w:tcPr>
            <w:tcW w:w="930" w:type="dxa"/>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18</w:t>
            </w:r>
          </w:p>
        </w:tc>
        <w:tc>
          <w:tcPr>
            <w:tcW w:w="930" w:type="dxa"/>
            <w:shd w:val="clear" w:color="auto" w:fill="F2F2F2"/>
          </w:tcPr>
          <w:p w:rsidR="00315AC2" w:rsidRPr="00315AC2" w:rsidRDefault="00315AC2" w:rsidP="00315AC2">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315AC2">
              <w:rPr>
                <w:rFonts w:ascii="Times New Roman" w:eastAsia="SimSun" w:hAnsi="Times New Roman" w:cs="Times New Roman"/>
                <w:sz w:val="24"/>
                <w:szCs w:val="24"/>
                <w:lang w:val="en-US" w:eastAsia="zh-CN"/>
              </w:rPr>
              <w:t>3,1</w:t>
            </w:r>
          </w:p>
        </w:tc>
        <w:tc>
          <w:tcPr>
            <w:tcW w:w="930" w:type="dxa"/>
          </w:tcPr>
          <w:p w:rsidR="00315AC2" w:rsidRPr="00315AC2" w:rsidRDefault="00315AC2" w:rsidP="00315AC2">
            <w:pPr>
              <w:autoSpaceDE w:val="0"/>
              <w:autoSpaceDN w:val="0"/>
              <w:adjustRightInd w:val="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19</w:t>
            </w:r>
          </w:p>
        </w:tc>
        <w:tc>
          <w:tcPr>
            <w:tcW w:w="930" w:type="dxa"/>
            <w:shd w:val="clear" w:color="auto" w:fill="F2F2F2"/>
          </w:tcPr>
          <w:p w:rsidR="00315AC2" w:rsidRPr="00315AC2" w:rsidRDefault="00315AC2" w:rsidP="00315AC2">
            <w:pPr>
              <w:autoSpaceDE w:val="0"/>
              <w:autoSpaceDN w:val="0"/>
              <w:adjustRightInd w:val="0"/>
              <w:jc w:val="center"/>
              <w:rPr>
                <w:rFonts w:ascii="Times New Roman" w:eastAsia="Calibri" w:hAnsi="Times New Roman" w:cs="Times New Roman"/>
                <w:sz w:val="24"/>
                <w:szCs w:val="24"/>
                <w:lang w:val="en-US"/>
              </w:rPr>
            </w:pPr>
            <w:r w:rsidRPr="00315AC2">
              <w:rPr>
                <w:rFonts w:ascii="Times New Roman" w:eastAsia="Calibri" w:hAnsi="Times New Roman" w:cs="Times New Roman"/>
                <w:sz w:val="24"/>
                <w:szCs w:val="24"/>
                <w:lang w:val="en-US"/>
              </w:rPr>
              <w:t>3,5</w:t>
            </w:r>
          </w:p>
        </w:tc>
      </w:tr>
    </w:tbl>
    <w:p w:rsidR="00315AC2" w:rsidRPr="00315AC2" w:rsidRDefault="00315AC2" w:rsidP="00315AC2">
      <w:pPr>
        <w:spacing w:after="0" w:line="360" w:lineRule="auto"/>
        <w:jc w:val="both"/>
        <w:rPr>
          <w:rFonts w:ascii="Times New Roman" w:eastAsia="Calibri" w:hAnsi="Times New Roman" w:cs="Times New Roman"/>
          <w:sz w:val="24"/>
          <w:szCs w:val="24"/>
          <w:highlight w:val="yellow"/>
        </w:rPr>
      </w:pPr>
    </w:p>
    <w:p w:rsidR="00315AC2" w:rsidRPr="00315AC2" w:rsidRDefault="00315AC2" w:rsidP="00315AC2">
      <w:pPr>
        <w:spacing w:after="0" w:line="360" w:lineRule="auto"/>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ab/>
        <w:t xml:space="preserve">В 2021 году произошли некоторые изменения количества учащихся по наиболее массовым программам профессиональной подготовки. Незначительное сокращение произошло по программам «столяр строительный» (с 15,3% до 13,5%). </w:t>
      </w:r>
      <w:proofErr w:type="gramStart"/>
      <w:r w:rsidRPr="00315AC2">
        <w:rPr>
          <w:rFonts w:ascii="Times New Roman" w:eastAsia="Calibri" w:hAnsi="Times New Roman" w:cs="Times New Roman"/>
          <w:sz w:val="24"/>
          <w:szCs w:val="24"/>
        </w:rPr>
        <w:t>На протяжении трех лет сокращается количество учащихся по программам  «маляр» (с 13,5% в 2019 г. до 6,9% в 2021 г.), «садовник» (с 13,7% в 2019 г. до 6,5% в 2021 г.).</w:t>
      </w:r>
      <w:proofErr w:type="gramEnd"/>
      <w:r w:rsidRPr="00315AC2">
        <w:rPr>
          <w:rFonts w:ascii="Times New Roman" w:eastAsia="Calibri" w:hAnsi="Times New Roman" w:cs="Times New Roman"/>
          <w:sz w:val="24"/>
          <w:szCs w:val="24"/>
        </w:rPr>
        <w:t xml:space="preserve"> Количество обучающихся по программам «рабочий по благоустройству населенных пунктов» увеличилось с 0,8% в 2019 г. до 7,8% в 2021 г. в общей численности контингента обучающихся по этим программам.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 xml:space="preserve">Что касается количества учащихся по ППКРС, наблюдаются следующие изменения. </w:t>
      </w:r>
      <w:proofErr w:type="gramStart"/>
      <w:r w:rsidRPr="00315AC2">
        <w:rPr>
          <w:rFonts w:ascii="Times New Roman" w:eastAsia="Calibri" w:hAnsi="Times New Roman" w:cs="Times New Roman"/>
          <w:sz w:val="24"/>
          <w:szCs w:val="24"/>
        </w:rPr>
        <w:t>На протяжении трехлетнего периода происходит увеличение доли студентов по программам «мастер по обработке цифровой информации» (с 7,7% в 2019 г. до 18,2% в 2021 г.), «фрезеровщик на станках  ЧПУ» (с 1,1% в 2019 г. до 6,4% в 2021 г.) при значительном сокращении учащихся по программе «токарь-универсал» (с 6,8% в 2019 г. до нуля).</w:t>
      </w:r>
      <w:proofErr w:type="gramEnd"/>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proofErr w:type="gramStart"/>
      <w:r w:rsidRPr="00315AC2">
        <w:rPr>
          <w:rFonts w:ascii="Times New Roman" w:eastAsia="Calibri" w:hAnsi="Times New Roman" w:cs="Times New Roman"/>
          <w:sz w:val="24"/>
          <w:szCs w:val="24"/>
        </w:rPr>
        <w:t>Ситуация по программам подготовки специалистов среднего звена претерпела некоторые изменения: увеличение количества студентов по программам «информационные системы и программирование» (с 1,3% в 2019 г. до 6,6% в 2021 г.), «социальная работа» (с 1,7% в 2019 г. до 4,2% в 2021 г.).</w:t>
      </w:r>
      <w:proofErr w:type="gramEnd"/>
      <w:r w:rsidRPr="00315AC2">
        <w:rPr>
          <w:rFonts w:ascii="Times New Roman" w:eastAsia="Calibri" w:hAnsi="Times New Roman" w:cs="Times New Roman"/>
          <w:sz w:val="24"/>
          <w:szCs w:val="24"/>
        </w:rPr>
        <w:t xml:space="preserve"> </w:t>
      </w:r>
      <w:proofErr w:type="gramStart"/>
      <w:r w:rsidRPr="00315AC2">
        <w:rPr>
          <w:rFonts w:ascii="Times New Roman" w:eastAsia="Calibri" w:hAnsi="Times New Roman" w:cs="Times New Roman"/>
          <w:sz w:val="24"/>
          <w:szCs w:val="24"/>
        </w:rPr>
        <w:t xml:space="preserve">Сократилась доля обещающихся по программе «программирование в компьютерных системах» до 1,8%. </w:t>
      </w:r>
      <w:proofErr w:type="gramEnd"/>
    </w:p>
    <w:p w:rsidR="00315AC2" w:rsidRPr="00315AC2" w:rsidRDefault="00315AC2" w:rsidP="00315AC2">
      <w:pPr>
        <w:spacing w:after="0" w:line="360" w:lineRule="auto"/>
        <w:ind w:firstLine="708"/>
        <w:jc w:val="both"/>
        <w:rPr>
          <w:rFonts w:ascii="Times New Roman" w:eastAsia="Calibri" w:hAnsi="Times New Roman" w:cs="Times New Roman"/>
          <w:sz w:val="24"/>
          <w:szCs w:val="24"/>
          <w:highlight w:val="yellow"/>
        </w:rPr>
      </w:pPr>
      <w:r w:rsidRPr="00315AC2">
        <w:rPr>
          <w:rFonts w:ascii="Times New Roman" w:eastAsia="Calibri" w:hAnsi="Times New Roman" w:cs="Times New Roman"/>
          <w:sz w:val="24"/>
          <w:szCs w:val="24"/>
        </w:rPr>
        <w:t xml:space="preserve">Анализ данных в </w:t>
      </w:r>
      <w:r w:rsidRPr="00315AC2">
        <w:rPr>
          <w:rFonts w:ascii="Times New Roman" w:eastAsia="Calibri" w:hAnsi="Times New Roman" w:cs="Times New Roman"/>
          <w:b/>
          <w:sz w:val="24"/>
          <w:szCs w:val="24"/>
        </w:rPr>
        <w:t xml:space="preserve">разрезе направлений подготовки в системе среднего профессионального образования </w:t>
      </w:r>
      <w:r w:rsidRPr="00315AC2">
        <w:rPr>
          <w:rFonts w:ascii="Times New Roman" w:eastAsia="Calibri" w:hAnsi="Times New Roman" w:cs="Times New Roman"/>
          <w:sz w:val="24"/>
          <w:szCs w:val="24"/>
        </w:rPr>
        <w:t xml:space="preserve">позволяет сделать следующий вывод. Как и прошлом году, в 2021 году наиболее емкими по контингенту учащихся с ОВЗ и инвалидностью являются направления подготовки «Сельское, лесное хозяйство», «Техника и технологии строительства», «Информатика и вычислительная техника», «Сестринское дело», «Экономика и управление», «Машиностроение».  На долю профессий/специальностей этих направлений подготовки приходится около 70% всех студентов с ОВЗ и инвалидностью (Таблица 57). </w:t>
      </w:r>
    </w:p>
    <w:p w:rsidR="00315AC2" w:rsidRPr="00237D95"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Полный перечень наименований программ профессионального </w:t>
      </w:r>
      <w:proofErr w:type="gramStart"/>
      <w:r w:rsidRPr="00315AC2">
        <w:rPr>
          <w:rFonts w:ascii="Times New Roman" w:eastAsia="Calibri" w:hAnsi="Times New Roman" w:cs="Times New Roman"/>
          <w:sz w:val="24"/>
          <w:szCs w:val="24"/>
        </w:rPr>
        <w:t>обучения по направлениям</w:t>
      </w:r>
      <w:proofErr w:type="gramEnd"/>
      <w:r w:rsidRPr="00315AC2">
        <w:rPr>
          <w:rFonts w:ascii="Times New Roman" w:eastAsia="Calibri" w:hAnsi="Times New Roman" w:cs="Times New Roman"/>
          <w:sz w:val="24"/>
          <w:szCs w:val="24"/>
        </w:rPr>
        <w:t xml:space="preserve"> профессиональной подготовки с указанием контингента обучающихся с ОВЗ и инвалидностью </w:t>
      </w:r>
      <w:r w:rsidRPr="00237D95">
        <w:rPr>
          <w:rFonts w:ascii="Times New Roman" w:eastAsia="Calibri" w:hAnsi="Times New Roman" w:cs="Times New Roman"/>
          <w:sz w:val="24"/>
          <w:szCs w:val="24"/>
        </w:rPr>
        <w:t>представлен в ПРИЛОЖЕНИИ 2.</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Таблица 57.</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Распределение контингента учащихся студентов-инвалидов и студентов с ОВЗ в разрезе направлений подготовки в системе среднего профессионального образования</w:t>
      </w:r>
    </w:p>
    <w:tbl>
      <w:tblPr>
        <w:tblW w:w="9477" w:type="dxa"/>
        <w:tblInd w:w="94" w:type="dxa"/>
        <w:tblLook w:val="04A0" w:firstRow="1" w:lastRow="0" w:firstColumn="1" w:lastColumn="0" w:noHBand="0" w:noVBand="1"/>
      </w:tblPr>
      <w:tblGrid>
        <w:gridCol w:w="5117"/>
        <w:gridCol w:w="715"/>
        <w:gridCol w:w="911"/>
        <w:gridCol w:w="911"/>
        <w:gridCol w:w="911"/>
        <w:gridCol w:w="912"/>
      </w:tblGrid>
      <w:tr w:rsidR="00315AC2" w:rsidRPr="00315AC2" w:rsidTr="001C1B4B">
        <w:tc>
          <w:tcPr>
            <w:tcW w:w="5117" w:type="dxa"/>
            <w:tcBorders>
              <w:top w:val="single" w:sz="8" w:space="0" w:color="auto"/>
              <w:left w:val="single" w:sz="8" w:space="0" w:color="auto"/>
              <w:bottom w:val="double" w:sz="4" w:space="0" w:color="auto"/>
              <w:right w:val="single" w:sz="4" w:space="0" w:color="auto"/>
            </w:tcBorders>
            <w:shd w:val="clear" w:color="auto" w:fill="auto"/>
            <w:noWrap/>
            <w:vAlign w:val="bottom"/>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Направление подготовки</w:t>
            </w:r>
          </w:p>
        </w:tc>
        <w:tc>
          <w:tcPr>
            <w:tcW w:w="715" w:type="dxa"/>
            <w:tcBorders>
              <w:top w:val="single" w:sz="8" w:space="0" w:color="auto"/>
              <w:left w:val="single" w:sz="4" w:space="0" w:color="auto"/>
              <w:bottom w:val="doub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2021 год</w:t>
            </w:r>
          </w:p>
        </w:tc>
        <w:tc>
          <w:tcPr>
            <w:tcW w:w="911" w:type="dxa"/>
            <w:tcBorders>
              <w:top w:val="single" w:sz="8" w:space="0" w:color="auto"/>
              <w:left w:val="single" w:sz="4" w:space="0" w:color="auto"/>
              <w:bottom w:val="doub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2020 год</w:t>
            </w:r>
          </w:p>
        </w:tc>
        <w:tc>
          <w:tcPr>
            <w:tcW w:w="911" w:type="dxa"/>
            <w:tcBorders>
              <w:top w:val="single" w:sz="8" w:space="0" w:color="auto"/>
              <w:left w:val="single" w:sz="4" w:space="0" w:color="auto"/>
              <w:bottom w:val="double" w:sz="4" w:space="0" w:color="auto"/>
              <w:right w:val="single" w:sz="8" w:space="0" w:color="auto"/>
            </w:tcBorders>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2019 год</w:t>
            </w:r>
          </w:p>
        </w:tc>
        <w:tc>
          <w:tcPr>
            <w:tcW w:w="911" w:type="dxa"/>
            <w:tcBorders>
              <w:top w:val="single" w:sz="8" w:space="0" w:color="auto"/>
              <w:left w:val="single" w:sz="4" w:space="0" w:color="auto"/>
              <w:bottom w:val="doub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2017 год</w:t>
            </w:r>
          </w:p>
        </w:tc>
        <w:tc>
          <w:tcPr>
            <w:tcW w:w="912" w:type="dxa"/>
            <w:tcBorders>
              <w:top w:val="single" w:sz="8" w:space="0" w:color="auto"/>
              <w:left w:val="single" w:sz="4" w:space="0" w:color="auto"/>
              <w:bottom w:val="double" w:sz="4" w:space="0" w:color="auto"/>
              <w:right w:val="single" w:sz="8" w:space="0" w:color="auto"/>
            </w:tcBorders>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2016 год</w:t>
            </w:r>
          </w:p>
        </w:tc>
      </w:tr>
      <w:tr w:rsidR="00315AC2" w:rsidRPr="00315AC2" w:rsidTr="001C1B4B">
        <w:tc>
          <w:tcPr>
            <w:tcW w:w="5117" w:type="dxa"/>
            <w:tcBorders>
              <w:top w:val="double" w:sz="4" w:space="0" w:color="auto"/>
              <w:left w:val="single" w:sz="4" w:space="0" w:color="auto"/>
              <w:bottom w:val="single" w:sz="4" w:space="0" w:color="auto"/>
              <w:right w:val="single" w:sz="4" w:space="0" w:color="auto"/>
            </w:tcBorders>
            <w:shd w:val="clear" w:color="auto" w:fill="auto"/>
            <w:noWrap/>
            <w:vAlign w:val="bottom"/>
          </w:tcPr>
          <w:p w:rsidR="00315AC2" w:rsidRPr="00315AC2" w:rsidRDefault="00B47021"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Сельское, лесное и рыбное хозяйство</w:t>
            </w:r>
          </w:p>
        </w:tc>
        <w:tc>
          <w:tcPr>
            <w:tcW w:w="715" w:type="dxa"/>
            <w:tcBorders>
              <w:top w:val="doub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20,3</w:t>
            </w:r>
          </w:p>
        </w:tc>
        <w:tc>
          <w:tcPr>
            <w:tcW w:w="911" w:type="dxa"/>
            <w:tcBorders>
              <w:top w:val="doub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18,9</w:t>
            </w:r>
          </w:p>
        </w:tc>
        <w:tc>
          <w:tcPr>
            <w:tcW w:w="911" w:type="dxa"/>
            <w:tcBorders>
              <w:top w:val="doub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16,5</w:t>
            </w:r>
          </w:p>
        </w:tc>
        <w:tc>
          <w:tcPr>
            <w:tcW w:w="911" w:type="dxa"/>
            <w:tcBorders>
              <w:top w:val="doub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13,1</w:t>
            </w:r>
          </w:p>
        </w:tc>
        <w:tc>
          <w:tcPr>
            <w:tcW w:w="912" w:type="dxa"/>
            <w:tcBorders>
              <w:top w:val="doub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12,6</w:t>
            </w:r>
          </w:p>
        </w:tc>
      </w:tr>
      <w:tr w:rsidR="00315AC2" w:rsidRPr="00315AC2" w:rsidTr="001C1B4B">
        <w:tc>
          <w:tcPr>
            <w:tcW w:w="5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AC2" w:rsidRPr="00315AC2" w:rsidRDefault="00B47021"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Техника и технологии строительства</w:t>
            </w:r>
          </w:p>
        </w:tc>
        <w:tc>
          <w:tcPr>
            <w:tcW w:w="715"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13,6</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15,6</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14,6</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16,2</w:t>
            </w:r>
          </w:p>
        </w:tc>
        <w:tc>
          <w:tcPr>
            <w:tcW w:w="912"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11,9</w:t>
            </w:r>
          </w:p>
        </w:tc>
      </w:tr>
      <w:tr w:rsidR="00315AC2" w:rsidRPr="00315AC2" w:rsidTr="001C1B4B">
        <w:tc>
          <w:tcPr>
            <w:tcW w:w="5117" w:type="dxa"/>
            <w:tcBorders>
              <w:top w:val="single" w:sz="4" w:space="0" w:color="auto"/>
              <w:left w:val="single" w:sz="8" w:space="0" w:color="auto"/>
              <w:bottom w:val="single" w:sz="8" w:space="0" w:color="auto"/>
              <w:right w:val="single" w:sz="4" w:space="0" w:color="auto"/>
            </w:tcBorders>
            <w:shd w:val="clear" w:color="auto" w:fill="auto"/>
            <w:noWrap/>
            <w:vAlign w:val="bottom"/>
          </w:tcPr>
          <w:p w:rsidR="00315AC2" w:rsidRPr="00315AC2" w:rsidRDefault="00B47021"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Информатика и вычислительная техника</w:t>
            </w:r>
          </w:p>
        </w:tc>
        <w:tc>
          <w:tcPr>
            <w:tcW w:w="715" w:type="dxa"/>
            <w:tcBorders>
              <w:top w:val="single" w:sz="4" w:space="0" w:color="auto"/>
              <w:left w:val="single" w:sz="4" w:space="0" w:color="auto"/>
              <w:bottom w:val="single" w:sz="8"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10,3</w:t>
            </w:r>
          </w:p>
        </w:tc>
        <w:tc>
          <w:tcPr>
            <w:tcW w:w="911" w:type="dxa"/>
            <w:tcBorders>
              <w:top w:val="single" w:sz="4" w:space="0" w:color="auto"/>
              <w:left w:val="single" w:sz="4" w:space="0" w:color="auto"/>
              <w:bottom w:val="single" w:sz="8"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10,3</w:t>
            </w:r>
          </w:p>
        </w:tc>
        <w:tc>
          <w:tcPr>
            <w:tcW w:w="911" w:type="dxa"/>
            <w:tcBorders>
              <w:top w:val="single" w:sz="4" w:space="0" w:color="auto"/>
              <w:left w:val="single" w:sz="4" w:space="0" w:color="auto"/>
              <w:bottom w:val="single" w:sz="8" w:space="0" w:color="auto"/>
              <w:right w:val="single" w:sz="8"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10,0</w:t>
            </w:r>
          </w:p>
        </w:tc>
        <w:tc>
          <w:tcPr>
            <w:tcW w:w="911" w:type="dxa"/>
            <w:tcBorders>
              <w:top w:val="single" w:sz="4" w:space="0" w:color="auto"/>
              <w:left w:val="single" w:sz="4" w:space="0" w:color="auto"/>
              <w:bottom w:val="single" w:sz="8"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12,2</w:t>
            </w:r>
          </w:p>
        </w:tc>
        <w:tc>
          <w:tcPr>
            <w:tcW w:w="912" w:type="dxa"/>
            <w:tcBorders>
              <w:top w:val="single" w:sz="4" w:space="0" w:color="auto"/>
              <w:left w:val="single" w:sz="4" w:space="0" w:color="auto"/>
              <w:bottom w:val="single" w:sz="8" w:space="0" w:color="auto"/>
              <w:right w:val="single" w:sz="8"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11,5</w:t>
            </w:r>
          </w:p>
        </w:tc>
      </w:tr>
      <w:tr w:rsidR="00315AC2" w:rsidRPr="00315AC2" w:rsidTr="001C1B4B">
        <w:tc>
          <w:tcPr>
            <w:tcW w:w="5117" w:type="dxa"/>
            <w:tcBorders>
              <w:top w:val="nil"/>
              <w:left w:val="single" w:sz="8" w:space="0" w:color="auto"/>
              <w:bottom w:val="single" w:sz="8" w:space="0" w:color="auto"/>
              <w:right w:val="single" w:sz="4" w:space="0" w:color="auto"/>
            </w:tcBorders>
            <w:shd w:val="clear" w:color="auto" w:fill="auto"/>
            <w:noWrap/>
            <w:vAlign w:val="bottom"/>
          </w:tcPr>
          <w:p w:rsidR="00315AC2" w:rsidRPr="00315AC2" w:rsidRDefault="00B47021"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Сестринское дело</w:t>
            </w:r>
          </w:p>
        </w:tc>
        <w:tc>
          <w:tcPr>
            <w:tcW w:w="715" w:type="dxa"/>
            <w:tcBorders>
              <w:top w:val="nil"/>
              <w:left w:val="single" w:sz="4" w:space="0" w:color="auto"/>
              <w:bottom w:val="single" w:sz="8"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8,4</w:t>
            </w:r>
          </w:p>
        </w:tc>
        <w:tc>
          <w:tcPr>
            <w:tcW w:w="911" w:type="dxa"/>
            <w:tcBorders>
              <w:top w:val="nil"/>
              <w:left w:val="single" w:sz="4" w:space="0" w:color="auto"/>
              <w:bottom w:val="single" w:sz="8"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7,5</w:t>
            </w:r>
          </w:p>
        </w:tc>
        <w:tc>
          <w:tcPr>
            <w:tcW w:w="911" w:type="dxa"/>
            <w:tcBorders>
              <w:top w:val="nil"/>
              <w:left w:val="single" w:sz="4" w:space="0" w:color="auto"/>
              <w:bottom w:val="single" w:sz="8" w:space="0" w:color="auto"/>
              <w:right w:val="single" w:sz="8"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9,6</w:t>
            </w:r>
          </w:p>
        </w:tc>
        <w:tc>
          <w:tcPr>
            <w:tcW w:w="911" w:type="dxa"/>
            <w:tcBorders>
              <w:top w:val="nil"/>
              <w:left w:val="single" w:sz="4" w:space="0" w:color="auto"/>
              <w:bottom w:val="single" w:sz="8"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12,7</w:t>
            </w:r>
          </w:p>
        </w:tc>
        <w:tc>
          <w:tcPr>
            <w:tcW w:w="912" w:type="dxa"/>
            <w:tcBorders>
              <w:top w:val="nil"/>
              <w:left w:val="single" w:sz="4" w:space="0" w:color="auto"/>
              <w:bottom w:val="single" w:sz="8" w:space="0" w:color="auto"/>
              <w:right w:val="single" w:sz="8"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12,3</w:t>
            </w:r>
          </w:p>
        </w:tc>
      </w:tr>
      <w:tr w:rsidR="00315AC2" w:rsidRPr="00315AC2" w:rsidTr="001C1B4B">
        <w:tc>
          <w:tcPr>
            <w:tcW w:w="5117" w:type="dxa"/>
            <w:tcBorders>
              <w:top w:val="nil"/>
              <w:left w:val="single" w:sz="8" w:space="0" w:color="auto"/>
              <w:bottom w:val="single" w:sz="4" w:space="0" w:color="auto"/>
              <w:right w:val="single" w:sz="4" w:space="0" w:color="auto"/>
            </w:tcBorders>
            <w:shd w:val="clear" w:color="auto" w:fill="auto"/>
            <w:noWrap/>
            <w:vAlign w:val="bottom"/>
          </w:tcPr>
          <w:p w:rsidR="00315AC2" w:rsidRPr="00315AC2" w:rsidRDefault="00B47021"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Экономика и управление</w:t>
            </w:r>
          </w:p>
        </w:tc>
        <w:tc>
          <w:tcPr>
            <w:tcW w:w="715" w:type="dxa"/>
            <w:tcBorders>
              <w:top w:val="nil"/>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7,2</w:t>
            </w:r>
          </w:p>
        </w:tc>
        <w:tc>
          <w:tcPr>
            <w:tcW w:w="911" w:type="dxa"/>
            <w:tcBorders>
              <w:top w:val="nil"/>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8,3</w:t>
            </w:r>
          </w:p>
        </w:tc>
        <w:tc>
          <w:tcPr>
            <w:tcW w:w="911" w:type="dxa"/>
            <w:tcBorders>
              <w:top w:val="nil"/>
              <w:left w:val="single" w:sz="4" w:space="0" w:color="auto"/>
              <w:bottom w:val="single" w:sz="4" w:space="0" w:color="auto"/>
              <w:right w:val="single" w:sz="8"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8,6</w:t>
            </w:r>
          </w:p>
        </w:tc>
        <w:tc>
          <w:tcPr>
            <w:tcW w:w="911" w:type="dxa"/>
            <w:tcBorders>
              <w:top w:val="nil"/>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12,0</w:t>
            </w:r>
          </w:p>
        </w:tc>
        <w:tc>
          <w:tcPr>
            <w:tcW w:w="912" w:type="dxa"/>
            <w:tcBorders>
              <w:top w:val="nil"/>
              <w:left w:val="single" w:sz="4" w:space="0" w:color="auto"/>
              <w:bottom w:val="single" w:sz="4" w:space="0" w:color="auto"/>
              <w:right w:val="single" w:sz="8"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7,2</w:t>
            </w:r>
          </w:p>
        </w:tc>
      </w:tr>
      <w:tr w:rsidR="00315AC2" w:rsidRPr="00315AC2" w:rsidTr="001C1B4B">
        <w:tc>
          <w:tcPr>
            <w:tcW w:w="5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AC2" w:rsidRPr="00315AC2" w:rsidRDefault="00B47021" w:rsidP="00315AC2">
            <w:pPr>
              <w:spacing w:after="0" w:line="240" w:lineRule="auto"/>
              <w:rPr>
                <w:rFonts w:ascii="Times New Roman" w:eastAsia="Times New Roman" w:hAnsi="Times New Roman" w:cs="Times New Roman"/>
                <w:lang w:eastAsia="ru-RU"/>
              </w:rPr>
            </w:pPr>
            <w:r w:rsidRPr="00315AC2">
              <w:rPr>
                <w:rFonts w:ascii="Times New Roman" w:eastAsia="Times New Roman" w:hAnsi="Times New Roman" w:cs="Times New Roman"/>
                <w:lang w:eastAsia="ru-RU"/>
              </w:rPr>
              <w:t>Машиностроение</w:t>
            </w:r>
          </w:p>
        </w:tc>
        <w:tc>
          <w:tcPr>
            <w:tcW w:w="715"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7,2</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7,9</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9,6</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9,1</w:t>
            </w:r>
          </w:p>
        </w:tc>
        <w:tc>
          <w:tcPr>
            <w:tcW w:w="912"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8,5</w:t>
            </w:r>
          </w:p>
        </w:tc>
      </w:tr>
      <w:tr w:rsidR="00315AC2" w:rsidRPr="00315AC2" w:rsidTr="001C1B4B">
        <w:tc>
          <w:tcPr>
            <w:tcW w:w="5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5AC2" w:rsidRPr="00315AC2" w:rsidRDefault="00B47021"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lang w:eastAsia="ru-RU"/>
              </w:rPr>
              <w:t>Технологии легкой промышленности</w:t>
            </w:r>
          </w:p>
        </w:tc>
        <w:tc>
          <w:tcPr>
            <w:tcW w:w="715"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5,4</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5,9</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8,1</w:t>
            </w:r>
          </w:p>
        </w:tc>
        <w:tc>
          <w:tcPr>
            <w:tcW w:w="911"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9,7</w:t>
            </w:r>
          </w:p>
        </w:tc>
        <w:tc>
          <w:tcPr>
            <w:tcW w:w="912" w:type="dxa"/>
            <w:tcBorders>
              <w:top w:val="single" w:sz="4" w:space="0" w:color="auto"/>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13,7</w:t>
            </w:r>
          </w:p>
        </w:tc>
      </w:tr>
      <w:tr w:rsidR="00315AC2" w:rsidRPr="00315AC2" w:rsidTr="001C1B4B">
        <w:tc>
          <w:tcPr>
            <w:tcW w:w="5117" w:type="dxa"/>
            <w:tcBorders>
              <w:top w:val="nil"/>
              <w:left w:val="single" w:sz="8" w:space="0" w:color="auto"/>
              <w:bottom w:val="single" w:sz="4" w:space="0" w:color="auto"/>
              <w:right w:val="single" w:sz="4" w:space="0" w:color="auto"/>
            </w:tcBorders>
            <w:shd w:val="clear" w:color="auto" w:fill="auto"/>
            <w:noWrap/>
            <w:vAlign w:val="bottom"/>
          </w:tcPr>
          <w:p w:rsidR="00315AC2" w:rsidRPr="00315AC2" w:rsidRDefault="00B47021"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Сервис и туризм</w:t>
            </w:r>
          </w:p>
        </w:tc>
        <w:tc>
          <w:tcPr>
            <w:tcW w:w="715" w:type="dxa"/>
            <w:tcBorders>
              <w:top w:val="nil"/>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4,8</w:t>
            </w:r>
          </w:p>
        </w:tc>
        <w:tc>
          <w:tcPr>
            <w:tcW w:w="911" w:type="dxa"/>
            <w:tcBorders>
              <w:top w:val="nil"/>
              <w:left w:val="single" w:sz="4" w:space="0" w:color="auto"/>
              <w:bottom w:val="single" w:sz="4" w:space="0" w:color="auto"/>
              <w:right w:val="single" w:sz="4" w:space="0" w:color="auto"/>
            </w:tcBorders>
          </w:tcPr>
          <w:p w:rsidR="00315AC2" w:rsidRPr="00315AC2" w:rsidRDefault="00315AC2" w:rsidP="00315AC2">
            <w:pPr>
              <w:spacing w:after="0" w:line="240" w:lineRule="auto"/>
              <w:jc w:val="center"/>
              <w:rPr>
                <w:rFonts w:ascii="Times New Roman" w:eastAsia="Times New Roman" w:hAnsi="Times New Roman" w:cs="Times New Roman"/>
                <w:color w:val="000000"/>
                <w:sz w:val="24"/>
                <w:szCs w:val="24"/>
                <w:lang w:eastAsia="ru-RU"/>
              </w:rPr>
            </w:pPr>
            <w:r w:rsidRPr="00315AC2">
              <w:rPr>
                <w:rFonts w:ascii="Times New Roman" w:eastAsia="Times New Roman" w:hAnsi="Times New Roman" w:cs="Times New Roman"/>
                <w:color w:val="000000"/>
                <w:sz w:val="24"/>
                <w:szCs w:val="24"/>
                <w:lang w:eastAsia="ru-RU"/>
              </w:rPr>
              <w:t>6,1</w:t>
            </w:r>
          </w:p>
        </w:tc>
        <w:tc>
          <w:tcPr>
            <w:tcW w:w="911" w:type="dxa"/>
            <w:tcBorders>
              <w:top w:val="nil"/>
              <w:left w:val="single" w:sz="4" w:space="0" w:color="auto"/>
              <w:bottom w:val="single" w:sz="4" w:space="0" w:color="auto"/>
              <w:right w:val="single" w:sz="8" w:space="0" w:color="auto"/>
            </w:tcBorders>
            <w:vAlign w:val="center"/>
          </w:tcPr>
          <w:p w:rsidR="00315AC2" w:rsidRPr="00315AC2" w:rsidRDefault="00315AC2" w:rsidP="00315AC2">
            <w:pPr>
              <w:tabs>
                <w:tab w:val="left" w:pos="518"/>
              </w:tabs>
              <w:spacing w:after="0" w:line="240" w:lineRule="auto"/>
              <w:jc w:val="center"/>
              <w:rPr>
                <w:rFonts w:ascii="Times New Roman" w:eastAsia="Times New Roman" w:hAnsi="Times New Roman"/>
                <w:color w:val="000000"/>
                <w:sz w:val="24"/>
                <w:szCs w:val="24"/>
                <w:lang w:eastAsia="ru-RU"/>
              </w:rPr>
            </w:pPr>
            <w:r w:rsidRPr="00315AC2">
              <w:rPr>
                <w:rFonts w:ascii="Times New Roman" w:eastAsia="Times New Roman" w:hAnsi="Times New Roman"/>
                <w:color w:val="000000"/>
                <w:sz w:val="24"/>
                <w:szCs w:val="24"/>
                <w:lang w:eastAsia="ru-RU"/>
              </w:rPr>
              <w:t>1,7</w:t>
            </w:r>
          </w:p>
        </w:tc>
        <w:tc>
          <w:tcPr>
            <w:tcW w:w="911" w:type="dxa"/>
            <w:tcBorders>
              <w:top w:val="nil"/>
              <w:left w:val="single" w:sz="4" w:space="0" w:color="auto"/>
              <w:bottom w:val="single" w:sz="4" w:space="0" w:color="auto"/>
              <w:right w:val="single" w:sz="4" w:space="0" w:color="auto"/>
            </w:tcBorders>
            <w:vAlign w:val="center"/>
          </w:tcPr>
          <w:p w:rsidR="00315AC2" w:rsidRPr="00315AC2" w:rsidRDefault="00315AC2" w:rsidP="00315AC2">
            <w:pPr>
              <w:tabs>
                <w:tab w:val="left" w:pos="518"/>
              </w:tabs>
              <w:spacing w:after="0" w:line="240" w:lineRule="auto"/>
              <w:jc w:val="center"/>
              <w:rPr>
                <w:rFonts w:ascii="Times New Roman" w:eastAsia="Times New Roman" w:hAnsi="Times New Roman"/>
                <w:color w:val="000000"/>
                <w:sz w:val="24"/>
                <w:szCs w:val="24"/>
                <w:lang w:eastAsia="ru-RU"/>
              </w:rPr>
            </w:pPr>
            <w:r w:rsidRPr="00315AC2">
              <w:rPr>
                <w:rFonts w:ascii="Times New Roman" w:eastAsia="Times New Roman" w:hAnsi="Times New Roman"/>
                <w:color w:val="000000"/>
                <w:sz w:val="24"/>
                <w:szCs w:val="24"/>
                <w:lang w:eastAsia="ru-RU"/>
              </w:rPr>
              <w:t>1,0</w:t>
            </w:r>
          </w:p>
        </w:tc>
        <w:tc>
          <w:tcPr>
            <w:tcW w:w="912" w:type="dxa"/>
            <w:tcBorders>
              <w:top w:val="nil"/>
              <w:left w:val="single" w:sz="4" w:space="0" w:color="auto"/>
              <w:bottom w:val="single" w:sz="4" w:space="0" w:color="auto"/>
              <w:right w:val="single" w:sz="8" w:space="0" w:color="auto"/>
            </w:tcBorders>
            <w:vAlign w:val="center"/>
          </w:tcPr>
          <w:p w:rsidR="00315AC2" w:rsidRPr="00315AC2" w:rsidRDefault="00315AC2" w:rsidP="00315AC2">
            <w:pPr>
              <w:tabs>
                <w:tab w:val="left" w:pos="518"/>
              </w:tabs>
              <w:spacing w:after="0" w:line="240" w:lineRule="auto"/>
              <w:jc w:val="center"/>
              <w:rPr>
                <w:rFonts w:ascii="Times New Roman" w:eastAsia="Times New Roman" w:hAnsi="Times New Roman"/>
                <w:color w:val="000000"/>
                <w:sz w:val="24"/>
                <w:szCs w:val="24"/>
                <w:lang w:eastAsia="ru-RU"/>
              </w:rPr>
            </w:pPr>
            <w:r w:rsidRPr="00315AC2">
              <w:rPr>
                <w:rFonts w:ascii="Times New Roman" w:eastAsia="Times New Roman" w:hAnsi="Times New Roman"/>
                <w:color w:val="000000"/>
                <w:sz w:val="24"/>
                <w:szCs w:val="24"/>
                <w:lang w:eastAsia="ru-RU"/>
              </w:rPr>
              <w:t>0,5</w:t>
            </w:r>
          </w:p>
        </w:tc>
      </w:tr>
    </w:tbl>
    <w:p w:rsidR="00315AC2" w:rsidRPr="00315AC2" w:rsidRDefault="00315AC2" w:rsidP="00315AC2">
      <w:pPr>
        <w:spacing w:after="0" w:line="240" w:lineRule="auto"/>
        <w:jc w:val="both"/>
        <w:rPr>
          <w:rFonts w:ascii="Times New Roman" w:eastAsia="Calibri" w:hAnsi="Times New Roman" w:cs="Times New Roman"/>
          <w:sz w:val="24"/>
          <w:szCs w:val="24"/>
          <w:highlight w:val="yellow"/>
        </w:rPr>
      </w:pPr>
    </w:p>
    <w:p w:rsidR="00315AC2" w:rsidRPr="00315AC2" w:rsidRDefault="00315AC2" w:rsidP="00315AC2">
      <w:pPr>
        <w:spacing w:after="0" w:line="240" w:lineRule="auto"/>
        <w:jc w:val="both"/>
        <w:rPr>
          <w:rFonts w:ascii="Times New Roman" w:eastAsia="Calibri" w:hAnsi="Times New Roman" w:cs="Times New Roman"/>
          <w:sz w:val="24"/>
          <w:szCs w:val="24"/>
          <w:highlight w:val="yellow"/>
        </w:rPr>
      </w:pP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 xml:space="preserve">По сравнению с данными предыдущего года, рейтинг направлений подготовки изменился незначительно.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На протяжении всего периода мониторинга увеличивается численность студентов направления «Сельское, лесное и рыбное хозяйство» с 12,6% до 20,3%. До 2020 года происходило увеличение доли студентов по программам направления «Сервис и туризм», однако в 2021 году доля студентов снизилась до 4,8%. В остальных направлениях наблюдаются незначительные колебания количества студентов.</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На диаграмме 13 представлены данные о контингенте студентов-инвалидов и с ОВЗ  в системе среднего профессионального образования по типам нарушения развития (нозологии). В 2021 году при сборе информации, наименования нозологии изменились. Появились определения «нарушение языковых и речевых функций», были исключены определения «невротические расстройства», «психические расстройства», «умственная отсталость». В связи с этим сравнительный анализ далее проводится по данным, сравнение которых корректно. </w:t>
      </w:r>
    </w:p>
    <w:p w:rsidR="00315AC2" w:rsidRPr="00315AC2" w:rsidRDefault="00315AC2" w:rsidP="00237D95">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На протяжении периода проведения мониторинга, наибольшее количество студентов-инвалидов и с ОВЗ имеющих нозологию  нарушение интеллекта  – 44,3%. Каждый пятый обучающийся (20%) имеет соматическое заболевание. </w:t>
      </w:r>
      <w:r w:rsidRPr="00315AC2">
        <w:rPr>
          <w:rFonts w:ascii="Times New Roman" w:eastAsia="Calibri" w:hAnsi="Times New Roman" w:cs="Times New Roman"/>
          <w:sz w:val="24"/>
          <w:szCs w:val="24"/>
        </w:rPr>
        <w:tab/>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Диаграмма 13.</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Распределение контингента студентов-инвалидов и студентов с ОВЗ в системе среднего профессионального образования по типам нарушений развития (</w:t>
      </w:r>
      <w:proofErr w:type="gramStart"/>
      <w:r w:rsidRPr="00315AC2">
        <w:rPr>
          <w:rFonts w:ascii="Times New Roman" w:eastAsia="Calibri" w:hAnsi="Times New Roman" w:cs="Times New Roman"/>
          <w:b/>
          <w:sz w:val="24"/>
          <w:szCs w:val="24"/>
        </w:rPr>
        <w:t>в</w:t>
      </w:r>
      <w:proofErr w:type="gramEnd"/>
      <w:r w:rsidRPr="00315AC2">
        <w:rPr>
          <w:rFonts w:ascii="Times New Roman" w:eastAsia="Calibri" w:hAnsi="Times New Roman" w:cs="Times New Roman"/>
          <w:b/>
          <w:sz w:val="24"/>
          <w:szCs w:val="24"/>
        </w:rPr>
        <w:t xml:space="preserve"> %)</w:t>
      </w:r>
    </w:p>
    <w:p w:rsidR="00315AC2" w:rsidRPr="00315AC2" w:rsidRDefault="00315AC2" w:rsidP="00315AC2">
      <w:pPr>
        <w:spacing w:after="0" w:line="360" w:lineRule="auto"/>
        <w:ind w:left="-709"/>
        <w:jc w:val="both"/>
        <w:rPr>
          <w:rFonts w:ascii="Times New Roman" w:eastAsia="Calibri" w:hAnsi="Times New Roman" w:cs="Times New Roman"/>
          <w:sz w:val="24"/>
          <w:szCs w:val="24"/>
          <w:highlight w:val="yellow"/>
        </w:rPr>
      </w:pPr>
      <w:r w:rsidRPr="00315AC2">
        <w:rPr>
          <w:rFonts w:ascii="Times New Roman" w:eastAsia="Calibri" w:hAnsi="Times New Roman" w:cs="Times New Roman"/>
          <w:noProof/>
          <w:sz w:val="24"/>
          <w:szCs w:val="24"/>
          <w:highlight w:val="yellow"/>
          <w:lang w:eastAsia="ru-RU"/>
        </w:rPr>
        <w:drawing>
          <wp:inline distT="0" distB="0" distL="0" distR="0" wp14:anchorId="1607F5C7" wp14:editId="4A6C8306">
            <wp:extent cx="6648450" cy="3695700"/>
            <wp:effectExtent l="0" t="0" r="0" b="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 xml:space="preserve">Как показывают относительные данные, структура контингента студентов-инвалидов и с ОВЗ  в системе среднего профессионального образования по типам нарушения развития меняется. Продолжается тенденция увеличения количества обучающихся с нарушением интеллекта (до 44,3%), за весь период мониторинговых исследований сокращается доля студентов-инвалидов с нарушением опорно-двигательного аппарата. В 2021 году незначительно увеличилось количество учащихся с нарушением зрения и имеющих соматические заболевания. </w:t>
      </w:r>
    </w:p>
    <w:p w:rsidR="00315AC2" w:rsidRPr="00315AC2" w:rsidRDefault="00315AC2" w:rsidP="00315AC2">
      <w:pPr>
        <w:spacing w:after="0" w:line="360" w:lineRule="auto"/>
        <w:ind w:firstLine="708"/>
        <w:jc w:val="both"/>
        <w:rPr>
          <w:rFonts w:ascii="Calibri" w:eastAsia="Calibri" w:hAnsi="Calibri" w:cs="Times New Roman"/>
        </w:rPr>
      </w:pPr>
      <w:r w:rsidRPr="00315AC2">
        <w:rPr>
          <w:rFonts w:ascii="Times New Roman" w:eastAsia="Calibri" w:hAnsi="Times New Roman" w:cs="Times New Roman"/>
          <w:sz w:val="24"/>
          <w:szCs w:val="24"/>
        </w:rPr>
        <w:t xml:space="preserve">Наибольшее количество программ подготовки (108) осваивают студенты, имеющие соматические заболевания. Студенты-инвалиды и с ОВЗ, имеющие нозологию нарушение опорно-двигательного аппарата обучаются по 64-м программам профессиональной подготовки.     </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Таблица 58.</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Распределение контингента студентов-инвалидов и студентов с ОВЗ в системе среднего профессионального образования по типам нарушений развития и количеству осваиваемых программ (</w:t>
      </w:r>
      <w:r w:rsidRPr="00315AC2">
        <w:rPr>
          <w:rFonts w:ascii="Times New Roman" w:eastAsia="Calibri" w:hAnsi="Times New Roman" w:cs="Times New Roman"/>
          <w:b/>
          <w:sz w:val="24"/>
          <w:szCs w:val="24"/>
          <w:lang w:val="en-US"/>
        </w:rPr>
        <w:t>N</w:t>
      </w:r>
      <w:r w:rsidRPr="00315AC2">
        <w:rPr>
          <w:rFonts w:ascii="Times New Roman" w:eastAsia="Calibri" w:hAnsi="Times New Roman" w:cs="Times New Roman"/>
          <w:b/>
          <w:sz w:val="24"/>
          <w:szCs w:val="24"/>
        </w:rPr>
        <w:t>=1518)</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2693"/>
        <w:gridCol w:w="1843"/>
      </w:tblGrid>
      <w:tr w:rsidR="00315AC2" w:rsidRPr="00315AC2" w:rsidTr="001C1B4B">
        <w:tc>
          <w:tcPr>
            <w:tcW w:w="4928" w:type="dxa"/>
            <w:tcBorders>
              <w:bottom w:val="double" w:sz="4" w:space="0" w:color="auto"/>
            </w:tcBorders>
            <w:vAlign w:val="center"/>
          </w:tcPr>
          <w:p w:rsidR="00315AC2" w:rsidRPr="00315AC2" w:rsidRDefault="00315AC2" w:rsidP="00315AC2">
            <w:pPr>
              <w:spacing w:after="0"/>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Вид нозологии  </w:t>
            </w:r>
          </w:p>
        </w:tc>
        <w:tc>
          <w:tcPr>
            <w:tcW w:w="2693" w:type="dxa"/>
            <w:tcBorders>
              <w:bottom w:val="double" w:sz="4" w:space="0" w:color="auto"/>
            </w:tcBorders>
            <w:vAlign w:val="center"/>
          </w:tcPr>
          <w:p w:rsidR="00315AC2" w:rsidRPr="00315AC2" w:rsidRDefault="00315AC2" w:rsidP="00315AC2">
            <w:pPr>
              <w:spacing w:after="0"/>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Контингент, чел.</w:t>
            </w:r>
          </w:p>
        </w:tc>
        <w:tc>
          <w:tcPr>
            <w:tcW w:w="1843" w:type="dxa"/>
            <w:tcBorders>
              <w:bottom w:val="double" w:sz="4" w:space="0" w:color="auto"/>
            </w:tcBorders>
            <w:vAlign w:val="center"/>
          </w:tcPr>
          <w:p w:rsidR="00315AC2" w:rsidRPr="00315AC2" w:rsidRDefault="00315AC2" w:rsidP="00315AC2">
            <w:pPr>
              <w:spacing w:after="0"/>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Количество программ</w:t>
            </w:r>
          </w:p>
        </w:tc>
      </w:tr>
      <w:tr w:rsidR="00315AC2" w:rsidRPr="00315AC2" w:rsidTr="001C1B4B">
        <w:tc>
          <w:tcPr>
            <w:tcW w:w="4928" w:type="dxa"/>
            <w:tcBorders>
              <w:top w:val="single" w:sz="4" w:space="0" w:color="auto"/>
              <w:bottom w:val="single" w:sz="4" w:space="0" w:color="000000"/>
            </w:tcBorders>
            <w:shd w:val="clear" w:color="auto" w:fill="FFFFFF"/>
          </w:tcPr>
          <w:p w:rsidR="00315AC2" w:rsidRPr="00315AC2" w:rsidRDefault="00315AC2" w:rsidP="00315AC2">
            <w:pPr>
              <w:spacing w:after="0" w:line="36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Соматические заболевания</w:t>
            </w:r>
          </w:p>
        </w:tc>
        <w:tc>
          <w:tcPr>
            <w:tcW w:w="2693" w:type="dxa"/>
            <w:tcBorders>
              <w:top w:val="single" w:sz="4" w:space="0" w:color="auto"/>
              <w:bottom w:val="single" w:sz="4" w:space="0" w:color="000000"/>
            </w:tcBorders>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308</w:t>
            </w:r>
          </w:p>
        </w:tc>
        <w:tc>
          <w:tcPr>
            <w:tcW w:w="1843" w:type="dxa"/>
            <w:tcBorders>
              <w:top w:val="single" w:sz="4" w:space="0" w:color="auto"/>
              <w:bottom w:val="single" w:sz="4" w:space="0" w:color="000000"/>
            </w:tcBorders>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108</w:t>
            </w:r>
          </w:p>
        </w:tc>
      </w:tr>
      <w:tr w:rsidR="00315AC2" w:rsidRPr="00315AC2" w:rsidTr="001C1B4B">
        <w:tc>
          <w:tcPr>
            <w:tcW w:w="4928" w:type="dxa"/>
            <w:tcBorders>
              <w:bottom w:val="single" w:sz="4" w:space="0" w:color="auto"/>
            </w:tcBorders>
            <w:shd w:val="clear" w:color="auto" w:fill="FFFFFF"/>
          </w:tcPr>
          <w:p w:rsidR="00315AC2" w:rsidRPr="00315AC2" w:rsidRDefault="00315AC2" w:rsidP="00315AC2">
            <w:pPr>
              <w:spacing w:after="0" w:line="36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Нарушение опорно-двигательного аппарата</w:t>
            </w:r>
          </w:p>
        </w:tc>
        <w:tc>
          <w:tcPr>
            <w:tcW w:w="2693" w:type="dxa"/>
            <w:tcBorders>
              <w:bottom w:val="single" w:sz="4" w:space="0" w:color="auto"/>
            </w:tcBorders>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175</w:t>
            </w:r>
          </w:p>
        </w:tc>
        <w:tc>
          <w:tcPr>
            <w:tcW w:w="1843" w:type="dxa"/>
            <w:tcBorders>
              <w:bottom w:val="single" w:sz="4" w:space="0" w:color="auto"/>
            </w:tcBorders>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64</w:t>
            </w:r>
          </w:p>
        </w:tc>
      </w:tr>
      <w:tr w:rsidR="00315AC2" w:rsidRPr="00315AC2" w:rsidTr="001C1B4B">
        <w:tc>
          <w:tcPr>
            <w:tcW w:w="4928" w:type="dxa"/>
            <w:tcBorders>
              <w:top w:val="single" w:sz="4" w:space="0" w:color="auto"/>
              <w:bottom w:val="single" w:sz="4" w:space="0" w:color="auto"/>
            </w:tcBorders>
            <w:shd w:val="clear" w:color="auto" w:fill="FFFFFF"/>
          </w:tcPr>
          <w:p w:rsidR="00315AC2" w:rsidRPr="00315AC2" w:rsidRDefault="00315AC2" w:rsidP="00315AC2">
            <w:pPr>
              <w:spacing w:after="0" w:line="36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Нарушение интеллекта</w:t>
            </w:r>
          </w:p>
        </w:tc>
        <w:tc>
          <w:tcPr>
            <w:tcW w:w="2693" w:type="dxa"/>
            <w:tcBorders>
              <w:top w:val="single" w:sz="4" w:space="0" w:color="auto"/>
              <w:bottom w:val="single" w:sz="4" w:space="0" w:color="auto"/>
            </w:tcBorders>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673</w:t>
            </w:r>
          </w:p>
        </w:tc>
        <w:tc>
          <w:tcPr>
            <w:tcW w:w="1843" w:type="dxa"/>
            <w:tcBorders>
              <w:top w:val="single" w:sz="4" w:space="0" w:color="auto"/>
              <w:bottom w:val="single" w:sz="4" w:space="0" w:color="auto"/>
            </w:tcBorders>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52</w:t>
            </w:r>
          </w:p>
        </w:tc>
      </w:tr>
      <w:tr w:rsidR="00315AC2" w:rsidRPr="00315AC2" w:rsidTr="001C1B4B">
        <w:tc>
          <w:tcPr>
            <w:tcW w:w="4928" w:type="dxa"/>
            <w:shd w:val="clear" w:color="auto" w:fill="FFFFFF"/>
          </w:tcPr>
          <w:p w:rsidR="00315AC2" w:rsidRPr="00315AC2" w:rsidRDefault="00315AC2" w:rsidP="00315AC2">
            <w:pPr>
              <w:spacing w:after="0" w:line="36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Нарушение зрения</w:t>
            </w:r>
          </w:p>
        </w:tc>
        <w:tc>
          <w:tcPr>
            <w:tcW w:w="2693" w:type="dxa"/>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159</w:t>
            </w:r>
          </w:p>
        </w:tc>
        <w:tc>
          <w:tcPr>
            <w:tcW w:w="1843" w:type="dxa"/>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46</w:t>
            </w:r>
          </w:p>
        </w:tc>
      </w:tr>
      <w:tr w:rsidR="00315AC2" w:rsidRPr="00315AC2" w:rsidTr="001C1B4B">
        <w:tc>
          <w:tcPr>
            <w:tcW w:w="4928" w:type="dxa"/>
            <w:shd w:val="clear" w:color="auto" w:fill="FFFFFF"/>
          </w:tcPr>
          <w:p w:rsidR="00315AC2" w:rsidRPr="00315AC2" w:rsidRDefault="00315AC2" w:rsidP="00315AC2">
            <w:pPr>
              <w:spacing w:after="0" w:line="36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Нарушение слуха</w:t>
            </w:r>
          </w:p>
        </w:tc>
        <w:tc>
          <w:tcPr>
            <w:tcW w:w="2693" w:type="dxa"/>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117</w:t>
            </w:r>
          </w:p>
        </w:tc>
        <w:tc>
          <w:tcPr>
            <w:tcW w:w="1843" w:type="dxa"/>
            <w:shd w:val="clear" w:color="auto" w:fill="FFFFFF"/>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46</w:t>
            </w:r>
          </w:p>
        </w:tc>
      </w:tr>
      <w:tr w:rsidR="00315AC2" w:rsidRPr="00315AC2" w:rsidTr="001C1B4B">
        <w:tc>
          <w:tcPr>
            <w:tcW w:w="4928" w:type="dxa"/>
          </w:tcPr>
          <w:p w:rsidR="00315AC2" w:rsidRPr="00315AC2" w:rsidRDefault="00315AC2" w:rsidP="00315AC2">
            <w:pPr>
              <w:spacing w:after="0" w:line="36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Аутизм</w:t>
            </w:r>
          </w:p>
        </w:tc>
        <w:tc>
          <w:tcPr>
            <w:tcW w:w="2693" w:type="dxa"/>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15</w:t>
            </w:r>
          </w:p>
        </w:tc>
        <w:tc>
          <w:tcPr>
            <w:tcW w:w="1843" w:type="dxa"/>
          </w:tcPr>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11</w:t>
            </w:r>
          </w:p>
        </w:tc>
      </w:tr>
    </w:tbl>
    <w:p w:rsidR="00315AC2" w:rsidRPr="00315AC2" w:rsidRDefault="00315AC2" w:rsidP="00315AC2">
      <w:pPr>
        <w:spacing w:after="0" w:line="360" w:lineRule="auto"/>
        <w:jc w:val="center"/>
        <w:rPr>
          <w:rFonts w:ascii="Times New Roman" w:eastAsia="Calibri" w:hAnsi="Times New Roman" w:cs="Times New Roman"/>
          <w:b/>
          <w:sz w:val="24"/>
          <w:szCs w:val="24"/>
        </w:rPr>
      </w:pP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По сравнению с 2020 годом, произошло увеличение количества программ, осваиваемых учащимися с соматическими заболеваниями с 96 до 108 и имеющие нарушения интеллекта с 33 до 52 программ.  В других группах произошло незначительное увеличение (от двух до шести программ). </w:t>
      </w: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Диаграмма 14.</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 xml:space="preserve">Количество программ профессиональной подготовки, осваиваемые студентами-инвалидами и студентами с ОВЗ в системе среднего профессионального образования по типам нарушений развития </w:t>
      </w:r>
    </w:p>
    <w:p w:rsidR="00315AC2" w:rsidRPr="00315AC2" w:rsidRDefault="00315AC2" w:rsidP="00315AC2">
      <w:pPr>
        <w:spacing w:after="0" w:line="360" w:lineRule="auto"/>
        <w:jc w:val="center"/>
        <w:rPr>
          <w:rFonts w:ascii="Times New Roman" w:eastAsia="Calibri" w:hAnsi="Times New Roman" w:cs="Times New Roman"/>
          <w:b/>
          <w:sz w:val="24"/>
          <w:szCs w:val="24"/>
          <w:highlight w:val="yellow"/>
        </w:rPr>
      </w:pPr>
      <w:r w:rsidRPr="00B47021">
        <w:rPr>
          <w:rFonts w:ascii="Times New Roman" w:eastAsia="Calibri" w:hAnsi="Times New Roman" w:cs="Times New Roman"/>
          <w:b/>
          <w:noProof/>
          <w:sz w:val="24"/>
          <w:szCs w:val="24"/>
          <w:lang w:eastAsia="ru-RU"/>
        </w:rPr>
        <w:drawing>
          <wp:inline distT="0" distB="0" distL="0" distR="0" wp14:anchorId="00CCA000" wp14:editId="4522CBFC">
            <wp:extent cx="6419850" cy="3629025"/>
            <wp:effectExtent l="0" t="0" r="0" b="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15AC2" w:rsidRPr="00315AC2" w:rsidRDefault="00315AC2" w:rsidP="00315AC2">
      <w:pPr>
        <w:spacing w:after="0" w:line="360" w:lineRule="auto"/>
        <w:ind w:firstLine="708"/>
        <w:jc w:val="both"/>
        <w:rPr>
          <w:rFonts w:ascii="Times New Roman" w:eastAsia="BatangChe" w:hAnsi="Times New Roman" w:cs="Times New Roman"/>
          <w:sz w:val="24"/>
          <w:szCs w:val="24"/>
          <w:highlight w:val="yellow"/>
        </w:rPr>
      </w:pPr>
    </w:p>
    <w:p w:rsidR="00315AC2" w:rsidRPr="00315AC2" w:rsidRDefault="00315AC2" w:rsidP="00315AC2">
      <w:pPr>
        <w:spacing w:after="0" w:line="360" w:lineRule="auto"/>
        <w:ind w:firstLine="708"/>
        <w:jc w:val="both"/>
        <w:rPr>
          <w:rFonts w:ascii="Times New Roman" w:eastAsia="BatangChe" w:hAnsi="Times New Roman" w:cs="Times New Roman"/>
          <w:sz w:val="24"/>
          <w:szCs w:val="24"/>
          <w:highlight w:val="yellow"/>
        </w:rPr>
      </w:pPr>
      <w:r w:rsidRPr="00315AC2">
        <w:rPr>
          <w:rFonts w:ascii="Times New Roman" w:eastAsia="BatangChe" w:hAnsi="Times New Roman" w:cs="Times New Roman"/>
          <w:sz w:val="24"/>
          <w:szCs w:val="24"/>
        </w:rPr>
        <w:t xml:space="preserve">Проведенный анализ позволяет сделать следующие выводы. Молодые люди, имеющие нозологию соматические заболевания и нарушение зрения в большей степени ориентированы на </w:t>
      </w:r>
      <w:proofErr w:type="gramStart"/>
      <w:r w:rsidRPr="00315AC2">
        <w:rPr>
          <w:rFonts w:ascii="Times New Roman" w:eastAsia="BatangChe" w:hAnsi="Times New Roman" w:cs="Times New Roman"/>
          <w:sz w:val="24"/>
          <w:szCs w:val="24"/>
        </w:rPr>
        <w:t>обучение по программам</w:t>
      </w:r>
      <w:proofErr w:type="gramEnd"/>
      <w:r w:rsidRPr="00315AC2">
        <w:rPr>
          <w:rFonts w:ascii="Times New Roman" w:eastAsia="BatangChe" w:hAnsi="Times New Roman" w:cs="Times New Roman"/>
          <w:sz w:val="24"/>
          <w:szCs w:val="24"/>
        </w:rPr>
        <w:t xml:space="preserve"> подготовки специалистов среднего звена (более 75% среди студентов с такими нарушениями). Получают профессиональное образование данного уровня около 70% студентов, имеющих нарушение опорно-двигательного аппарата. Учащиеся с нарушением слуха также чаще ориентированы на обучение по ППССЗ, но в меньшей степени (47,8% среди всех обучающихся с нарушением слуха).  </w:t>
      </w: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237D95" w:rsidRDefault="00237D95" w:rsidP="00315AC2">
      <w:pPr>
        <w:spacing w:after="0" w:line="360" w:lineRule="auto"/>
        <w:jc w:val="right"/>
        <w:rPr>
          <w:rFonts w:ascii="Times New Roman" w:eastAsia="Calibri" w:hAnsi="Times New Roman" w:cs="Times New Roman"/>
          <w:sz w:val="24"/>
          <w:szCs w:val="24"/>
        </w:rPr>
      </w:pP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Диаграмма 15.</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Динамика распределения контингента студентов-инвалидов и студентов с ОВЗ в системе среднего профессионального образования по типам нарушений и программам подготовки, (</w:t>
      </w:r>
      <w:proofErr w:type="gramStart"/>
      <w:r w:rsidRPr="00315AC2">
        <w:rPr>
          <w:rFonts w:ascii="Times New Roman" w:eastAsia="Calibri" w:hAnsi="Times New Roman" w:cs="Times New Roman"/>
          <w:b/>
          <w:sz w:val="24"/>
          <w:szCs w:val="24"/>
        </w:rPr>
        <w:t>в</w:t>
      </w:r>
      <w:proofErr w:type="gramEnd"/>
      <w:r w:rsidRPr="00315AC2">
        <w:rPr>
          <w:rFonts w:ascii="Times New Roman" w:eastAsia="Calibri" w:hAnsi="Times New Roman" w:cs="Times New Roman"/>
          <w:b/>
          <w:sz w:val="24"/>
          <w:szCs w:val="24"/>
        </w:rPr>
        <w:t xml:space="preserve"> %)</w:t>
      </w:r>
    </w:p>
    <w:p w:rsidR="00315AC2" w:rsidRPr="00315AC2" w:rsidRDefault="00315AC2" w:rsidP="00315AC2">
      <w:pPr>
        <w:spacing w:after="0" w:line="360" w:lineRule="auto"/>
        <w:jc w:val="both"/>
        <w:rPr>
          <w:rFonts w:ascii="Times New Roman" w:eastAsia="BatangChe" w:hAnsi="Times New Roman" w:cs="Times New Roman"/>
          <w:sz w:val="24"/>
          <w:szCs w:val="24"/>
          <w:highlight w:val="yellow"/>
        </w:rPr>
      </w:pPr>
      <w:r w:rsidRPr="00315AC2">
        <w:rPr>
          <w:rFonts w:ascii="Times New Roman" w:eastAsia="BatangChe" w:hAnsi="Times New Roman" w:cs="Times New Roman"/>
          <w:noProof/>
          <w:sz w:val="24"/>
          <w:szCs w:val="24"/>
          <w:lang w:eastAsia="ru-RU"/>
        </w:rPr>
        <w:drawing>
          <wp:inline distT="0" distB="0" distL="0" distR="0" wp14:anchorId="7F7883E9" wp14:editId="4D696F44">
            <wp:extent cx="6210300" cy="45910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15AC2" w:rsidRPr="00315AC2" w:rsidRDefault="00315AC2" w:rsidP="00315AC2">
      <w:pPr>
        <w:spacing w:after="0" w:line="360" w:lineRule="auto"/>
        <w:ind w:firstLine="708"/>
        <w:jc w:val="both"/>
        <w:rPr>
          <w:rFonts w:ascii="Times New Roman" w:eastAsia="BatangChe" w:hAnsi="Times New Roman" w:cs="Times New Roman"/>
          <w:sz w:val="24"/>
          <w:szCs w:val="24"/>
        </w:rPr>
      </w:pPr>
      <w:r w:rsidRPr="00315AC2">
        <w:rPr>
          <w:rFonts w:ascii="Times New Roman" w:eastAsia="BatangChe" w:hAnsi="Times New Roman" w:cs="Times New Roman"/>
          <w:sz w:val="24"/>
          <w:szCs w:val="24"/>
        </w:rPr>
        <w:t>Среди студентов, имеющих нозологию нарушение интеллекта (разной степени), подавляющее большинство (89,5%) обучаются по программам профессионального обучения.</w:t>
      </w:r>
    </w:p>
    <w:p w:rsidR="00315AC2" w:rsidRPr="00315AC2" w:rsidRDefault="00315AC2" w:rsidP="00315AC2">
      <w:pPr>
        <w:spacing w:after="0" w:line="360" w:lineRule="auto"/>
        <w:jc w:val="right"/>
        <w:rPr>
          <w:rFonts w:ascii="Times New Roman" w:eastAsia="Calibri" w:hAnsi="Times New Roman" w:cs="Times New Roman"/>
          <w:sz w:val="24"/>
          <w:szCs w:val="24"/>
          <w:highlight w:val="yellow"/>
        </w:rPr>
      </w:pPr>
    </w:p>
    <w:p w:rsidR="00315AC2" w:rsidRPr="00315AC2" w:rsidRDefault="00315AC2" w:rsidP="00315AC2">
      <w:pPr>
        <w:spacing w:after="0" w:line="360" w:lineRule="auto"/>
        <w:jc w:val="right"/>
        <w:rPr>
          <w:rFonts w:ascii="Times New Roman" w:eastAsia="Calibri" w:hAnsi="Times New Roman" w:cs="Times New Roman"/>
          <w:sz w:val="24"/>
          <w:szCs w:val="24"/>
          <w:highlight w:val="yellow"/>
        </w:rPr>
      </w:pPr>
    </w:p>
    <w:p w:rsidR="00315AC2" w:rsidRPr="00315AC2" w:rsidRDefault="00315AC2" w:rsidP="00315AC2">
      <w:pPr>
        <w:spacing w:after="0" w:line="360" w:lineRule="auto"/>
        <w:jc w:val="right"/>
        <w:rPr>
          <w:rFonts w:ascii="Times New Roman" w:eastAsia="Calibri" w:hAnsi="Times New Roman" w:cs="Times New Roman"/>
          <w:sz w:val="24"/>
          <w:szCs w:val="24"/>
          <w:highlight w:val="yellow"/>
        </w:rPr>
      </w:pPr>
    </w:p>
    <w:p w:rsidR="00315AC2" w:rsidRPr="00315AC2" w:rsidRDefault="00315AC2" w:rsidP="00315AC2">
      <w:pPr>
        <w:spacing w:after="0" w:line="360" w:lineRule="auto"/>
        <w:jc w:val="right"/>
        <w:rPr>
          <w:rFonts w:ascii="Times New Roman" w:eastAsia="Calibri" w:hAnsi="Times New Roman" w:cs="Times New Roman"/>
          <w:sz w:val="24"/>
          <w:szCs w:val="24"/>
          <w:highlight w:val="yellow"/>
        </w:rPr>
      </w:pPr>
    </w:p>
    <w:p w:rsidR="00315AC2" w:rsidRDefault="00315AC2" w:rsidP="00315AC2">
      <w:pPr>
        <w:spacing w:after="0" w:line="360" w:lineRule="auto"/>
        <w:jc w:val="right"/>
        <w:rPr>
          <w:rFonts w:ascii="Times New Roman" w:eastAsia="Calibri" w:hAnsi="Times New Roman" w:cs="Times New Roman"/>
          <w:sz w:val="24"/>
          <w:szCs w:val="24"/>
          <w:highlight w:val="yellow"/>
        </w:rPr>
      </w:pPr>
    </w:p>
    <w:p w:rsidR="00237D95" w:rsidRDefault="00237D95" w:rsidP="00315AC2">
      <w:pPr>
        <w:spacing w:after="0" w:line="360" w:lineRule="auto"/>
        <w:jc w:val="right"/>
        <w:rPr>
          <w:rFonts w:ascii="Times New Roman" w:eastAsia="Calibri" w:hAnsi="Times New Roman" w:cs="Times New Roman"/>
          <w:sz w:val="24"/>
          <w:szCs w:val="24"/>
          <w:highlight w:val="yellow"/>
        </w:rPr>
      </w:pPr>
    </w:p>
    <w:p w:rsidR="00237D95" w:rsidRDefault="00237D95" w:rsidP="00315AC2">
      <w:pPr>
        <w:spacing w:after="0" w:line="360" w:lineRule="auto"/>
        <w:jc w:val="right"/>
        <w:rPr>
          <w:rFonts w:ascii="Times New Roman" w:eastAsia="Calibri" w:hAnsi="Times New Roman" w:cs="Times New Roman"/>
          <w:sz w:val="24"/>
          <w:szCs w:val="24"/>
          <w:highlight w:val="yellow"/>
        </w:rPr>
      </w:pPr>
    </w:p>
    <w:p w:rsidR="00237D95" w:rsidRPr="00315AC2" w:rsidRDefault="00237D95" w:rsidP="00315AC2">
      <w:pPr>
        <w:spacing w:after="0" w:line="360" w:lineRule="auto"/>
        <w:jc w:val="right"/>
        <w:rPr>
          <w:rFonts w:ascii="Times New Roman" w:eastAsia="Calibri" w:hAnsi="Times New Roman" w:cs="Times New Roman"/>
          <w:sz w:val="24"/>
          <w:szCs w:val="24"/>
          <w:highlight w:val="yellow"/>
        </w:rPr>
      </w:pPr>
    </w:p>
    <w:p w:rsidR="00315AC2" w:rsidRPr="00315AC2" w:rsidRDefault="00315AC2" w:rsidP="00315AC2">
      <w:pPr>
        <w:spacing w:after="0" w:line="360" w:lineRule="auto"/>
        <w:jc w:val="right"/>
        <w:rPr>
          <w:rFonts w:ascii="Times New Roman" w:eastAsia="Calibri" w:hAnsi="Times New Roman" w:cs="Times New Roman"/>
          <w:sz w:val="24"/>
          <w:szCs w:val="24"/>
          <w:highlight w:val="yellow"/>
        </w:rPr>
      </w:pPr>
    </w:p>
    <w:p w:rsidR="00315AC2" w:rsidRPr="00315AC2" w:rsidRDefault="00315AC2" w:rsidP="00315AC2">
      <w:pPr>
        <w:spacing w:after="0" w:line="360" w:lineRule="auto"/>
        <w:jc w:val="right"/>
        <w:rPr>
          <w:rFonts w:ascii="Times New Roman" w:eastAsia="Calibri" w:hAnsi="Times New Roman" w:cs="Times New Roman"/>
          <w:sz w:val="24"/>
          <w:szCs w:val="24"/>
          <w:highlight w:val="yellow"/>
        </w:rPr>
      </w:pP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Диаграмма 15.</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Times New Roman" w:eastAsia="Calibri" w:hAnsi="Times New Roman" w:cs="Times New Roman"/>
          <w:b/>
          <w:sz w:val="24"/>
          <w:szCs w:val="24"/>
        </w:rPr>
        <w:t>Динамика распределения контингента студентов-инвалидов и студентов с ОВЗ в системе среднего профессионального образования по типам нарушений и программам подготовки, (</w:t>
      </w:r>
      <w:proofErr w:type="gramStart"/>
      <w:r w:rsidRPr="00315AC2">
        <w:rPr>
          <w:rFonts w:ascii="Times New Roman" w:eastAsia="Calibri" w:hAnsi="Times New Roman" w:cs="Times New Roman"/>
          <w:b/>
          <w:sz w:val="24"/>
          <w:szCs w:val="24"/>
        </w:rPr>
        <w:t>в</w:t>
      </w:r>
      <w:proofErr w:type="gramEnd"/>
      <w:r w:rsidRPr="00315AC2">
        <w:rPr>
          <w:rFonts w:ascii="Times New Roman" w:eastAsia="Calibri" w:hAnsi="Times New Roman" w:cs="Times New Roman"/>
          <w:b/>
          <w:sz w:val="24"/>
          <w:szCs w:val="24"/>
        </w:rPr>
        <w:t xml:space="preserve"> %)</w:t>
      </w:r>
    </w:p>
    <w:p w:rsidR="00315AC2" w:rsidRPr="00315AC2" w:rsidRDefault="00315AC2" w:rsidP="00315AC2">
      <w:pPr>
        <w:spacing w:after="0" w:line="360" w:lineRule="auto"/>
        <w:jc w:val="center"/>
        <w:rPr>
          <w:rFonts w:ascii="Times New Roman" w:eastAsia="Calibri" w:hAnsi="Times New Roman" w:cs="Times New Roman"/>
          <w:b/>
          <w:sz w:val="24"/>
          <w:szCs w:val="24"/>
        </w:rPr>
      </w:pPr>
      <w:r w:rsidRPr="00315AC2">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7756BCEE" wp14:editId="559ADD30">
                <wp:simplePos x="0" y="0"/>
                <wp:positionH relativeFrom="column">
                  <wp:posOffset>815340</wp:posOffset>
                </wp:positionH>
                <wp:positionV relativeFrom="paragraph">
                  <wp:posOffset>3305175</wp:posOffset>
                </wp:positionV>
                <wp:extent cx="4848225" cy="285750"/>
                <wp:effectExtent l="0" t="0" r="9525"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787" w:rsidRPr="00C84B13" w:rsidRDefault="00742787" w:rsidP="00315AC2">
                            <w:pPr>
                              <w:rPr>
                                <w:rFonts w:ascii="Times New Roman" w:hAnsi="Times New Roman" w:cs="Times New Roman"/>
                                <w:b/>
                                <w:sz w:val="24"/>
                                <w:szCs w:val="24"/>
                              </w:rPr>
                            </w:pPr>
                            <w:r w:rsidRPr="00C84B13">
                              <w:rPr>
                                <w:rFonts w:ascii="Times New Roman" w:hAnsi="Times New Roman" w:cs="Times New Roman"/>
                                <w:b/>
                                <w:sz w:val="24"/>
                                <w:szCs w:val="24"/>
                              </w:rPr>
                              <w:t>Нарушение зрения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left:0;text-align:left;margin-left:64.2pt;margin-top:260.25pt;width:381.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" stroked="f">
                <v:textbox>
                  <w:txbxContent>
                    <w:p w:rsidR="00742787" w:rsidRPr="00C84B13" w:rsidRDefault="00742787" w:rsidP="00315AC2">
                      <w:pPr>
                        <w:rPr>
                          <w:rFonts w:ascii="Times New Roman" w:hAnsi="Times New Roman" w:cs="Times New Roman"/>
                          <w:b/>
                          <w:sz w:val="24"/>
                          <w:szCs w:val="24"/>
                        </w:rPr>
                      </w:pPr>
                      <w:r w:rsidRPr="00C84B13">
                        <w:rPr>
                          <w:rFonts w:ascii="Times New Roman" w:hAnsi="Times New Roman" w:cs="Times New Roman"/>
                          <w:b/>
                          <w:sz w:val="24"/>
                          <w:szCs w:val="24"/>
                        </w:rPr>
                        <w:t>Нарушение зрения</w:t>
                      </w:r>
                    </w:p>
                  </w:txbxContent>
                </v:textbox>
              </v:rect>
            </w:pict>
          </mc:Fallback>
        </mc:AlternateContent>
      </w:r>
      <w:r w:rsidRPr="00315AC2">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3124557A" wp14:editId="59EFF765">
                <wp:simplePos x="0" y="0"/>
                <wp:positionH relativeFrom="column">
                  <wp:posOffset>872490</wp:posOffset>
                </wp:positionH>
                <wp:positionV relativeFrom="paragraph">
                  <wp:posOffset>1725930</wp:posOffset>
                </wp:positionV>
                <wp:extent cx="5400675" cy="247650"/>
                <wp:effectExtent l="0" t="0" r="9525"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787" w:rsidRPr="00C84B13" w:rsidRDefault="00742787" w:rsidP="00315AC2">
                            <w:pPr>
                              <w:rPr>
                                <w:rFonts w:ascii="Times New Roman" w:hAnsi="Times New Roman" w:cs="Times New Roman"/>
                                <w:b/>
                                <w:sz w:val="24"/>
                                <w:szCs w:val="24"/>
                              </w:rPr>
                            </w:pPr>
                            <w:r w:rsidRPr="00C84B13">
                              <w:rPr>
                                <w:rFonts w:ascii="Times New Roman" w:hAnsi="Times New Roman" w:cs="Times New Roman"/>
                                <w:b/>
                                <w:sz w:val="24"/>
                                <w:szCs w:val="24"/>
                              </w:rPr>
                              <w:t>Нарушение слуха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left:0;text-align:left;margin-left:68.7pt;margin-top:135.9pt;width:425.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" stroked="f">
                <v:textbox>
                  <w:txbxContent>
                    <w:p w:rsidR="00742787" w:rsidRPr="00C84B13" w:rsidRDefault="00742787" w:rsidP="00315AC2">
                      <w:pPr>
                        <w:rPr>
                          <w:rFonts w:ascii="Times New Roman" w:hAnsi="Times New Roman" w:cs="Times New Roman"/>
                          <w:b/>
                          <w:sz w:val="24"/>
                          <w:szCs w:val="24"/>
                        </w:rPr>
                      </w:pPr>
                      <w:r w:rsidRPr="00C84B13">
                        <w:rPr>
                          <w:rFonts w:ascii="Times New Roman" w:hAnsi="Times New Roman" w:cs="Times New Roman"/>
                          <w:b/>
                          <w:sz w:val="24"/>
                          <w:szCs w:val="24"/>
                        </w:rPr>
                        <w:t>Нарушение слуха</w:t>
                      </w:r>
                    </w:p>
                  </w:txbxContent>
                </v:textbox>
              </v:rect>
            </w:pict>
          </mc:Fallback>
        </mc:AlternateContent>
      </w:r>
      <w:r w:rsidRPr="00315AC2">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5F2C1DE" wp14:editId="2D045C3C">
                <wp:simplePos x="0" y="0"/>
                <wp:positionH relativeFrom="column">
                  <wp:posOffset>869315</wp:posOffset>
                </wp:positionH>
                <wp:positionV relativeFrom="paragraph">
                  <wp:posOffset>120015</wp:posOffset>
                </wp:positionV>
                <wp:extent cx="4114800" cy="333375"/>
                <wp:effectExtent l="0" t="0" r="0"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787" w:rsidRPr="00C84B13" w:rsidRDefault="00742787" w:rsidP="00315AC2">
                            <w:pPr>
                              <w:rPr>
                                <w:rFonts w:ascii="Times New Roman" w:hAnsi="Times New Roman" w:cs="Times New Roman"/>
                                <w:b/>
                                <w:sz w:val="24"/>
                                <w:szCs w:val="24"/>
                              </w:rPr>
                            </w:pPr>
                            <w:r>
                              <w:rPr>
                                <w:rFonts w:ascii="Times New Roman" w:hAnsi="Times New Roman" w:cs="Times New Roman"/>
                                <w:b/>
                                <w:sz w:val="24"/>
                                <w:szCs w:val="24"/>
                              </w:rPr>
                              <w:t>Нарушение интеллекта</w:t>
                            </w:r>
                            <w:r w:rsidRPr="00C84B13">
                              <w:rPr>
                                <w:rFonts w:ascii="Times New Roman" w:hAnsi="Times New Roman" w:cs="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68.45pt;margin-top:9.45pt;width:324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" stroked="f">
                <v:textbox>
                  <w:txbxContent>
                    <w:p w:rsidR="00742787" w:rsidRPr="00C84B13" w:rsidRDefault="00742787" w:rsidP="00315AC2">
                      <w:pPr>
                        <w:rPr>
                          <w:rFonts w:ascii="Times New Roman" w:hAnsi="Times New Roman" w:cs="Times New Roman"/>
                          <w:b/>
                          <w:sz w:val="24"/>
                          <w:szCs w:val="24"/>
                        </w:rPr>
                      </w:pPr>
                      <w:r>
                        <w:rPr>
                          <w:rFonts w:ascii="Times New Roman" w:hAnsi="Times New Roman" w:cs="Times New Roman"/>
                          <w:b/>
                          <w:sz w:val="24"/>
                          <w:szCs w:val="24"/>
                        </w:rPr>
                        <w:t>Нарушение интеллекта</w:t>
                      </w:r>
                      <w:r w:rsidRPr="00C84B13">
                        <w:rPr>
                          <w:rFonts w:ascii="Times New Roman" w:hAnsi="Times New Roman" w:cs="Times New Roman"/>
                          <w:b/>
                          <w:sz w:val="24"/>
                          <w:szCs w:val="24"/>
                        </w:rPr>
                        <w:t xml:space="preserve"> </w:t>
                      </w:r>
                    </w:p>
                  </w:txbxContent>
                </v:textbox>
              </v:rect>
            </w:pict>
          </mc:Fallback>
        </mc:AlternateContent>
      </w:r>
      <w:r w:rsidRPr="00315AC2">
        <w:rPr>
          <w:rFonts w:ascii="Times New Roman" w:eastAsia="Calibri" w:hAnsi="Times New Roman" w:cs="Times New Roman"/>
          <w:noProof/>
          <w:sz w:val="24"/>
          <w:szCs w:val="24"/>
          <w:lang w:eastAsia="ru-RU"/>
        </w:rPr>
        <w:drawing>
          <wp:inline distT="0" distB="0" distL="0" distR="0" wp14:anchorId="1B532392" wp14:editId="5F884D3D">
            <wp:extent cx="5940425" cy="5359099"/>
            <wp:effectExtent l="0" t="0" r="3175" b="0"/>
            <wp:docPr id="27"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15AC2" w:rsidRPr="00315AC2" w:rsidRDefault="00315AC2" w:rsidP="00315AC2">
      <w:pPr>
        <w:spacing w:line="360" w:lineRule="auto"/>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ab/>
        <w:t>Сравнительный анализ данных показывает следующие изменения. На протяжении всего периода исследования, студенты с нарушением зрения в большей степени ориентируются на подготовку по ППССЗ и менее на программы подготовки квалифицированных рабочих и служащих. Менее предпочтительными для данной когорты являются программы профессиональной подготовки. Сокращение контингента по данным программам произошло с 22,6% в 2019 г. до 8,2% в 2021 г.</w:t>
      </w:r>
      <w:r w:rsidRPr="00315AC2">
        <w:rPr>
          <w:rFonts w:ascii="Times New Roman" w:eastAsia="Calibri" w:hAnsi="Times New Roman" w:cs="Times New Roman"/>
          <w:sz w:val="24"/>
          <w:szCs w:val="24"/>
        </w:rPr>
        <w:tab/>
        <w:t xml:space="preserve">Среди студентов с нарушением слуха выбор ППССЗ превалирует над программами подготовки квалифицированных рабочих и специалистов не столь явно. По сравнению с результатами 2019 года, количество учащихся по ППССЗ увеличилось незначительно (с 42,7% до 47,8%), тогда как по ППКРС доля обучающихся выросла с 24,8% </w:t>
      </w:r>
      <w:proofErr w:type="gramStart"/>
      <w:r w:rsidRPr="00315AC2">
        <w:rPr>
          <w:rFonts w:ascii="Times New Roman" w:eastAsia="Calibri" w:hAnsi="Times New Roman" w:cs="Times New Roman"/>
          <w:sz w:val="24"/>
          <w:szCs w:val="24"/>
        </w:rPr>
        <w:t>до</w:t>
      </w:r>
      <w:proofErr w:type="gramEnd"/>
      <w:r w:rsidRPr="00315AC2">
        <w:rPr>
          <w:rFonts w:ascii="Times New Roman" w:eastAsia="Calibri" w:hAnsi="Times New Roman" w:cs="Times New Roman"/>
          <w:sz w:val="24"/>
          <w:szCs w:val="24"/>
        </w:rPr>
        <w:t xml:space="preserve"> 38,5%.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 xml:space="preserve">Других значимых изменений структуры контингента студентов-инвалидов и студентов с ОВЗ в системе среднего профессионального образования не выявлено. Молодые люди, имеющие соматические заболевания и нарушение опорно-двигательного аппарата, как и прежде, чаще обучаются по программам подготовки специалистов среднего звена. Для </w:t>
      </w:r>
      <w:proofErr w:type="gramStart"/>
      <w:r w:rsidRPr="00315AC2">
        <w:rPr>
          <w:rFonts w:ascii="Times New Roman" w:eastAsia="Calibri" w:hAnsi="Times New Roman" w:cs="Times New Roman"/>
          <w:sz w:val="24"/>
          <w:szCs w:val="24"/>
        </w:rPr>
        <w:t>обучающихся</w:t>
      </w:r>
      <w:proofErr w:type="gramEnd"/>
      <w:r w:rsidRPr="00315AC2">
        <w:rPr>
          <w:rFonts w:ascii="Times New Roman" w:eastAsia="Calibri" w:hAnsi="Times New Roman" w:cs="Times New Roman"/>
          <w:sz w:val="24"/>
          <w:szCs w:val="24"/>
        </w:rPr>
        <w:t xml:space="preserve"> с нарушениями интеллекта обучение по программам профессиональной подготовки остается практически основным.</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Анализ контингента позволяет сделать некоторые заключения о том, по каким профессиям, специальностям обучаются студенты в зависимости от нарушений развития. </w:t>
      </w:r>
      <w:r w:rsidRPr="00237D95">
        <w:rPr>
          <w:rFonts w:ascii="Times New Roman" w:eastAsia="Calibri" w:hAnsi="Times New Roman" w:cs="Times New Roman"/>
          <w:sz w:val="24"/>
          <w:szCs w:val="24"/>
        </w:rPr>
        <w:t>В ПРИЛОЖЕНИИ 3 приведены сведения о том, какие программы осваивают студенты-</w:t>
      </w:r>
      <w:r w:rsidRPr="00315AC2">
        <w:rPr>
          <w:rFonts w:ascii="Times New Roman" w:eastAsia="Calibri" w:hAnsi="Times New Roman" w:cs="Times New Roman"/>
          <w:sz w:val="24"/>
          <w:szCs w:val="24"/>
        </w:rPr>
        <w:t xml:space="preserve">инвалиды и с ОВЗ в региональной системе профессионального образования. Отчасти эти данные характеризует доступность профессиональной подготовки (тех или иных специальностей) для молодых людей с разными видами нарушения развития. </w:t>
      </w:r>
    </w:p>
    <w:p w:rsidR="00315AC2" w:rsidRPr="00315AC2" w:rsidRDefault="00315AC2" w:rsidP="00315AC2">
      <w:pPr>
        <w:spacing w:after="0" w:line="360" w:lineRule="auto"/>
        <w:rPr>
          <w:rFonts w:ascii="Times New Roman" w:eastAsia="Calibri" w:hAnsi="Times New Roman" w:cs="Times New Roman"/>
          <w:b/>
          <w:sz w:val="24"/>
          <w:szCs w:val="24"/>
        </w:rPr>
      </w:pPr>
      <w:r w:rsidRPr="00315AC2">
        <w:rPr>
          <w:rFonts w:ascii="Times New Roman" w:eastAsia="Calibri" w:hAnsi="Times New Roman" w:cs="Times New Roman"/>
          <w:b/>
          <w:sz w:val="24"/>
          <w:szCs w:val="24"/>
        </w:rPr>
        <w:t>Студенты-инвалиды и/или с ОВЗ с нарушением слуха</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Для учащихся по программам профессионального обучения более других распространено получение профессий «</w:t>
      </w:r>
      <w:r w:rsidRPr="00315AC2">
        <w:rPr>
          <w:rFonts w:ascii="Times New Roman" w:eastAsia="Calibri" w:hAnsi="Times New Roman" w:cs="Times New Roman"/>
          <w:iCs/>
          <w:sz w:val="24"/>
          <w:szCs w:val="24"/>
        </w:rPr>
        <w:t>цветовод</w:t>
      </w:r>
      <w:r w:rsidRPr="00315AC2">
        <w:rPr>
          <w:rFonts w:ascii="Times New Roman" w:eastAsia="Calibri" w:hAnsi="Times New Roman" w:cs="Times New Roman"/>
          <w:sz w:val="24"/>
          <w:szCs w:val="24"/>
        </w:rPr>
        <w:t>» и «</w:t>
      </w:r>
      <w:r w:rsidRPr="00315AC2">
        <w:rPr>
          <w:rFonts w:ascii="Times New Roman" w:eastAsia="Calibri" w:hAnsi="Times New Roman" w:cs="Times New Roman"/>
          <w:iCs/>
          <w:sz w:val="24"/>
          <w:szCs w:val="24"/>
        </w:rPr>
        <w:t>пекарь</w:t>
      </w:r>
      <w:r w:rsidRPr="00315AC2">
        <w:rPr>
          <w:rFonts w:ascii="Times New Roman" w:eastAsia="Calibri" w:hAnsi="Times New Roman" w:cs="Times New Roman"/>
          <w:sz w:val="24"/>
          <w:szCs w:val="24"/>
        </w:rPr>
        <w:t>». Почти половина учащихся по ППКРС получают профессии «</w:t>
      </w:r>
      <w:r w:rsidRPr="00315AC2">
        <w:rPr>
          <w:rFonts w:ascii="Times New Roman" w:eastAsia="Calibri" w:hAnsi="Times New Roman" w:cs="Times New Roman"/>
          <w:iCs/>
          <w:sz w:val="24"/>
          <w:szCs w:val="24"/>
        </w:rPr>
        <w:t>фрезеровщик</w:t>
      </w:r>
      <w:r w:rsidRPr="00315AC2">
        <w:rPr>
          <w:rFonts w:ascii="Times New Roman" w:eastAsia="Calibri" w:hAnsi="Times New Roman" w:cs="Times New Roman"/>
          <w:sz w:val="24"/>
          <w:szCs w:val="24"/>
        </w:rPr>
        <w:t>», «автомеханик», «пекарь, повар кондитер».</w:t>
      </w:r>
    </w:p>
    <w:tbl>
      <w:tblPr>
        <w:tblStyle w:val="ac"/>
        <w:tblW w:w="0" w:type="auto"/>
        <w:tblLook w:val="04A0" w:firstRow="1" w:lastRow="0" w:firstColumn="1" w:lastColumn="0" w:noHBand="0" w:noVBand="1"/>
      </w:tblPr>
      <w:tblGrid>
        <w:gridCol w:w="3936"/>
        <w:gridCol w:w="4536"/>
        <w:gridCol w:w="1099"/>
      </w:tblGrid>
      <w:tr w:rsidR="00315AC2" w:rsidRPr="00315AC2" w:rsidTr="001C1B4B">
        <w:tc>
          <w:tcPr>
            <w:tcW w:w="3936" w:type="dxa"/>
            <w:vMerge w:val="restart"/>
          </w:tcPr>
          <w:p w:rsidR="00315AC2" w:rsidRPr="00315AC2" w:rsidRDefault="00315AC2" w:rsidP="00315AC2">
            <w:pPr>
              <w:jc w:val="both"/>
              <w:rPr>
                <w:rFonts w:eastAsia="Calibri"/>
                <w:sz w:val="24"/>
                <w:szCs w:val="24"/>
              </w:rPr>
            </w:pPr>
            <w:r w:rsidRPr="00315AC2">
              <w:rPr>
                <w:rFonts w:eastAsia="Calibri"/>
                <w:sz w:val="24"/>
                <w:szCs w:val="24"/>
              </w:rPr>
              <w:t xml:space="preserve">Программы профессионального обучения     </w:t>
            </w:r>
          </w:p>
          <w:p w:rsidR="00315AC2" w:rsidRPr="00315AC2" w:rsidRDefault="00315AC2" w:rsidP="00315AC2">
            <w:pPr>
              <w:spacing w:line="360" w:lineRule="auto"/>
              <w:jc w:val="both"/>
              <w:rPr>
                <w:rFonts w:eastAsia="Calibri"/>
                <w:sz w:val="24"/>
                <w:szCs w:val="24"/>
              </w:rPr>
            </w:pPr>
            <w:r w:rsidRPr="00315AC2">
              <w:rPr>
                <w:rFonts w:eastAsia="Calibri"/>
                <w:sz w:val="24"/>
                <w:szCs w:val="24"/>
                <w:lang w:val="en-US"/>
              </w:rPr>
              <w:t>N</w:t>
            </w:r>
            <w:r w:rsidRPr="00315AC2">
              <w:rPr>
                <w:rFonts w:eastAsia="Calibri"/>
                <w:sz w:val="24"/>
                <w:szCs w:val="24"/>
              </w:rPr>
              <w:t>= 16</w:t>
            </w:r>
          </w:p>
        </w:tc>
        <w:tc>
          <w:tcPr>
            <w:tcW w:w="4536" w:type="dxa"/>
          </w:tcPr>
          <w:p w:rsidR="00315AC2" w:rsidRPr="00315AC2" w:rsidRDefault="00237D95" w:rsidP="00315AC2">
            <w:pPr>
              <w:rPr>
                <w:rFonts w:eastAsia="Calibri"/>
                <w:sz w:val="24"/>
                <w:szCs w:val="24"/>
              </w:rPr>
            </w:pPr>
            <w:r w:rsidRPr="00315AC2">
              <w:rPr>
                <w:rFonts w:eastAsia="Calibri"/>
                <w:sz w:val="24"/>
                <w:szCs w:val="24"/>
              </w:rPr>
              <w:t>цветовод</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7</w:t>
            </w:r>
          </w:p>
        </w:tc>
      </w:tr>
      <w:tr w:rsidR="00315AC2" w:rsidRPr="00315AC2" w:rsidTr="001C1B4B">
        <w:tc>
          <w:tcPr>
            <w:tcW w:w="3936" w:type="dxa"/>
            <w:vMerge/>
          </w:tcPr>
          <w:p w:rsidR="00315AC2" w:rsidRPr="00315AC2" w:rsidRDefault="00315AC2" w:rsidP="00315AC2">
            <w:pPr>
              <w:spacing w:line="360" w:lineRule="auto"/>
              <w:jc w:val="both"/>
              <w:rPr>
                <w:rFonts w:eastAsia="Calibri"/>
                <w:sz w:val="24"/>
                <w:szCs w:val="24"/>
              </w:rPr>
            </w:pPr>
          </w:p>
        </w:tc>
        <w:tc>
          <w:tcPr>
            <w:tcW w:w="4536" w:type="dxa"/>
          </w:tcPr>
          <w:p w:rsidR="00315AC2" w:rsidRPr="00315AC2" w:rsidRDefault="00237D95" w:rsidP="00315AC2">
            <w:pPr>
              <w:rPr>
                <w:rFonts w:eastAsia="Calibri"/>
                <w:sz w:val="24"/>
                <w:szCs w:val="24"/>
              </w:rPr>
            </w:pPr>
            <w:r w:rsidRPr="00315AC2">
              <w:rPr>
                <w:rFonts w:eastAsia="Calibri"/>
                <w:sz w:val="24"/>
                <w:szCs w:val="24"/>
              </w:rPr>
              <w:t>пекарь</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4</w:t>
            </w:r>
          </w:p>
        </w:tc>
      </w:tr>
      <w:tr w:rsidR="00315AC2" w:rsidRPr="00315AC2" w:rsidTr="001C1B4B">
        <w:tc>
          <w:tcPr>
            <w:tcW w:w="3936" w:type="dxa"/>
            <w:vMerge/>
          </w:tcPr>
          <w:p w:rsidR="00315AC2" w:rsidRPr="00315AC2" w:rsidRDefault="00315AC2" w:rsidP="00315AC2">
            <w:pPr>
              <w:spacing w:line="360" w:lineRule="auto"/>
              <w:jc w:val="both"/>
              <w:rPr>
                <w:rFonts w:eastAsia="Calibri"/>
                <w:sz w:val="24"/>
                <w:szCs w:val="24"/>
              </w:rPr>
            </w:pPr>
          </w:p>
        </w:tc>
        <w:tc>
          <w:tcPr>
            <w:tcW w:w="4536" w:type="dxa"/>
          </w:tcPr>
          <w:p w:rsidR="00315AC2" w:rsidRPr="00315AC2" w:rsidRDefault="00237D95" w:rsidP="00315AC2">
            <w:pPr>
              <w:rPr>
                <w:rFonts w:eastAsia="Calibri"/>
                <w:i/>
                <w:sz w:val="24"/>
                <w:szCs w:val="24"/>
              </w:rPr>
            </w:pPr>
            <w:r w:rsidRPr="00315AC2">
              <w:rPr>
                <w:rFonts w:eastAsia="Calibri"/>
                <w:i/>
                <w:sz w:val="24"/>
                <w:szCs w:val="24"/>
              </w:rPr>
              <w:t xml:space="preserve">другие </w:t>
            </w:r>
          </w:p>
        </w:tc>
        <w:tc>
          <w:tcPr>
            <w:tcW w:w="1099" w:type="dxa"/>
          </w:tcPr>
          <w:p w:rsidR="00315AC2" w:rsidRPr="00315AC2" w:rsidRDefault="00315AC2" w:rsidP="00315AC2">
            <w:pPr>
              <w:jc w:val="center"/>
              <w:rPr>
                <w:rFonts w:eastAsia="Calibri"/>
                <w:i/>
                <w:sz w:val="24"/>
                <w:szCs w:val="24"/>
              </w:rPr>
            </w:pPr>
            <w:r w:rsidRPr="00315AC2">
              <w:rPr>
                <w:rFonts w:eastAsia="Calibri"/>
                <w:i/>
                <w:sz w:val="24"/>
                <w:szCs w:val="24"/>
              </w:rPr>
              <w:t>5</w:t>
            </w:r>
          </w:p>
        </w:tc>
      </w:tr>
      <w:tr w:rsidR="00315AC2" w:rsidRPr="00315AC2" w:rsidTr="001C1B4B">
        <w:tc>
          <w:tcPr>
            <w:tcW w:w="3936" w:type="dxa"/>
            <w:vMerge w:val="restart"/>
            <w:shd w:val="clear" w:color="auto" w:fill="auto"/>
          </w:tcPr>
          <w:p w:rsidR="00315AC2" w:rsidRPr="00315AC2" w:rsidRDefault="00315AC2" w:rsidP="00315AC2">
            <w:pPr>
              <w:tabs>
                <w:tab w:val="left" w:pos="1372"/>
              </w:tabs>
              <w:jc w:val="both"/>
              <w:rPr>
                <w:rFonts w:eastAsia="Calibri"/>
                <w:sz w:val="24"/>
                <w:szCs w:val="24"/>
              </w:rPr>
            </w:pPr>
            <w:r w:rsidRPr="00315AC2">
              <w:rPr>
                <w:rFonts w:eastAsia="Times New Roman"/>
                <w:color w:val="000000"/>
                <w:sz w:val="24"/>
                <w:szCs w:val="24"/>
              </w:rPr>
              <w:t>Программы подготовки квалифицированных рабочих и служащих</w:t>
            </w:r>
          </w:p>
          <w:p w:rsidR="00315AC2" w:rsidRPr="00315AC2" w:rsidRDefault="00315AC2" w:rsidP="00315AC2">
            <w:pPr>
              <w:spacing w:line="360" w:lineRule="auto"/>
              <w:jc w:val="both"/>
              <w:rPr>
                <w:rFonts w:eastAsia="Calibri"/>
                <w:sz w:val="24"/>
                <w:szCs w:val="24"/>
                <w:highlight w:val="yellow"/>
              </w:rPr>
            </w:pPr>
            <w:r w:rsidRPr="00315AC2">
              <w:rPr>
                <w:rFonts w:eastAsia="Calibri"/>
                <w:sz w:val="24"/>
                <w:szCs w:val="24"/>
                <w:lang w:val="en-US"/>
              </w:rPr>
              <w:t>N</w:t>
            </w:r>
            <w:r w:rsidRPr="00315AC2">
              <w:rPr>
                <w:rFonts w:eastAsia="Calibri"/>
                <w:sz w:val="24"/>
                <w:szCs w:val="24"/>
              </w:rPr>
              <w:t>= 45</w:t>
            </w:r>
          </w:p>
        </w:tc>
        <w:tc>
          <w:tcPr>
            <w:tcW w:w="4536" w:type="dxa"/>
          </w:tcPr>
          <w:p w:rsidR="00315AC2" w:rsidRPr="00315AC2" w:rsidRDefault="00237D95" w:rsidP="00315AC2">
            <w:pPr>
              <w:jc w:val="both"/>
              <w:rPr>
                <w:rFonts w:eastAsia="Calibri"/>
                <w:sz w:val="24"/>
                <w:szCs w:val="24"/>
              </w:rPr>
            </w:pPr>
            <w:r w:rsidRPr="00315AC2">
              <w:rPr>
                <w:rFonts w:eastAsia="Calibri"/>
                <w:sz w:val="24"/>
                <w:szCs w:val="24"/>
              </w:rPr>
              <w:t>фрезеровщик на станках с ЧПУ</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11</w:t>
            </w:r>
          </w:p>
        </w:tc>
      </w:tr>
      <w:tr w:rsidR="00315AC2" w:rsidRPr="00315AC2" w:rsidTr="001C1B4B">
        <w:tc>
          <w:tcPr>
            <w:tcW w:w="3936" w:type="dxa"/>
            <w:vMerge/>
            <w:shd w:val="clear" w:color="auto" w:fill="auto"/>
          </w:tcPr>
          <w:p w:rsidR="00315AC2" w:rsidRPr="00315AC2" w:rsidRDefault="00315AC2" w:rsidP="00315AC2">
            <w:pPr>
              <w:spacing w:line="360" w:lineRule="auto"/>
              <w:jc w:val="both"/>
              <w:rPr>
                <w:rFonts w:eastAsia="Calibri"/>
                <w:sz w:val="24"/>
                <w:szCs w:val="24"/>
                <w:highlight w:val="yellow"/>
              </w:rPr>
            </w:pPr>
          </w:p>
        </w:tc>
        <w:tc>
          <w:tcPr>
            <w:tcW w:w="4536" w:type="dxa"/>
          </w:tcPr>
          <w:p w:rsidR="00315AC2" w:rsidRPr="00315AC2" w:rsidRDefault="00237D95" w:rsidP="00315AC2">
            <w:pPr>
              <w:jc w:val="both"/>
              <w:rPr>
                <w:rFonts w:eastAsia="Calibri"/>
                <w:sz w:val="24"/>
                <w:szCs w:val="24"/>
              </w:rPr>
            </w:pPr>
            <w:r w:rsidRPr="00315AC2">
              <w:rPr>
                <w:rFonts w:eastAsia="Calibri"/>
                <w:sz w:val="24"/>
                <w:szCs w:val="24"/>
              </w:rPr>
              <w:t>автомеханик</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8</w:t>
            </w:r>
          </w:p>
        </w:tc>
      </w:tr>
      <w:tr w:rsidR="00315AC2" w:rsidRPr="00315AC2" w:rsidTr="001C1B4B">
        <w:tc>
          <w:tcPr>
            <w:tcW w:w="3936" w:type="dxa"/>
            <w:vMerge/>
            <w:shd w:val="clear" w:color="auto" w:fill="auto"/>
          </w:tcPr>
          <w:p w:rsidR="00315AC2" w:rsidRPr="00315AC2" w:rsidRDefault="00315AC2" w:rsidP="00315AC2">
            <w:pPr>
              <w:spacing w:line="360" w:lineRule="auto"/>
              <w:jc w:val="both"/>
              <w:rPr>
                <w:rFonts w:eastAsia="Calibri"/>
                <w:sz w:val="24"/>
                <w:szCs w:val="24"/>
                <w:highlight w:val="yellow"/>
              </w:rPr>
            </w:pPr>
          </w:p>
        </w:tc>
        <w:tc>
          <w:tcPr>
            <w:tcW w:w="4536" w:type="dxa"/>
          </w:tcPr>
          <w:p w:rsidR="00315AC2" w:rsidRPr="00315AC2" w:rsidRDefault="00237D95" w:rsidP="00315AC2">
            <w:pPr>
              <w:jc w:val="both"/>
              <w:rPr>
                <w:rFonts w:eastAsia="Calibri"/>
                <w:sz w:val="24"/>
                <w:szCs w:val="24"/>
              </w:rPr>
            </w:pPr>
            <w:r w:rsidRPr="00315AC2">
              <w:rPr>
                <w:rFonts w:eastAsia="Calibri"/>
                <w:sz w:val="24"/>
                <w:szCs w:val="24"/>
              </w:rPr>
              <w:t xml:space="preserve">пекарь </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5</w:t>
            </w:r>
          </w:p>
        </w:tc>
      </w:tr>
      <w:tr w:rsidR="00315AC2" w:rsidRPr="00315AC2" w:rsidTr="001C1B4B">
        <w:tc>
          <w:tcPr>
            <w:tcW w:w="3936" w:type="dxa"/>
            <w:vMerge/>
            <w:shd w:val="clear" w:color="auto" w:fill="auto"/>
          </w:tcPr>
          <w:p w:rsidR="00315AC2" w:rsidRPr="00315AC2" w:rsidRDefault="00315AC2" w:rsidP="00315AC2">
            <w:pPr>
              <w:spacing w:line="360" w:lineRule="auto"/>
              <w:jc w:val="both"/>
              <w:rPr>
                <w:rFonts w:eastAsia="Calibri"/>
                <w:sz w:val="24"/>
                <w:szCs w:val="24"/>
                <w:highlight w:val="yellow"/>
              </w:rPr>
            </w:pPr>
          </w:p>
        </w:tc>
        <w:tc>
          <w:tcPr>
            <w:tcW w:w="4536" w:type="dxa"/>
          </w:tcPr>
          <w:p w:rsidR="00315AC2" w:rsidRPr="00315AC2" w:rsidRDefault="00237D95" w:rsidP="00315AC2">
            <w:pPr>
              <w:jc w:val="both"/>
              <w:rPr>
                <w:rFonts w:eastAsia="Calibri"/>
                <w:sz w:val="24"/>
                <w:szCs w:val="24"/>
              </w:rPr>
            </w:pPr>
            <w:r w:rsidRPr="00315AC2">
              <w:rPr>
                <w:rFonts w:eastAsia="Calibri"/>
                <w:sz w:val="24"/>
                <w:szCs w:val="24"/>
              </w:rPr>
              <w:t>повар, кондитер</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5</w:t>
            </w:r>
          </w:p>
        </w:tc>
      </w:tr>
      <w:tr w:rsidR="00315AC2" w:rsidRPr="00315AC2" w:rsidTr="001C1B4B">
        <w:tc>
          <w:tcPr>
            <w:tcW w:w="3936" w:type="dxa"/>
            <w:vMerge/>
            <w:shd w:val="clear" w:color="auto" w:fill="auto"/>
          </w:tcPr>
          <w:p w:rsidR="00315AC2" w:rsidRPr="00315AC2" w:rsidRDefault="00315AC2" w:rsidP="00315AC2">
            <w:pPr>
              <w:spacing w:line="360" w:lineRule="auto"/>
              <w:jc w:val="both"/>
              <w:rPr>
                <w:rFonts w:eastAsia="Calibri"/>
                <w:sz w:val="24"/>
                <w:szCs w:val="24"/>
                <w:highlight w:val="yellow"/>
              </w:rPr>
            </w:pPr>
          </w:p>
        </w:tc>
        <w:tc>
          <w:tcPr>
            <w:tcW w:w="4536" w:type="dxa"/>
          </w:tcPr>
          <w:p w:rsidR="00315AC2" w:rsidRPr="00315AC2" w:rsidRDefault="00237D95" w:rsidP="00315AC2">
            <w:pPr>
              <w:jc w:val="both"/>
              <w:rPr>
                <w:rFonts w:eastAsia="Calibri"/>
                <w:sz w:val="24"/>
                <w:szCs w:val="24"/>
              </w:rPr>
            </w:pPr>
            <w:r w:rsidRPr="00315AC2">
              <w:rPr>
                <w:rFonts w:eastAsia="Calibri"/>
                <w:sz w:val="24"/>
                <w:szCs w:val="24"/>
              </w:rPr>
              <w:t>мастер по обработке цифровой информации</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5</w:t>
            </w:r>
          </w:p>
        </w:tc>
      </w:tr>
      <w:tr w:rsidR="00315AC2" w:rsidRPr="00315AC2" w:rsidTr="001C1B4B">
        <w:tc>
          <w:tcPr>
            <w:tcW w:w="3936" w:type="dxa"/>
            <w:vMerge/>
            <w:shd w:val="clear" w:color="auto" w:fill="auto"/>
          </w:tcPr>
          <w:p w:rsidR="00315AC2" w:rsidRPr="00315AC2" w:rsidRDefault="00315AC2" w:rsidP="00315AC2">
            <w:pPr>
              <w:spacing w:line="360" w:lineRule="auto"/>
              <w:jc w:val="both"/>
              <w:rPr>
                <w:rFonts w:eastAsia="Calibri"/>
                <w:sz w:val="24"/>
                <w:szCs w:val="24"/>
                <w:highlight w:val="yellow"/>
              </w:rPr>
            </w:pPr>
          </w:p>
        </w:tc>
        <w:tc>
          <w:tcPr>
            <w:tcW w:w="4536" w:type="dxa"/>
          </w:tcPr>
          <w:p w:rsidR="00315AC2" w:rsidRPr="00315AC2" w:rsidRDefault="00237D95" w:rsidP="00315AC2">
            <w:pPr>
              <w:rPr>
                <w:rFonts w:eastAsia="Calibri"/>
                <w:i/>
                <w:sz w:val="24"/>
                <w:szCs w:val="24"/>
              </w:rPr>
            </w:pPr>
            <w:r w:rsidRPr="00315AC2">
              <w:rPr>
                <w:rFonts w:eastAsia="Calibri"/>
                <w:i/>
                <w:sz w:val="24"/>
                <w:szCs w:val="24"/>
              </w:rPr>
              <w:t>другие</w:t>
            </w:r>
          </w:p>
        </w:tc>
        <w:tc>
          <w:tcPr>
            <w:tcW w:w="1099" w:type="dxa"/>
          </w:tcPr>
          <w:p w:rsidR="00315AC2" w:rsidRPr="00315AC2" w:rsidRDefault="00315AC2" w:rsidP="00315AC2">
            <w:pPr>
              <w:spacing w:line="360" w:lineRule="auto"/>
              <w:jc w:val="center"/>
              <w:rPr>
                <w:rFonts w:eastAsia="Calibri"/>
                <w:sz w:val="24"/>
                <w:szCs w:val="24"/>
              </w:rPr>
            </w:pPr>
            <w:r w:rsidRPr="00315AC2">
              <w:rPr>
                <w:rFonts w:eastAsia="Calibri"/>
                <w:sz w:val="24"/>
                <w:szCs w:val="24"/>
              </w:rPr>
              <w:t>11</w:t>
            </w:r>
          </w:p>
        </w:tc>
      </w:tr>
    </w:tbl>
    <w:p w:rsidR="00315AC2" w:rsidRPr="00315AC2" w:rsidRDefault="00315AC2" w:rsidP="00315AC2">
      <w:pPr>
        <w:spacing w:after="0" w:line="360" w:lineRule="auto"/>
        <w:ind w:firstLine="708"/>
        <w:jc w:val="both"/>
        <w:rPr>
          <w:rFonts w:ascii="Times New Roman" w:eastAsia="Calibri" w:hAnsi="Times New Roman" w:cs="Times New Roman"/>
          <w:sz w:val="24"/>
          <w:szCs w:val="24"/>
          <w:highlight w:val="yellow"/>
        </w:rPr>
      </w:pPr>
    </w:p>
    <w:p w:rsidR="00315AC2" w:rsidRPr="00315AC2" w:rsidRDefault="00315AC2" w:rsidP="00315AC2">
      <w:pPr>
        <w:spacing w:after="0" w:line="360" w:lineRule="auto"/>
        <w:ind w:firstLine="708"/>
        <w:jc w:val="both"/>
        <w:rPr>
          <w:rFonts w:ascii="Times New Roman" w:eastAsia="Calibri" w:hAnsi="Times New Roman" w:cs="Times New Roman"/>
          <w:iCs/>
          <w:sz w:val="24"/>
          <w:szCs w:val="24"/>
        </w:rPr>
      </w:pPr>
      <w:r w:rsidRPr="00315AC2">
        <w:rPr>
          <w:rFonts w:ascii="Times New Roman" w:eastAsia="Calibri" w:hAnsi="Times New Roman" w:cs="Times New Roman"/>
          <w:sz w:val="24"/>
          <w:szCs w:val="24"/>
        </w:rPr>
        <w:t>Анализ по программам подготовки специалистов среднего звена не выявил явных зависимостей, 56 студентов обучаются по 29 различным программ, 13 человек поучают специальность «</w:t>
      </w:r>
      <w:r w:rsidRPr="00315AC2">
        <w:rPr>
          <w:rFonts w:ascii="Times New Roman" w:eastAsia="Calibri" w:hAnsi="Times New Roman" w:cs="Times New Roman"/>
          <w:iCs/>
          <w:sz w:val="24"/>
          <w:szCs w:val="24"/>
        </w:rPr>
        <w:t>о</w:t>
      </w:r>
      <w:r w:rsidRPr="00315AC2">
        <w:rPr>
          <w:rFonts w:ascii="Times New Roman" w:eastAsia="Calibri" w:hAnsi="Times New Roman" w:cs="Times New Roman"/>
          <w:sz w:val="24"/>
          <w:szCs w:val="24"/>
        </w:rPr>
        <w:t>перационная деятельность в логистике».</w:t>
      </w:r>
    </w:p>
    <w:p w:rsidR="00315AC2" w:rsidRPr="00315AC2" w:rsidRDefault="00315AC2" w:rsidP="00315AC2">
      <w:pPr>
        <w:spacing w:after="0" w:line="360" w:lineRule="auto"/>
        <w:ind w:firstLine="708"/>
        <w:jc w:val="both"/>
        <w:rPr>
          <w:rFonts w:ascii="Times New Roman" w:eastAsia="Calibri" w:hAnsi="Times New Roman" w:cs="Times New Roman"/>
          <w:iCs/>
          <w:sz w:val="24"/>
          <w:szCs w:val="24"/>
          <w:highlight w:val="yellow"/>
        </w:rPr>
      </w:pPr>
      <w:r w:rsidRPr="00315AC2">
        <w:rPr>
          <w:rFonts w:ascii="Times New Roman" w:eastAsia="Calibri" w:hAnsi="Times New Roman" w:cs="Times New Roman"/>
          <w:iCs/>
          <w:sz w:val="24"/>
          <w:szCs w:val="24"/>
        </w:rPr>
        <w:t xml:space="preserve">Сравнительный анализ с данными пошлого года не выявил значимых изменений: как и в 2020 году наиболее распространенной программой подготовки является  «цветовод». Среди программ подготовки квалифицированных рабочих и служащих лидирующие позиции не изменились: более распространены профессии машиностроения, техники и технологии наземного транспорт аи  профессия «повар, кондитер», «пекарь». </w:t>
      </w:r>
    </w:p>
    <w:p w:rsidR="00315AC2" w:rsidRPr="00315AC2" w:rsidRDefault="00315AC2" w:rsidP="00315AC2">
      <w:pPr>
        <w:spacing w:after="0" w:line="360" w:lineRule="auto"/>
        <w:rPr>
          <w:rFonts w:ascii="Times New Roman" w:eastAsia="Calibri" w:hAnsi="Times New Roman" w:cs="Times New Roman"/>
          <w:b/>
          <w:sz w:val="24"/>
          <w:szCs w:val="24"/>
        </w:rPr>
      </w:pPr>
      <w:r w:rsidRPr="00315AC2">
        <w:rPr>
          <w:rFonts w:ascii="Times New Roman" w:eastAsia="Calibri" w:hAnsi="Times New Roman" w:cs="Times New Roman"/>
          <w:b/>
          <w:sz w:val="24"/>
          <w:szCs w:val="24"/>
        </w:rPr>
        <w:t>Студенты-инвалиды и/или с ОВЗ с нарушением зрения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758"/>
        <w:gridCol w:w="877"/>
      </w:tblGrid>
      <w:tr w:rsidR="00315AC2" w:rsidRPr="00315AC2" w:rsidTr="001C1B4B">
        <w:trPr>
          <w:cantSplit/>
        </w:trPr>
        <w:tc>
          <w:tcPr>
            <w:tcW w:w="3936" w:type="dxa"/>
            <w:vMerge w:val="restart"/>
            <w:shd w:val="clear" w:color="auto" w:fill="auto"/>
          </w:tcPr>
          <w:p w:rsidR="00315AC2" w:rsidRPr="00315AC2" w:rsidRDefault="00315AC2" w:rsidP="00315AC2">
            <w:pPr>
              <w:tabs>
                <w:tab w:val="left" w:pos="1372"/>
              </w:tabs>
              <w:spacing w:after="0" w:line="240" w:lineRule="auto"/>
              <w:rPr>
                <w:rFonts w:ascii="Times New Roman" w:eastAsia="Calibri" w:hAnsi="Times New Roman" w:cs="Times New Roman"/>
                <w:sz w:val="24"/>
                <w:szCs w:val="24"/>
              </w:rPr>
            </w:pPr>
            <w:r w:rsidRPr="00315AC2">
              <w:rPr>
                <w:rFonts w:ascii="Times New Roman" w:eastAsia="Times New Roman" w:hAnsi="Times New Roman" w:cs="Times New Roman"/>
                <w:color w:val="000000"/>
                <w:sz w:val="24"/>
                <w:szCs w:val="24"/>
                <w:lang w:eastAsia="ru-RU"/>
              </w:rPr>
              <w:lastRenderedPageBreak/>
              <w:t xml:space="preserve">Программы подготовки квалифицированных рабочих и служащих  </w:t>
            </w:r>
            <w:r w:rsidRPr="00315AC2">
              <w:rPr>
                <w:rFonts w:ascii="Times New Roman" w:eastAsia="Calibri" w:hAnsi="Times New Roman" w:cs="Times New Roman"/>
                <w:sz w:val="24"/>
                <w:szCs w:val="24"/>
                <w:lang w:val="en-US"/>
              </w:rPr>
              <w:t>N</w:t>
            </w:r>
            <w:r w:rsidRPr="00315AC2">
              <w:rPr>
                <w:rFonts w:ascii="Times New Roman" w:eastAsia="Calibri" w:hAnsi="Times New Roman" w:cs="Times New Roman"/>
                <w:sz w:val="24"/>
                <w:szCs w:val="24"/>
              </w:rPr>
              <w:t>= 24</w:t>
            </w:r>
          </w:p>
        </w:tc>
        <w:tc>
          <w:tcPr>
            <w:tcW w:w="4758"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оператор диспетчерской </w:t>
            </w:r>
          </w:p>
        </w:tc>
        <w:tc>
          <w:tcPr>
            <w:tcW w:w="877"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11</w:t>
            </w:r>
          </w:p>
        </w:tc>
      </w:tr>
      <w:tr w:rsidR="00315AC2" w:rsidRPr="00315AC2" w:rsidTr="001C1B4B">
        <w:trPr>
          <w:cantSplit/>
        </w:trPr>
        <w:tc>
          <w:tcPr>
            <w:tcW w:w="3936"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758" w:type="dxa"/>
            <w:shd w:val="clear" w:color="auto" w:fill="auto"/>
          </w:tcPr>
          <w:p w:rsidR="00315AC2" w:rsidRPr="00315AC2" w:rsidRDefault="00237D95" w:rsidP="00315AC2">
            <w:pPr>
              <w:spacing w:after="0" w:line="240" w:lineRule="auto"/>
              <w:rPr>
                <w:rFonts w:ascii="Times New Roman" w:eastAsia="Calibri" w:hAnsi="Times New Roman" w:cs="Times New Roman"/>
                <w:i/>
                <w:sz w:val="24"/>
                <w:szCs w:val="24"/>
              </w:rPr>
            </w:pPr>
            <w:r w:rsidRPr="00315AC2">
              <w:rPr>
                <w:rFonts w:ascii="Times New Roman" w:eastAsia="Calibri" w:hAnsi="Times New Roman" w:cs="Times New Roman"/>
                <w:i/>
                <w:sz w:val="24"/>
                <w:szCs w:val="24"/>
              </w:rPr>
              <w:t>другие</w:t>
            </w:r>
            <w:r w:rsidRPr="00315AC2">
              <w:rPr>
                <w:rFonts w:ascii="Times New Roman" w:eastAsia="Calibri" w:hAnsi="Times New Roman" w:cs="Times New Roman"/>
                <w:i/>
                <w:sz w:val="24"/>
                <w:szCs w:val="24"/>
              </w:rPr>
              <w:tab/>
            </w:r>
          </w:p>
        </w:tc>
        <w:tc>
          <w:tcPr>
            <w:tcW w:w="877" w:type="dxa"/>
            <w:shd w:val="clear" w:color="auto" w:fill="auto"/>
          </w:tcPr>
          <w:p w:rsidR="00315AC2" w:rsidRPr="00315AC2" w:rsidRDefault="00315AC2" w:rsidP="00315AC2">
            <w:pPr>
              <w:spacing w:after="0" w:line="240" w:lineRule="auto"/>
              <w:jc w:val="center"/>
              <w:rPr>
                <w:rFonts w:ascii="Times New Roman" w:eastAsia="Calibri" w:hAnsi="Times New Roman" w:cs="Times New Roman"/>
                <w:i/>
                <w:sz w:val="24"/>
                <w:szCs w:val="24"/>
              </w:rPr>
            </w:pPr>
            <w:r w:rsidRPr="00315AC2">
              <w:rPr>
                <w:rFonts w:ascii="Times New Roman" w:eastAsia="Calibri" w:hAnsi="Times New Roman" w:cs="Times New Roman"/>
                <w:i/>
                <w:sz w:val="24"/>
                <w:szCs w:val="24"/>
              </w:rPr>
              <w:t>13</w:t>
            </w:r>
          </w:p>
        </w:tc>
      </w:tr>
      <w:tr w:rsidR="00315AC2" w:rsidRPr="00315AC2" w:rsidTr="001C1B4B">
        <w:trPr>
          <w:cantSplit/>
        </w:trPr>
        <w:tc>
          <w:tcPr>
            <w:tcW w:w="3936" w:type="dxa"/>
            <w:vMerge w:val="restart"/>
            <w:shd w:val="clear" w:color="auto" w:fill="auto"/>
          </w:tcPr>
          <w:p w:rsidR="00315AC2" w:rsidRPr="00315AC2" w:rsidRDefault="00315AC2"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Программы подготовки специалистов среднего звена</w:t>
            </w:r>
          </w:p>
          <w:p w:rsidR="00315AC2" w:rsidRPr="00315AC2" w:rsidRDefault="00315AC2" w:rsidP="00315AC2">
            <w:pPr>
              <w:spacing w:after="0" w:line="240" w:lineRule="auto"/>
              <w:rPr>
                <w:rFonts w:ascii="Arial" w:eastAsia="Calibri" w:hAnsi="Arial" w:cs="Arial"/>
                <w:b/>
                <w:sz w:val="24"/>
                <w:szCs w:val="24"/>
                <w:highlight w:val="yellow"/>
              </w:rPr>
            </w:pPr>
            <w:r w:rsidRPr="00315AC2">
              <w:rPr>
                <w:rFonts w:ascii="Times New Roman" w:eastAsia="Calibri" w:hAnsi="Times New Roman" w:cs="Times New Roman"/>
                <w:sz w:val="24"/>
                <w:szCs w:val="24"/>
                <w:lang w:val="en-US"/>
              </w:rPr>
              <w:t>N</w:t>
            </w:r>
            <w:r w:rsidRPr="00315AC2">
              <w:rPr>
                <w:rFonts w:ascii="Times New Roman" w:eastAsia="Calibri" w:hAnsi="Times New Roman" w:cs="Times New Roman"/>
                <w:sz w:val="24"/>
                <w:szCs w:val="24"/>
              </w:rPr>
              <w:t>= 122</w:t>
            </w:r>
          </w:p>
        </w:tc>
        <w:tc>
          <w:tcPr>
            <w:tcW w:w="4758"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медицинский массаж</w:t>
            </w:r>
          </w:p>
        </w:tc>
        <w:tc>
          <w:tcPr>
            <w:tcW w:w="877"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64</w:t>
            </w:r>
          </w:p>
        </w:tc>
      </w:tr>
      <w:tr w:rsidR="00315AC2" w:rsidRPr="00315AC2" w:rsidTr="001C1B4B">
        <w:trPr>
          <w:cantSplit/>
        </w:trPr>
        <w:tc>
          <w:tcPr>
            <w:tcW w:w="3936" w:type="dxa"/>
            <w:vMerge/>
            <w:shd w:val="clear" w:color="auto" w:fill="auto"/>
          </w:tcPr>
          <w:p w:rsidR="00315AC2" w:rsidRPr="00315AC2" w:rsidRDefault="00315AC2" w:rsidP="00315AC2">
            <w:pPr>
              <w:spacing w:after="0" w:line="240" w:lineRule="auto"/>
              <w:rPr>
                <w:rFonts w:ascii="Times New Roman" w:eastAsia="Calibri" w:hAnsi="Times New Roman" w:cs="Times New Roman"/>
                <w:sz w:val="24"/>
                <w:szCs w:val="24"/>
              </w:rPr>
            </w:pPr>
          </w:p>
        </w:tc>
        <w:tc>
          <w:tcPr>
            <w:tcW w:w="4758"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сестринское дело</w:t>
            </w:r>
          </w:p>
        </w:tc>
        <w:tc>
          <w:tcPr>
            <w:tcW w:w="877"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10</w:t>
            </w:r>
          </w:p>
        </w:tc>
      </w:tr>
      <w:tr w:rsidR="00315AC2" w:rsidRPr="00315AC2" w:rsidTr="001C1B4B">
        <w:trPr>
          <w:cantSplit/>
        </w:trPr>
        <w:tc>
          <w:tcPr>
            <w:tcW w:w="3936"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758"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операционная деятельность в логистике</w:t>
            </w:r>
          </w:p>
        </w:tc>
        <w:tc>
          <w:tcPr>
            <w:tcW w:w="877"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8</w:t>
            </w:r>
          </w:p>
        </w:tc>
      </w:tr>
      <w:tr w:rsidR="00315AC2" w:rsidRPr="00315AC2" w:rsidTr="001C1B4B">
        <w:trPr>
          <w:cantSplit/>
        </w:trPr>
        <w:tc>
          <w:tcPr>
            <w:tcW w:w="3936"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758"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информационные системы и программирование</w:t>
            </w:r>
          </w:p>
        </w:tc>
        <w:tc>
          <w:tcPr>
            <w:tcW w:w="877"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5</w:t>
            </w:r>
          </w:p>
        </w:tc>
      </w:tr>
      <w:tr w:rsidR="00315AC2" w:rsidRPr="00315AC2" w:rsidTr="001C1B4B">
        <w:trPr>
          <w:cantSplit/>
        </w:trPr>
        <w:tc>
          <w:tcPr>
            <w:tcW w:w="3936"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758" w:type="dxa"/>
            <w:shd w:val="clear" w:color="auto" w:fill="auto"/>
          </w:tcPr>
          <w:p w:rsidR="00315AC2" w:rsidRPr="00315AC2" w:rsidRDefault="00237D95" w:rsidP="00315AC2">
            <w:pPr>
              <w:spacing w:after="0" w:line="240" w:lineRule="auto"/>
              <w:rPr>
                <w:rFonts w:ascii="Times New Roman" w:eastAsia="Calibri" w:hAnsi="Times New Roman" w:cs="Times New Roman"/>
                <w:i/>
                <w:sz w:val="24"/>
                <w:szCs w:val="24"/>
              </w:rPr>
            </w:pPr>
            <w:r w:rsidRPr="00315AC2">
              <w:rPr>
                <w:rFonts w:ascii="Times New Roman" w:eastAsia="Calibri" w:hAnsi="Times New Roman" w:cs="Times New Roman"/>
                <w:i/>
                <w:sz w:val="24"/>
                <w:szCs w:val="24"/>
              </w:rPr>
              <w:t>другие</w:t>
            </w:r>
          </w:p>
        </w:tc>
        <w:tc>
          <w:tcPr>
            <w:tcW w:w="877" w:type="dxa"/>
            <w:shd w:val="clear" w:color="auto" w:fill="auto"/>
          </w:tcPr>
          <w:p w:rsidR="00315AC2" w:rsidRPr="00315AC2" w:rsidRDefault="00315AC2" w:rsidP="00315AC2">
            <w:pPr>
              <w:spacing w:after="0" w:line="240" w:lineRule="auto"/>
              <w:jc w:val="center"/>
              <w:rPr>
                <w:rFonts w:ascii="Times New Roman" w:eastAsia="Calibri" w:hAnsi="Times New Roman" w:cs="Times New Roman"/>
                <w:i/>
                <w:sz w:val="24"/>
                <w:szCs w:val="24"/>
              </w:rPr>
            </w:pPr>
            <w:r w:rsidRPr="00315AC2">
              <w:rPr>
                <w:rFonts w:ascii="Times New Roman" w:eastAsia="Calibri" w:hAnsi="Times New Roman" w:cs="Times New Roman"/>
                <w:i/>
                <w:sz w:val="24"/>
                <w:szCs w:val="24"/>
              </w:rPr>
              <w:t>35</w:t>
            </w:r>
          </w:p>
        </w:tc>
      </w:tr>
    </w:tbl>
    <w:p w:rsidR="00315AC2" w:rsidRPr="00315AC2" w:rsidRDefault="00315AC2" w:rsidP="00315AC2">
      <w:pPr>
        <w:spacing w:after="0" w:line="360" w:lineRule="auto"/>
        <w:rPr>
          <w:rFonts w:ascii="Times New Roman" w:eastAsia="Calibri" w:hAnsi="Times New Roman" w:cs="Times New Roman"/>
          <w:b/>
          <w:i/>
          <w:sz w:val="24"/>
          <w:szCs w:val="24"/>
          <w:highlight w:val="yellow"/>
        </w:rPr>
      </w:pPr>
    </w:p>
    <w:p w:rsidR="00315AC2" w:rsidRPr="00315AC2" w:rsidRDefault="00315AC2" w:rsidP="00315AC2">
      <w:pPr>
        <w:spacing w:after="0" w:line="360" w:lineRule="auto"/>
        <w:ind w:firstLine="708"/>
        <w:jc w:val="both"/>
        <w:rPr>
          <w:rFonts w:ascii="Times New Roman" w:eastAsia="Calibri" w:hAnsi="Times New Roman" w:cs="Times New Roman"/>
          <w:sz w:val="20"/>
          <w:szCs w:val="20"/>
          <w:highlight w:val="yellow"/>
        </w:rPr>
      </w:pPr>
      <w:r w:rsidRPr="00315AC2">
        <w:rPr>
          <w:rFonts w:ascii="Times New Roman" w:eastAsia="Calibri" w:hAnsi="Times New Roman" w:cs="Times New Roman"/>
          <w:sz w:val="24"/>
          <w:szCs w:val="24"/>
        </w:rPr>
        <w:t>Почти половина учащихся по ППКРС получают профессию «оператор диспетчерской». Более половины студентов, обучающихся по ППССЗ, получают медицинские профессии: «</w:t>
      </w:r>
      <w:r w:rsidRPr="00315AC2">
        <w:rPr>
          <w:rFonts w:ascii="Times New Roman" w:eastAsia="Calibri" w:hAnsi="Times New Roman" w:cs="Times New Roman"/>
          <w:iCs/>
          <w:sz w:val="24"/>
          <w:szCs w:val="24"/>
        </w:rPr>
        <w:t>медицинский массаж</w:t>
      </w:r>
      <w:r w:rsidRPr="00315AC2">
        <w:rPr>
          <w:rFonts w:ascii="Times New Roman" w:eastAsia="Calibri" w:hAnsi="Times New Roman" w:cs="Times New Roman"/>
          <w:sz w:val="24"/>
          <w:szCs w:val="24"/>
        </w:rPr>
        <w:t xml:space="preserve">» и «сестринское дело». Сравнительный анализ с предыдущими замерами не выявил значительных изменений. </w:t>
      </w:r>
    </w:p>
    <w:p w:rsidR="00315AC2" w:rsidRPr="00315AC2" w:rsidRDefault="00315AC2" w:rsidP="00315AC2">
      <w:pPr>
        <w:spacing w:after="0" w:line="360" w:lineRule="auto"/>
        <w:rPr>
          <w:rFonts w:ascii="Times New Roman" w:eastAsia="Calibri" w:hAnsi="Times New Roman" w:cs="Times New Roman"/>
          <w:b/>
          <w:sz w:val="24"/>
          <w:szCs w:val="24"/>
        </w:rPr>
      </w:pPr>
      <w:r w:rsidRPr="00315AC2">
        <w:rPr>
          <w:rFonts w:ascii="Times New Roman" w:eastAsia="Calibri" w:hAnsi="Times New Roman" w:cs="Times New Roman"/>
          <w:b/>
          <w:sz w:val="24"/>
          <w:szCs w:val="24"/>
        </w:rPr>
        <w:t>Студенты-инвалиды и/или с ОВЗ с нарушением опорно-двигательного аппарата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830"/>
        <w:gridCol w:w="1071"/>
      </w:tblGrid>
      <w:tr w:rsidR="00315AC2" w:rsidRPr="00315AC2" w:rsidTr="001C1B4B">
        <w:trPr>
          <w:cantSplit/>
        </w:trPr>
        <w:tc>
          <w:tcPr>
            <w:tcW w:w="3670" w:type="dxa"/>
            <w:vMerge w:val="restart"/>
            <w:shd w:val="clear" w:color="auto" w:fill="auto"/>
          </w:tcPr>
          <w:p w:rsidR="00315AC2" w:rsidRPr="00315AC2" w:rsidRDefault="00315AC2"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Программы профессионального обучения   </w:t>
            </w:r>
          </w:p>
          <w:p w:rsidR="00315AC2" w:rsidRPr="00315AC2" w:rsidRDefault="00315AC2" w:rsidP="00315AC2">
            <w:pPr>
              <w:spacing w:after="0" w:line="240" w:lineRule="auto"/>
              <w:rPr>
                <w:rFonts w:ascii="Arial" w:eastAsia="Calibri" w:hAnsi="Arial" w:cs="Arial"/>
                <w:b/>
                <w:sz w:val="24"/>
                <w:szCs w:val="24"/>
                <w:highlight w:val="yellow"/>
              </w:rPr>
            </w:pPr>
            <w:r w:rsidRPr="00315AC2">
              <w:rPr>
                <w:rFonts w:ascii="Times New Roman" w:eastAsia="Calibri" w:hAnsi="Times New Roman" w:cs="Times New Roman"/>
                <w:sz w:val="24"/>
                <w:szCs w:val="24"/>
                <w:lang w:val="en-US"/>
              </w:rPr>
              <w:t>N</w:t>
            </w:r>
            <w:r w:rsidRPr="00315AC2">
              <w:rPr>
                <w:rFonts w:ascii="Times New Roman" w:eastAsia="Calibri" w:hAnsi="Times New Roman" w:cs="Times New Roman"/>
                <w:sz w:val="24"/>
                <w:szCs w:val="24"/>
              </w:rPr>
              <w:t>= 20</w:t>
            </w: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оператор диспетчерской службы</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5</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делопроизводитель</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i/>
                <w:sz w:val="24"/>
                <w:szCs w:val="24"/>
              </w:rPr>
            </w:pPr>
            <w:r w:rsidRPr="00315AC2">
              <w:rPr>
                <w:rFonts w:ascii="Times New Roman" w:eastAsia="Calibri" w:hAnsi="Times New Roman" w:cs="Times New Roman"/>
                <w:i/>
                <w:sz w:val="24"/>
                <w:szCs w:val="24"/>
              </w:rPr>
              <w:t>другие</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i/>
                <w:sz w:val="24"/>
                <w:szCs w:val="24"/>
              </w:rPr>
            </w:pPr>
            <w:r w:rsidRPr="00315AC2">
              <w:rPr>
                <w:rFonts w:ascii="Times New Roman" w:eastAsia="Calibri" w:hAnsi="Times New Roman" w:cs="Times New Roman"/>
                <w:i/>
                <w:sz w:val="24"/>
                <w:szCs w:val="24"/>
              </w:rPr>
              <w:t>11</w:t>
            </w:r>
          </w:p>
        </w:tc>
      </w:tr>
      <w:tr w:rsidR="00315AC2" w:rsidRPr="00315AC2" w:rsidTr="001C1B4B">
        <w:trPr>
          <w:cantSplit/>
        </w:trPr>
        <w:tc>
          <w:tcPr>
            <w:tcW w:w="3670" w:type="dxa"/>
            <w:vMerge w:val="restart"/>
            <w:shd w:val="clear" w:color="auto" w:fill="auto"/>
          </w:tcPr>
          <w:p w:rsidR="00315AC2" w:rsidRPr="00315AC2" w:rsidRDefault="00315AC2" w:rsidP="00315AC2">
            <w:pPr>
              <w:tabs>
                <w:tab w:val="left" w:pos="1372"/>
              </w:tabs>
              <w:spacing w:after="0" w:line="240" w:lineRule="auto"/>
              <w:rPr>
                <w:rFonts w:ascii="Arial" w:eastAsia="Calibri" w:hAnsi="Arial" w:cs="Arial"/>
                <w:b/>
                <w:sz w:val="24"/>
                <w:szCs w:val="24"/>
                <w:highlight w:val="yellow"/>
              </w:rPr>
            </w:pPr>
            <w:r w:rsidRPr="00315AC2">
              <w:rPr>
                <w:rFonts w:ascii="Times New Roman" w:eastAsia="Times New Roman" w:hAnsi="Times New Roman" w:cs="Times New Roman"/>
                <w:color w:val="000000"/>
                <w:sz w:val="24"/>
                <w:szCs w:val="24"/>
                <w:lang w:eastAsia="ru-RU"/>
              </w:rPr>
              <w:t xml:space="preserve">Программы подготовки квалифицированных рабочих и служащих  </w:t>
            </w:r>
            <w:r w:rsidRPr="00315AC2">
              <w:rPr>
                <w:rFonts w:ascii="Times New Roman" w:eastAsia="Calibri" w:hAnsi="Times New Roman" w:cs="Times New Roman"/>
                <w:sz w:val="24"/>
                <w:szCs w:val="24"/>
                <w:lang w:val="en-US"/>
              </w:rPr>
              <w:t>N</w:t>
            </w:r>
            <w:r w:rsidRPr="00315AC2">
              <w:rPr>
                <w:rFonts w:ascii="Times New Roman" w:eastAsia="Calibri" w:hAnsi="Times New Roman" w:cs="Times New Roman"/>
                <w:sz w:val="24"/>
                <w:szCs w:val="24"/>
              </w:rPr>
              <w:t>= 36</w:t>
            </w: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мастер по обработке цифровой информации</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17</w:t>
            </w:r>
          </w:p>
        </w:tc>
      </w:tr>
      <w:tr w:rsidR="00315AC2" w:rsidRPr="00315AC2" w:rsidTr="001C1B4B">
        <w:trPr>
          <w:cantSplit/>
        </w:trPr>
        <w:tc>
          <w:tcPr>
            <w:tcW w:w="3670" w:type="dxa"/>
            <w:vMerge/>
            <w:shd w:val="clear" w:color="auto" w:fill="auto"/>
          </w:tcPr>
          <w:p w:rsidR="00315AC2" w:rsidRPr="00315AC2" w:rsidRDefault="00315AC2" w:rsidP="00315AC2">
            <w:pPr>
              <w:tabs>
                <w:tab w:val="left" w:pos="1372"/>
              </w:tabs>
              <w:spacing w:after="0" w:line="240" w:lineRule="auto"/>
              <w:rPr>
                <w:rFonts w:ascii="Times New Roman" w:eastAsia="Times New Roman" w:hAnsi="Times New Roman" w:cs="Times New Roman"/>
                <w:color w:val="000000"/>
                <w:sz w:val="24"/>
                <w:szCs w:val="24"/>
                <w:lang w:eastAsia="ru-RU"/>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наладчик аппаратного и программного обеспечения</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5</w:t>
            </w:r>
          </w:p>
        </w:tc>
      </w:tr>
      <w:tr w:rsidR="00315AC2" w:rsidRPr="00315AC2" w:rsidTr="001C1B4B">
        <w:trPr>
          <w:cantSplit/>
        </w:trPr>
        <w:tc>
          <w:tcPr>
            <w:tcW w:w="3670" w:type="dxa"/>
            <w:vMerge/>
            <w:shd w:val="clear" w:color="auto" w:fill="auto"/>
          </w:tcPr>
          <w:p w:rsidR="00315AC2" w:rsidRPr="00315AC2" w:rsidRDefault="00315AC2" w:rsidP="00315AC2">
            <w:pPr>
              <w:tabs>
                <w:tab w:val="left" w:pos="1372"/>
              </w:tabs>
              <w:spacing w:after="0" w:line="240" w:lineRule="auto"/>
              <w:rPr>
                <w:rFonts w:ascii="Times New Roman" w:eastAsia="Times New Roman" w:hAnsi="Times New Roman" w:cs="Times New Roman"/>
                <w:color w:val="000000"/>
                <w:sz w:val="24"/>
                <w:szCs w:val="24"/>
                <w:lang w:eastAsia="ru-RU"/>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пекарь</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5</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i/>
                <w:sz w:val="24"/>
                <w:szCs w:val="24"/>
              </w:rPr>
            </w:pPr>
            <w:r w:rsidRPr="00315AC2">
              <w:rPr>
                <w:rFonts w:ascii="Times New Roman" w:eastAsia="Calibri" w:hAnsi="Times New Roman" w:cs="Times New Roman"/>
                <w:i/>
                <w:sz w:val="24"/>
                <w:szCs w:val="24"/>
              </w:rPr>
              <w:t>другие</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i/>
                <w:sz w:val="24"/>
                <w:szCs w:val="24"/>
              </w:rPr>
            </w:pPr>
            <w:r w:rsidRPr="00315AC2">
              <w:rPr>
                <w:rFonts w:ascii="Times New Roman" w:eastAsia="Calibri" w:hAnsi="Times New Roman" w:cs="Times New Roman"/>
                <w:i/>
                <w:sz w:val="24"/>
                <w:szCs w:val="24"/>
              </w:rPr>
              <w:t>9</w:t>
            </w:r>
          </w:p>
        </w:tc>
      </w:tr>
      <w:tr w:rsidR="00315AC2" w:rsidRPr="00315AC2" w:rsidTr="001C1B4B">
        <w:trPr>
          <w:cantSplit/>
        </w:trPr>
        <w:tc>
          <w:tcPr>
            <w:tcW w:w="3670" w:type="dxa"/>
            <w:vMerge w:val="restart"/>
            <w:shd w:val="clear" w:color="auto" w:fill="auto"/>
          </w:tcPr>
          <w:p w:rsidR="00315AC2" w:rsidRPr="00315AC2" w:rsidRDefault="00315AC2"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Программы подготовки специалистов среднего звена</w:t>
            </w:r>
          </w:p>
          <w:p w:rsidR="00315AC2" w:rsidRPr="00315AC2" w:rsidRDefault="00315AC2" w:rsidP="00315AC2">
            <w:pPr>
              <w:spacing w:after="0" w:line="240" w:lineRule="auto"/>
              <w:rPr>
                <w:rFonts w:ascii="Arial" w:eastAsia="Calibri" w:hAnsi="Arial" w:cs="Arial"/>
                <w:b/>
                <w:sz w:val="24"/>
                <w:szCs w:val="24"/>
                <w:highlight w:val="yellow"/>
              </w:rPr>
            </w:pPr>
            <w:r w:rsidRPr="00315AC2">
              <w:rPr>
                <w:rFonts w:ascii="Times New Roman" w:eastAsia="Calibri" w:hAnsi="Times New Roman" w:cs="Times New Roman"/>
                <w:sz w:val="24"/>
                <w:szCs w:val="24"/>
                <w:lang w:val="en-US"/>
              </w:rPr>
              <w:t>N</w:t>
            </w:r>
            <w:r w:rsidRPr="00315AC2">
              <w:rPr>
                <w:rFonts w:ascii="Times New Roman" w:eastAsia="Calibri" w:hAnsi="Times New Roman" w:cs="Times New Roman"/>
                <w:sz w:val="24"/>
                <w:szCs w:val="24"/>
              </w:rPr>
              <w:t>= 119</w:t>
            </w: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информационные системы и программирование</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19</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Times New Roman" w:eastAsia="Calibri" w:hAnsi="Times New Roman" w:cs="Times New Roman"/>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информационные системы</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11</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Times New Roman" w:eastAsia="Calibri" w:hAnsi="Times New Roman" w:cs="Times New Roman"/>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операционная деятельность в логистике</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9</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Times New Roman" w:eastAsia="Calibri" w:hAnsi="Times New Roman" w:cs="Times New Roman"/>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сестринское дело</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7</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Times New Roman" w:eastAsia="Calibri" w:hAnsi="Times New Roman" w:cs="Times New Roman"/>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программирование в компьютерных системах</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6</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Times New Roman" w:eastAsia="Calibri" w:hAnsi="Times New Roman" w:cs="Times New Roman"/>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социальная работа</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6</w:t>
            </w:r>
          </w:p>
        </w:tc>
      </w:tr>
      <w:tr w:rsidR="00315AC2" w:rsidRPr="00315AC2" w:rsidTr="001C1B4B">
        <w:trPr>
          <w:cantSplit/>
        </w:trPr>
        <w:tc>
          <w:tcPr>
            <w:tcW w:w="3670" w:type="dxa"/>
            <w:vMerge/>
            <w:shd w:val="clear" w:color="auto" w:fill="auto"/>
          </w:tcPr>
          <w:p w:rsidR="00315AC2" w:rsidRPr="00315AC2" w:rsidRDefault="00315AC2" w:rsidP="00315AC2">
            <w:pPr>
              <w:spacing w:after="0" w:line="240" w:lineRule="auto"/>
              <w:rPr>
                <w:rFonts w:ascii="Times New Roman" w:eastAsia="Calibri" w:hAnsi="Times New Roman" w:cs="Times New Roman"/>
                <w:sz w:val="24"/>
                <w:szCs w:val="24"/>
                <w:highlight w:val="yellow"/>
              </w:rPr>
            </w:pPr>
          </w:p>
        </w:tc>
        <w:tc>
          <w:tcPr>
            <w:tcW w:w="4830" w:type="dxa"/>
            <w:shd w:val="clear" w:color="auto" w:fill="auto"/>
          </w:tcPr>
          <w:p w:rsidR="00315AC2" w:rsidRPr="00315AC2" w:rsidRDefault="00237D95" w:rsidP="00315AC2">
            <w:pPr>
              <w:spacing w:after="0" w:line="240" w:lineRule="auto"/>
              <w:rPr>
                <w:rFonts w:ascii="Times New Roman" w:eastAsia="Calibri" w:hAnsi="Times New Roman" w:cs="Times New Roman"/>
                <w:i/>
                <w:sz w:val="24"/>
                <w:szCs w:val="24"/>
              </w:rPr>
            </w:pPr>
            <w:r w:rsidRPr="00315AC2">
              <w:rPr>
                <w:rFonts w:ascii="Times New Roman" w:eastAsia="Calibri" w:hAnsi="Times New Roman" w:cs="Times New Roman"/>
                <w:i/>
                <w:sz w:val="24"/>
                <w:szCs w:val="24"/>
              </w:rPr>
              <w:t>другие</w:t>
            </w:r>
          </w:p>
        </w:tc>
        <w:tc>
          <w:tcPr>
            <w:tcW w:w="1071" w:type="dxa"/>
            <w:shd w:val="clear" w:color="auto" w:fill="auto"/>
          </w:tcPr>
          <w:p w:rsidR="00315AC2" w:rsidRPr="00315AC2" w:rsidRDefault="00315AC2" w:rsidP="00315AC2">
            <w:pPr>
              <w:spacing w:after="0" w:line="240" w:lineRule="auto"/>
              <w:jc w:val="center"/>
              <w:rPr>
                <w:rFonts w:ascii="Times New Roman" w:eastAsia="Calibri" w:hAnsi="Times New Roman" w:cs="Times New Roman"/>
                <w:i/>
                <w:sz w:val="24"/>
                <w:szCs w:val="24"/>
              </w:rPr>
            </w:pPr>
            <w:r w:rsidRPr="00315AC2">
              <w:rPr>
                <w:rFonts w:ascii="Times New Roman" w:eastAsia="Calibri" w:hAnsi="Times New Roman" w:cs="Times New Roman"/>
                <w:i/>
                <w:sz w:val="24"/>
                <w:szCs w:val="24"/>
              </w:rPr>
              <w:t>61</w:t>
            </w:r>
          </w:p>
        </w:tc>
      </w:tr>
    </w:tbl>
    <w:p w:rsidR="00315AC2" w:rsidRPr="00315AC2" w:rsidRDefault="00315AC2" w:rsidP="00315AC2">
      <w:pPr>
        <w:spacing w:after="0" w:line="360" w:lineRule="auto"/>
        <w:rPr>
          <w:rFonts w:ascii="Times New Roman" w:eastAsia="Calibri" w:hAnsi="Times New Roman" w:cs="Times New Roman"/>
          <w:b/>
          <w:i/>
          <w:sz w:val="24"/>
          <w:szCs w:val="24"/>
          <w:highlight w:val="yellow"/>
        </w:rPr>
      </w:pP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Каждый второй учащийся с нарушением опорно-двигательного аппарата обучающийся по программам профессиональной подготовки получает профессии «оператор диспетчерской службы» и «делопроизводитель».  </w:t>
      </w:r>
      <w:proofErr w:type="gramStart"/>
      <w:r w:rsidRPr="00315AC2">
        <w:rPr>
          <w:rFonts w:ascii="Times New Roman" w:eastAsia="Calibri" w:hAnsi="Times New Roman" w:cs="Times New Roman"/>
          <w:sz w:val="24"/>
          <w:szCs w:val="24"/>
        </w:rPr>
        <w:t>Учащиеся по программам СПО в большей степени ориентированы на получение профессий, специальностей, связанным с информационными технологиями – «мастер по обработке цифровой информации», «информационные системы», «информационные системы и программирование», «операционная деятельность в логистике», «программирование в компьютерных системах».</w:t>
      </w:r>
      <w:proofErr w:type="gramEnd"/>
      <w:r w:rsidRPr="00315AC2">
        <w:rPr>
          <w:rFonts w:ascii="Times New Roman" w:eastAsia="Calibri" w:hAnsi="Times New Roman" w:cs="Times New Roman"/>
          <w:sz w:val="24"/>
          <w:szCs w:val="24"/>
        </w:rPr>
        <w:t xml:space="preserve"> По сравнению с предыдущим исследованием, значительных изменений не произошло. </w:t>
      </w:r>
    </w:p>
    <w:p w:rsidR="00315AC2" w:rsidRPr="00315AC2" w:rsidRDefault="00315AC2" w:rsidP="00315AC2">
      <w:pPr>
        <w:spacing w:after="0" w:line="360" w:lineRule="auto"/>
        <w:rPr>
          <w:rFonts w:ascii="Times New Roman" w:eastAsia="Calibri" w:hAnsi="Times New Roman" w:cs="Times New Roman"/>
          <w:b/>
          <w:i/>
          <w:sz w:val="24"/>
          <w:szCs w:val="24"/>
          <w:highlight w:val="yellow"/>
        </w:rPr>
      </w:pPr>
    </w:p>
    <w:p w:rsidR="00315AC2" w:rsidRPr="00315AC2" w:rsidRDefault="00315AC2" w:rsidP="00315AC2">
      <w:pPr>
        <w:tabs>
          <w:tab w:val="left" w:pos="7185"/>
        </w:tabs>
        <w:spacing w:after="0" w:line="360" w:lineRule="auto"/>
        <w:rPr>
          <w:rFonts w:ascii="Times New Roman" w:eastAsia="Calibri" w:hAnsi="Times New Roman" w:cs="Times New Roman"/>
          <w:b/>
          <w:sz w:val="24"/>
          <w:szCs w:val="24"/>
        </w:rPr>
      </w:pPr>
      <w:r w:rsidRPr="00315AC2">
        <w:rPr>
          <w:rFonts w:ascii="Times New Roman" w:eastAsia="Calibri" w:hAnsi="Times New Roman" w:cs="Times New Roman"/>
          <w:b/>
          <w:sz w:val="24"/>
          <w:szCs w:val="24"/>
        </w:rPr>
        <w:lastRenderedPageBreak/>
        <w:t>Студенты-инвалиды и/или с ОВЗ с нарушением интеллекта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1"/>
        <w:gridCol w:w="4434"/>
        <w:gridCol w:w="1058"/>
      </w:tblGrid>
      <w:tr w:rsidR="00315AC2" w:rsidRPr="00315AC2" w:rsidTr="001C1B4B">
        <w:tc>
          <w:tcPr>
            <w:tcW w:w="3971" w:type="dxa"/>
            <w:vMerge w:val="restart"/>
            <w:shd w:val="clear" w:color="auto" w:fill="auto"/>
          </w:tcPr>
          <w:p w:rsidR="00315AC2" w:rsidRPr="00315AC2" w:rsidRDefault="00315AC2"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Программы профессионального обучения   </w:t>
            </w:r>
          </w:p>
          <w:p w:rsidR="00315AC2" w:rsidRPr="00315AC2" w:rsidRDefault="00315AC2" w:rsidP="00315AC2">
            <w:pPr>
              <w:spacing w:after="0" w:line="240" w:lineRule="auto"/>
              <w:rPr>
                <w:rFonts w:ascii="Times New Roman" w:eastAsia="Calibri" w:hAnsi="Times New Roman" w:cs="Times New Roman"/>
                <w:b/>
                <w:i/>
                <w:sz w:val="24"/>
                <w:szCs w:val="24"/>
              </w:rPr>
            </w:pPr>
            <w:r w:rsidRPr="00315AC2">
              <w:rPr>
                <w:rFonts w:ascii="Times New Roman" w:eastAsia="Calibri" w:hAnsi="Times New Roman" w:cs="Times New Roman"/>
                <w:sz w:val="24"/>
                <w:szCs w:val="24"/>
                <w:lang w:val="en-US"/>
              </w:rPr>
              <w:t>N</w:t>
            </w:r>
            <w:r w:rsidRPr="00315AC2">
              <w:rPr>
                <w:rFonts w:ascii="Times New Roman" w:eastAsia="Calibri" w:hAnsi="Times New Roman" w:cs="Times New Roman"/>
                <w:sz w:val="24"/>
                <w:szCs w:val="24"/>
              </w:rPr>
              <w:t>=602</w:t>
            </w:r>
          </w:p>
          <w:p w:rsidR="00315AC2" w:rsidRPr="00315AC2" w:rsidRDefault="00315AC2" w:rsidP="00315AC2">
            <w:pPr>
              <w:spacing w:after="0" w:line="240" w:lineRule="auto"/>
              <w:rPr>
                <w:rFonts w:ascii="Times New Roman" w:eastAsia="Calibri" w:hAnsi="Times New Roman" w:cs="Times New Roman"/>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столяр строительный</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90</w:t>
            </w:r>
          </w:p>
        </w:tc>
      </w:tr>
      <w:tr w:rsidR="00315AC2" w:rsidRPr="00315AC2" w:rsidTr="001C1B4B">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портной</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57</w:t>
            </w:r>
          </w:p>
        </w:tc>
      </w:tr>
      <w:tr w:rsidR="00315AC2" w:rsidRPr="00315AC2" w:rsidTr="001C1B4B">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рабочий по благоустройству населенных пунктов</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52</w:t>
            </w:r>
          </w:p>
        </w:tc>
      </w:tr>
      <w:tr w:rsidR="00315AC2" w:rsidRPr="00315AC2" w:rsidTr="001C1B4B">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слесарь механосборочных работ</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49</w:t>
            </w:r>
          </w:p>
        </w:tc>
      </w:tr>
      <w:tr w:rsidR="00315AC2" w:rsidRPr="00315AC2" w:rsidTr="001C1B4B">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маляр</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46</w:t>
            </w:r>
          </w:p>
        </w:tc>
      </w:tr>
      <w:tr w:rsidR="00315AC2" w:rsidRPr="00315AC2" w:rsidTr="001C1B4B">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цветовод</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43</w:t>
            </w:r>
          </w:p>
        </w:tc>
      </w:tr>
      <w:tr w:rsidR="00315AC2" w:rsidRPr="00315AC2" w:rsidTr="001C1B4B">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садовник</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41</w:t>
            </w:r>
          </w:p>
        </w:tc>
      </w:tr>
      <w:tr w:rsidR="00315AC2" w:rsidRPr="00315AC2" w:rsidTr="001C1B4B">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рабочий зеленого строительства</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36</w:t>
            </w:r>
          </w:p>
        </w:tc>
      </w:tr>
      <w:tr w:rsidR="00315AC2" w:rsidRPr="00315AC2" w:rsidTr="001C1B4B">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sz w:val="24"/>
                <w:szCs w:val="24"/>
              </w:rPr>
              <w:t>рабочий по комплексному обслуживанию и ремонту зданий</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sz w:val="24"/>
                <w:szCs w:val="24"/>
              </w:rPr>
              <w:t>28</w:t>
            </w:r>
          </w:p>
        </w:tc>
      </w:tr>
      <w:tr w:rsidR="00315AC2" w:rsidRPr="00315AC2" w:rsidTr="001C1B4B">
        <w:trPr>
          <w:trHeight w:val="291"/>
        </w:trPr>
        <w:tc>
          <w:tcPr>
            <w:tcW w:w="3971" w:type="dxa"/>
            <w:vMerge/>
            <w:shd w:val="clear" w:color="auto" w:fill="auto"/>
          </w:tcPr>
          <w:p w:rsidR="00315AC2" w:rsidRPr="00315AC2" w:rsidRDefault="00315AC2" w:rsidP="00315AC2">
            <w:pPr>
              <w:spacing w:after="0" w:line="240" w:lineRule="auto"/>
              <w:rPr>
                <w:rFonts w:ascii="Arial" w:eastAsia="Calibri" w:hAnsi="Arial" w:cs="Arial"/>
                <w:b/>
                <w:sz w:val="24"/>
                <w:szCs w:val="24"/>
                <w:highlight w:val="yellow"/>
              </w:rPr>
            </w:pPr>
          </w:p>
        </w:tc>
        <w:tc>
          <w:tcPr>
            <w:tcW w:w="4434" w:type="dxa"/>
            <w:shd w:val="clear" w:color="auto" w:fill="auto"/>
          </w:tcPr>
          <w:p w:rsidR="00315AC2" w:rsidRPr="00315AC2" w:rsidRDefault="00237D95" w:rsidP="00315AC2">
            <w:pPr>
              <w:spacing w:after="0" w:line="240" w:lineRule="auto"/>
              <w:rPr>
                <w:rFonts w:ascii="Times New Roman" w:eastAsia="Calibri" w:hAnsi="Times New Roman" w:cs="Times New Roman"/>
                <w:sz w:val="24"/>
                <w:szCs w:val="24"/>
              </w:rPr>
            </w:pPr>
            <w:r w:rsidRPr="00315AC2">
              <w:rPr>
                <w:rFonts w:ascii="Times New Roman" w:eastAsia="Calibri" w:hAnsi="Times New Roman" w:cs="Times New Roman"/>
                <w:i/>
                <w:sz w:val="24"/>
                <w:szCs w:val="24"/>
              </w:rPr>
              <w:t>другие</w:t>
            </w:r>
          </w:p>
        </w:tc>
        <w:tc>
          <w:tcPr>
            <w:tcW w:w="1058" w:type="dxa"/>
            <w:shd w:val="clear" w:color="auto" w:fill="auto"/>
          </w:tcPr>
          <w:p w:rsidR="00315AC2" w:rsidRPr="00315AC2" w:rsidRDefault="00315AC2" w:rsidP="00315AC2">
            <w:pPr>
              <w:spacing w:after="0" w:line="240" w:lineRule="auto"/>
              <w:jc w:val="center"/>
              <w:rPr>
                <w:rFonts w:ascii="Times New Roman" w:eastAsia="Calibri" w:hAnsi="Times New Roman" w:cs="Times New Roman"/>
                <w:sz w:val="24"/>
                <w:szCs w:val="24"/>
              </w:rPr>
            </w:pPr>
            <w:r w:rsidRPr="00315AC2">
              <w:rPr>
                <w:rFonts w:ascii="Times New Roman" w:eastAsia="Calibri" w:hAnsi="Times New Roman" w:cs="Times New Roman"/>
                <w:i/>
                <w:sz w:val="24"/>
                <w:szCs w:val="24"/>
              </w:rPr>
              <w:t>160</w:t>
            </w:r>
          </w:p>
        </w:tc>
      </w:tr>
    </w:tbl>
    <w:p w:rsidR="00315AC2" w:rsidRPr="00315AC2" w:rsidRDefault="00315AC2" w:rsidP="00315AC2">
      <w:pPr>
        <w:tabs>
          <w:tab w:val="left" w:pos="7185"/>
        </w:tabs>
        <w:spacing w:after="0" w:line="360" w:lineRule="auto"/>
        <w:rPr>
          <w:rFonts w:ascii="Times New Roman" w:eastAsia="Calibri" w:hAnsi="Times New Roman" w:cs="Times New Roman"/>
          <w:b/>
          <w:i/>
          <w:sz w:val="24"/>
          <w:szCs w:val="24"/>
          <w:highlight w:val="yellow"/>
        </w:rPr>
      </w:pPr>
    </w:p>
    <w:p w:rsidR="00315AC2" w:rsidRPr="00315AC2" w:rsidRDefault="00315AC2" w:rsidP="00315AC2">
      <w:pPr>
        <w:spacing w:after="0" w:line="360" w:lineRule="auto"/>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ab/>
        <w:t xml:space="preserve">Подавляющее большинство учащихся, имеющих нарушения умственного развития, получают рабочие профессии, осваивая программы профессиональной подготовки (90%). Как и в прошлом году, наиболее распространенными являются строительные профессии («столяр строительный», «маляр»), садово-паркового хозяйства («рабочий по благоустройству населенных пунктов», «рабочий зеленого строительства», «садовник»), профессии службы сервиса («портной»). </w:t>
      </w:r>
    </w:p>
    <w:p w:rsidR="00315AC2" w:rsidRPr="00315AC2" w:rsidRDefault="00315AC2" w:rsidP="00315AC2">
      <w:pPr>
        <w:spacing w:after="0"/>
        <w:rPr>
          <w:rFonts w:ascii="Times New Roman" w:eastAsia="Calibri" w:hAnsi="Times New Roman" w:cs="Times New Roman"/>
          <w:b/>
          <w:sz w:val="24"/>
          <w:szCs w:val="24"/>
        </w:rPr>
      </w:pPr>
      <w:r w:rsidRPr="00315AC2">
        <w:rPr>
          <w:rFonts w:ascii="Times New Roman" w:eastAsia="Calibri" w:hAnsi="Times New Roman" w:cs="Times New Roman"/>
          <w:b/>
          <w:sz w:val="24"/>
          <w:szCs w:val="24"/>
        </w:rPr>
        <w:t>Студенты-инвалиды и/или с ОВЗ с нозологией соматические заболевания</w:t>
      </w:r>
    </w:p>
    <w:tbl>
      <w:tblPr>
        <w:tblStyle w:val="ac"/>
        <w:tblW w:w="0" w:type="auto"/>
        <w:tblLook w:val="04A0" w:firstRow="1" w:lastRow="0" w:firstColumn="1" w:lastColumn="0" w:noHBand="0" w:noVBand="1"/>
      </w:tblPr>
      <w:tblGrid>
        <w:gridCol w:w="4219"/>
        <w:gridCol w:w="4253"/>
        <w:gridCol w:w="1099"/>
      </w:tblGrid>
      <w:tr w:rsidR="00315AC2" w:rsidRPr="00315AC2" w:rsidTr="001C1B4B">
        <w:tc>
          <w:tcPr>
            <w:tcW w:w="4219" w:type="dxa"/>
            <w:vMerge w:val="restart"/>
          </w:tcPr>
          <w:p w:rsidR="00315AC2" w:rsidRPr="00315AC2" w:rsidRDefault="00315AC2" w:rsidP="00315AC2">
            <w:pPr>
              <w:rPr>
                <w:rFonts w:eastAsia="Calibri"/>
                <w:sz w:val="24"/>
                <w:szCs w:val="24"/>
              </w:rPr>
            </w:pPr>
            <w:r w:rsidRPr="00315AC2">
              <w:rPr>
                <w:rFonts w:eastAsia="Calibri"/>
                <w:sz w:val="24"/>
                <w:szCs w:val="24"/>
              </w:rPr>
              <w:t xml:space="preserve">Программы профессионального обучения   </w:t>
            </w:r>
          </w:p>
          <w:p w:rsidR="00315AC2" w:rsidRPr="00315AC2" w:rsidRDefault="00315AC2" w:rsidP="00315AC2">
            <w:pPr>
              <w:rPr>
                <w:rFonts w:eastAsia="Calibri"/>
                <w:sz w:val="24"/>
                <w:szCs w:val="24"/>
              </w:rPr>
            </w:pPr>
            <w:r w:rsidRPr="00315AC2">
              <w:rPr>
                <w:rFonts w:eastAsia="Calibri"/>
                <w:sz w:val="24"/>
                <w:szCs w:val="24"/>
                <w:lang w:val="en-US"/>
              </w:rPr>
              <w:t>N</w:t>
            </w:r>
            <w:r w:rsidRPr="00315AC2">
              <w:rPr>
                <w:rFonts w:eastAsia="Calibri"/>
                <w:sz w:val="24"/>
                <w:szCs w:val="24"/>
              </w:rPr>
              <w:t>= 7</w:t>
            </w:r>
          </w:p>
        </w:tc>
        <w:tc>
          <w:tcPr>
            <w:tcW w:w="4253" w:type="dxa"/>
          </w:tcPr>
          <w:p w:rsidR="00315AC2" w:rsidRPr="00315AC2" w:rsidRDefault="00237D95" w:rsidP="00315AC2">
            <w:pPr>
              <w:rPr>
                <w:rFonts w:eastAsia="Calibri"/>
                <w:sz w:val="24"/>
                <w:szCs w:val="24"/>
              </w:rPr>
            </w:pPr>
            <w:r w:rsidRPr="00315AC2">
              <w:rPr>
                <w:rFonts w:eastAsia="Calibri"/>
                <w:sz w:val="24"/>
                <w:szCs w:val="24"/>
              </w:rPr>
              <w:t xml:space="preserve">цветовод </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3</w:t>
            </w:r>
          </w:p>
        </w:tc>
      </w:tr>
      <w:tr w:rsidR="00315AC2" w:rsidRPr="00315AC2" w:rsidTr="001C1B4B">
        <w:tc>
          <w:tcPr>
            <w:tcW w:w="4219" w:type="dxa"/>
            <w:vMerge/>
          </w:tcPr>
          <w:p w:rsidR="00315AC2" w:rsidRPr="00315AC2" w:rsidRDefault="00315AC2" w:rsidP="00315AC2">
            <w:pPr>
              <w:rPr>
                <w:rFonts w:eastAsia="Calibri"/>
                <w:sz w:val="24"/>
                <w:szCs w:val="24"/>
              </w:rPr>
            </w:pPr>
          </w:p>
        </w:tc>
        <w:tc>
          <w:tcPr>
            <w:tcW w:w="4253" w:type="dxa"/>
          </w:tcPr>
          <w:p w:rsidR="00315AC2" w:rsidRPr="00315AC2" w:rsidRDefault="00237D95" w:rsidP="00315AC2">
            <w:pPr>
              <w:rPr>
                <w:rFonts w:eastAsia="Calibri"/>
                <w:sz w:val="24"/>
                <w:szCs w:val="24"/>
              </w:rPr>
            </w:pPr>
            <w:r w:rsidRPr="00315AC2">
              <w:rPr>
                <w:rFonts w:eastAsia="Calibri"/>
                <w:sz w:val="24"/>
                <w:szCs w:val="24"/>
              </w:rPr>
              <w:t>рабочий зеленого хозяйства</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2</w:t>
            </w:r>
          </w:p>
        </w:tc>
      </w:tr>
      <w:tr w:rsidR="00315AC2" w:rsidRPr="00315AC2" w:rsidTr="001C1B4B">
        <w:tc>
          <w:tcPr>
            <w:tcW w:w="4219" w:type="dxa"/>
            <w:vMerge/>
          </w:tcPr>
          <w:p w:rsidR="00315AC2" w:rsidRPr="00315AC2" w:rsidRDefault="00315AC2" w:rsidP="00315AC2">
            <w:pPr>
              <w:rPr>
                <w:rFonts w:eastAsia="Calibri"/>
                <w:sz w:val="24"/>
                <w:szCs w:val="24"/>
              </w:rPr>
            </w:pPr>
          </w:p>
        </w:tc>
        <w:tc>
          <w:tcPr>
            <w:tcW w:w="4253" w:type="dxa"/>
          </w:tcPr>
          <w:p w:rsidR="00315AC2" w:rsidRPr="00315AC2" w:rsidRDefault="00237D95" w:rsidP="00315AC2">
            <w:pPr>
              <w:rPr>
                <w:rFonts w:eastAsia="Calibri"/>
                <w:i/>
                <w:sz w:val="24"/>
                <w:szCs w:val="24"/>
              </w:rPr>
            </w:pPr>
            <w:r w:rsidRPr="00315AC2">
              <w:rPr>
                <w:rFonts w:eastAsia="Calibri"/>
                <w:i/>
                <w:sz w:val="24"/>
                <w:szCs w:val="24"/>
              </w:rPr>
              <w:t>другие</w:t>
            </w:r>
          </w:p>
        </w:tc>
        <w:tc>
          <w:tcPr>
            <w:tcW w:w="1099" w:type="dxa"/>
          </w:tcPr>
          <w:p w:rsidR="00315AC2" w:rsidRPr="00315AC2" w:rsidRDefault="00315AC2" w:rsidP="00315AC2">
            <w:pPr>
              <w:jc w:val="center"/>
              <w:rPr>
                <w:rFonts w:eastAsia="Calibri"/>
                <w:i/>
                <w:sz w:val="24"/>
                <w:szCs w:val="24"/>
              </w:rPr>
            </w:pPr>
            <w:r w:rsidRPr="00315AC2">
              <w:rPr>
                <w:rFonts w:eastAsia="Calibri"/>
                <w:i/>
                <w:sz w:val="24"/>
                <w:szCs w:val="24"/>
              </w:rPr>
              <w:t>2</w:t>
            </w:r>
          </w:p>
        </w:tc>
      </w:tr>
      <w:tr w:rsidR="00315AC2" w:rsidRPr="00315AC2" w:rsidTr="001C1B4B">
        <w:tc>
          <w:tcPr>
            <w:tcW w:w="4219" w:type="dxa"/>
            <w:vMerge w:val="restart"/>
          </w:tcPr>
          <w:p w:rsidR="00315AC2" w:rsidRPr="00315AC2" w:rsidRDefault="00315AC2" w:rsidP="00315AC2">
            <w:pPr>
              <w:tabs>
                <w:tab w:val="left" w:pos="1372"/>
              </w:tabs>
              <w:rPr>
                <w:rFonts w:eastAsia="Calibri"/>
                <w:sz w:val="24"/>
                <w:szCs w:val="24"/>
              </w:rPr>
            </w:pPr>
            <w:r w:rsidRPr="00315AC2">
              <w:rPr>
                <w:rFonts w:eastAsia="Times New Roman"/>
                <w:color w:val="000000"/>
                <w:sz w:val="24"/>
                <w:szCs w:val="24"/>
              </w:rPr>
              <w:t>Программы подготовки квалифицированных рабочих и служащих</w:t>
            </w:r>
          </w:p>
          <w:p w:rsidR="00315AC2" w:rsidRPr="00315AC2" w:rsidRDefault="00315AC2" w:rsidP="00315AC2">
            <w:pPr>
              <w:rPr>
                <w:rFonts w:eastAsia="Calibri"/>
                <w:sz w:val="24"/>
                <w:szCs w:val="24"/>
                <w:highlight w:val="yellow"/>
              </w:rPr>
            </w:pPr>
            <w:r w:rsidRPr="00315AC2">
              <w:rPr>
                <w:rFonts w:eastAsia="Calibri"/>
                <w:sz w:val="24"/>
                <w:szCs w:val="24"/>
                <w:lang w:val="en-US"/>
              </w:rPr>
              <w:t>N</w:t>
            </w:r>
            <w:r w:rsidRPr="00315AC2">
              <w:rPr>
                <w:rFonts w:eastAsia="Calibri"/>
                <w:sz w:val="24"/>
                <w:szCs w:val="24"/>
              </w:rPr>
              <w:t>= 58</w:t>
            </w:r>
          </w:p>
        </w:tc>
        <w:tc>
          <w:tcPr>
            <w:tcW w:w="4253" w:type="dxa"/>
          </w:tcPr>
          <w:p w:rsidR="00315AC2" w:rsidRPr="00315AC2" w:rsidRDefault="00237D95" w:rsidP="00315AC2">
            <w:pPr>
              <w:rPr>
                <w:rFonts w:eastAsia="Calibri"/>
                <w:sz w:val="24"/>
                <w:szCs w:val="24"/>
              </w:rPr>
            </w:pPr>
            <w:r w:rsidRPr="00315AC2">
              <w:rPr>
                <w:rFonts w:eastAsia="Calibri"/>
                <w:sz w:val="24"/>
                <w:szCs w:val="24"/>
              </w:rPr>
              <w:t>повар, кондитер</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6</w:t>
            </w:r>
          </w:p>
        </w:tc>
      </w:tr>
      <w:tr w:rsidR="00315AC2" w:rsidRPr="00315AC2" w:rsidTr="001C1B4B">
        <w:tc>
          <w:tcPr>
            <w:tcW w:w="4219" w:type="dxa"/>
            <w:vMerge/>
          </w:tcPr>
          <w:p w:rsidR="00315AC2" w:rsidRPr="00315AC2" w:rsidRDefault="00315AC2" w:rsidP="00315AC2">
            <w:pPr>
              <w:tabs>
                <w:tab w:val="left" w:pos="1372"/>
              </w:tabs>
              <w:rPr>
                <w:rFonts w:eastAsia="Times New Roman"/>
                <w:color w:val="000000"/>
                <w:sz w:val="24"/>
                <w:szCs w:val="24"/>
              </w:rPr>
            </w:pPr>
          </w:p>
        </w:tc>
        <w:tc>
          <w:tcPr>
            <w:tcW w:w="4253" w:type="dxa"/>
          </w:tcPr>
          <w:p w:rsidR="00315AC2" w:rsidRPr="00315AC2" w:rsidRDefault="00237D95" w:rsidP="00315AC2">
            <w:pPr>
              <w:rPr>
                <w:rFonts w:eastAsia="Calibri"/>
                <w:sz w:val="24"/>
                <w:szCs w:val="24"/>
              </w:rPr>
            </w:pPr>
            <w:r w:rsidRPr="00315AC2">
              <w:rPr>
                <w:rFonts w:eastAsia="Calibri"/>
                <w:sz w:val="24"/>
                <w:szCs w:val="24"/>
              </w:rPr>
              <w:t>мастер по обработке цифровой информации</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5</w:t>
            </w:r>
          </w:p>
        </w:tc>
      </w:tr>
      <w:tr w:rsidR="00315AC2" w:rsidRPr="00315AC2" w:rsidTr="001C1B4B">
        <w:tc>
          <w:tcPr>
            <w:tcW w:w="4219" w:type="dxa"/>
            <w:vMerge/>
          </w:tcPr>
          <w:p w:rsidR="00315AC2" w:rsidRPr="00315AC2" w:rsidRDefault="00315AC2" w:rsidP="00315AC2">
            <w:pPr>
              <w:tabs>
                <w:tab w:val="left" w:pos="1372"/>
              </w:tabs>
              <w:rPr>
                <w:rFonts w:eastAsia="Times New Roman"/>
                <w:color w:val="000000"/>
                <w:sz w:val="24"/>
                <w:szCs w:val="24"/>
              </w:rPr>
            </w:pPr>
          </w:p>
        </w:tc>
        <w:tc>
          <w:tcPr>
            <w:tcW w:w="4253" w:type="dxa"/>
          </w:tcPr>
          <w:p w:rsidR="00315AC2" w:rsidRPr="00315AC2" w:rsidRDefault="00237D95" w:rsidP="00315AC2">
            <w:pPr>
              <w:rPr>
                <w:rFonts w:eastAsia="Calibri"/>
                <w:sz w:val="24"/>
                <w:szCs w:val="24"/>
              </w:rPr>
            </w:pPr>
            <w:r w:rsidRPr="00315AC2">
              <w:rPr>
                <w:rFonts w:eastAsia="Calibri"/>
                <w:sz w:val="24"/>
                <w:szCs w:val="24"/>
              </w:rPr>
              <w:t>сварщик</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5</w:t>
            </w:r>
          </w:p>
        </w:tc>
      </w:tr>
      <w:tr w:rsidR="00315AC2" w:rsidRPr="00315AC2" w:rsidTr="001C1B4B">
        <w:tc>
          <w:tcPr>
            <w:tcW w:w="4219" w:type="dxa"/>
            <w:vMerge/>
          </w:tcPr>
          <w:p w:rsidR="00315AC2" w:rsidRPr="00315AC2" w:rsidRDefault="00315AC2" w:rsidP="00315AC2">
            <w:pPr>
              <w:rPr>
                <w:rFonts w:eastAsia="Calibri"/>
                <w:sz w:val="24"/>
                <w:szCs w:val="24"/>
                <w:highlight w:val="yellow"/>
              </w:rPr>
            </w:pPr>
          </w:p>
        </w:tc>
        <w:tc>
          <w:tcPr>
            <w:tcW w:w="4253" w:type="dxa"/>
          </w:tcPr>
          <w:p w:rsidR="00315AC2" w:rsidRPr="00315AC2" w:rsidRDefault="00237D95" w:rsidP="00315AC2">
            <w:pPr>
              <w:rPr>
                <w:rFonts w:eastAsia="Calibri"/>
                <w:sz w:val="24"/>
                <w:szCs w:val="24"/>
              </w:rPr>
            </w:pPr>
            <w:r w:rsidRPr="00315AC2">
              <w:rPr>
                <w:rFonts w:eastAsia="Calibri"/>
                <w:sz w:val="24"/>
                <w:szCs w:val="24"/>
              </w:rPr>
              <w:t>пекарь</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4</w:t>
            </w:r>
          </w:p>
        </w:tc>
      </w:tr>
      <w:tr w:rsidR="00315AC2" w:rsidRPr="00315AC2" w:rsidTr="001C1B4B">
        <w:tc>
          <w:tcPr>
            <w:tcW w:w="4219" w:type="dxa"/>
            <w:vMerge/>
          </w:tcPr>
          <w:p w:rsidR="00315AC2" w:rsidRPr="00315AC2" w:rsidRDefault="00315AC2" w:rsidP="00315AC2">
            <w:pPr>
              <w:rPr>
                <w:rFonts w:eastAsia="Calibri"/>
                <w:sz w:val="24"/>
                <w:szCs w:val="24"/>
                <w:highlight w:val="yellow"/>
              </w:rPr>
            </w:pPr>
          </w:p>
        </w:tc>
        <w:tc>
          <w:tcPr>
            <w:tcW w:w="4253" w:type="dxa"/>
          </w:tcPr>
          <w:p w:rsidR="00315AC2" w:rsidRPr="00315AC2" w:rsidRDefault="00237D95" w:rsidP="00315AC2">
            <w:pPr>
              <w:rPr>
                <w:rFonts w:eastAsia="Calibri"/>
                <w:sz w:val="24"/>
                <w:szCs w:val="24"/>
              </w:rPr>
            </w:pPr>
            <w:r w:rsidRPr="00315AC2">
              <w:rPr>
                <w:rFonts w:eastAsia="Calibri"/>
                <w:sz w:val="24"/>
                <w:szCs w:val="24"/>
              </w:rPr>
              <w:t>оператор диспетчерский</w:t>
            </w:r>
          </w:p>
        </w:tc>
        <w:tc>
          <w:tcPr>
            <w:tcW w:w="1099" w:type="dxa"/>
          </w:tcPr>
          <w:p w:rsidR="00315AC2" w:rsidRPr="00315AC2" w:rsidRDefault="00315AC2" w:rsidP="00315AC2">
            <w:pPr>
              <w:jc w:val="center"/>
              <w:rPr>
                <w:rFonts w:eastAsia="Calibri"/>
                <w:sz w:val="24"/>
                <w:szCs w:val="24"/>
              </w:rPr>
            </w:pPr>
            <w:r w:rsidRPr="00315AC2">
              <w:rPr>
                <w:rFonts w:eastAsia="Calibri"/>
                <w:sz w:val="24"/>
                <w:szCs w:val="24"/>
              </w:rPr>
              <w:t>4</w:t>
            </w:r>
          </w:p>
        </w:tc>
      </w:tr>
      <w:tr w:rsidR="00315AC2" w:rsidRPr="00315AC2" w:rsidTr="001C1B4B">
        <w:tc>
          <w:tcPr>
            <w:tcW w:w="4219" w:type="dxa"/>
            <w:vMerge/>
          </w:tcPr>
          <w:p w:rsidR="00315AC2" w:rsidRPr="00315AC2" w:rsidRDefault="00315AC2" w:rsidP="00315AC2">
            <w:pPr>
              <w:rPr>
                <w:rFonts w:eastAsia="Calibri"/>
                <w:sz w:val="24"/>
                <w:szCs w:val="24"/>
                <w:highlight w:val="yellow"/>
              </w:rPr>
            </w:pPr>
          </w:p>
        </w:tc>
        <w:tc>
          <w:tcPr>
            <w:tcW w:w="4253" w:type="dxa"/>
          </w:tcPr>
          <w:p w:rsidR="00315AC2" w:rsidRPr="00315AC2" w:rsidRDefault="00237D95" w:rsidP="00315AC2">
            <w:pPr>
              <w:rPr>
                <w:rFonts w:eastAsia="Calibri"/>
                <w:i/>
                <w:sz w:val="24"/>
                <w:szCs w:val="24"/>
              </w:rPr>
            </w:pPr>
            <w:r w:rsidRPr="00315AC2">
              <w:rPr>
                <w:rFonts w:eastAsia="Calibri"/>
                <w:i/>
                <w:sz w:val="24"/>
                <w:szCs w:val="24"/>
              </w:rPr>
              <w:t>другие</w:t>
            </w:r>
          </w:p>
        </w:tc>
        <w:tc>
          <w:tcPr>
            <w:tcW w:w="1099" w:type="dxa"/>
          </w:tcPr>
          <w:p w:rsidR="00315AC2" w:rsidRPr="00315AC2" w:rsidRDefault="00315AC2" w:rsidP="00315AC2">
            <w:pPr>
              <w:jc w:val="center"/>
              <w:rPr>
                <w:rFonts w:eastAsia="Calibri"/>
                <w:i/>
                <w:sz w:val="24"/>
                <w:szCs w:val="24"/>
              </w:rPr>
            </w:pPr>
            <w:r w:rsidRPr="00315AC2">
              <w:rPr>
                <w:rFonts w:eastAsia="Calibri"/>
                <w:i/>
                <w:sz w:val="24"/>
                <w:szCs w:val="24"/>
              </w:rPr>
              <w:t>34</w:t>
            </w:r>
          </w:p>
        </w:tc>
      </w:tr>
    </w:tbl>
    <w:p w:rsidR="00315AC2" w:rsidRPr="00315AC2" w:rsidRDefault="00315AC2" w:rsidP="00315AC2">
      <w:pPr>
        <w:spacing w:after="0"/>
        <w:rPr>
          <w:rFonts w:ascii="Times New Roman" w:eastAsia="Calibri" w:hAnsi="Times New Roman" w:cs="Times New Roman"/>
          <w:sz w:val="24"/>
          <w:szCs w:val="24"/>
          <w:highlight w:val="yellow"/>
        </w:rPr>
      </w:pPr>
    </w:p>
    <w:p w:rsidR="00315AC2" w:rsidRPr="00315AC2" w:rsidRDefault="00315AC2" w:rsidP="00315AC2">
      <w:pPr>
        <w:spacing w:after="0" w:line="360" w:lineRule="auto"/>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ab/>
        <w:t xml:space="preserve">Сравнительный анализ с данными прошлых замеров не выявил значимых различий. Как и в предыдущие годы, среди программ профессионального обучение большей популярностью среди учащихся данной когорты пользуются профессии «цветовод», «рабочий зеленого хозяйства». Среди ППКРС третий получает профессии  «повар, кондитер», «мастер по обработке цифровой информации». Отметим, что в прошлом году, наибольшее количество </w:t>
      </w:r>
      <w:proofErr w:type="gramStart"/>
      <w:r w:rsidRPr="00315AC2">
        <w:rPr>
          <w:rFonts w:ascii="Times New Roman" w:eastAsia="Calibri" w:hAnsi="Times New Roman" w:cs="Times New Roman"/>
          <w:sz w:val="24"/>
          <w:szCs w:val="24"/>
        </w:rPr>
        <w:t>обучающихся</w:t>
      </w:r>
      <w:proofErr w:type="gramEnd"/>
      <w:r w:rsidRPr="00315AC2">
        <w:rPr>
          <w:rFonts w:ascii="Times New Roman" w:eastAsia="Calibri" w:hAnsi="Times New Roman" w:cs="Times New Roman"/>
          <w:sz w:val="24"/>
          <w:szCs w:val="24"/>
        </w:rPr>
        <w:t xml:space="preserve"> было по профессиям «мастер садово-паркового и ландшафтного строительства» и «повар, кондитер».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Что касается студентов, имеющих общие заболевания в основе присваиваемого статуса (инвалидность или ОВЗ), то выраженных зависимостей не прослеживается. Они получают профессиональное образование практически по всем представленным </w:t>
      </w:r>
      <w:r w:rsidRPr="00315AC2">
        <w:rPr>
          <w:rFonts w:ascii="Times New Roman" w:eastAsia="Calibri" w:hAnsi="Times New Roman" w:cs="Times New Roman"/>
          <w:sz w:val="24"/>
          <w:szCs w:val="24"/>
        </w:rPr>
        <w:lastRenderedPageBreak/>
        <w:t xml:space="preserve">программам в региональной системе. Данный вывод касается и студентов, имеющих нозологию «аутизм». </w:t>
      </w:r>
    </w:p>
    <w:p w:rsidR="00315AC2" w:rsidRPr="00315AC2" w:rsidRDefault="00315AC2" w:rsidP="00315AC2">
      <w:pPr>
        <w:spacing w:after="0" w:line="360" w:lineRule="auto"/>
        <w:ind w:firstLine="708"/>
        <w:jc w:val="both"/>
      </w:pPr>
      <w:r w:rsidRPr="00315AC2">
        <w:rPr>
          <w:rFonts w:ascii="Times New Roman" w:eastAsia="Calibri" w:hAnsi="Times New Roman" w:cs="Times New Roman"/>
          <w:sz w:val="24"/>
          <w:szCs w:val="24"/>
        </w:rPr>
        <w:t>Необходимо отметить, что выбор профессионального обучения молодых людей с различными видами нозологии во многом определяется реализуемыми адаптированными профессиональными программами обучения в региональной системе.</w:t>
      </w:r>
      <w:r w:rsidRPr="00315AC2">
        <w:rPr>
          <w:rFonts w:eastAsia="Calibri"/>
          <w:b/>
          <w:bCs/>
        </w:rPr>
        <w:t xml:space="preserve"> </w:t>
      </w:r>
    </w:p>
    <w:p w:rsidR="00315AC2" w:rsidRPr="00315AC2" w:rsidRDefault="00315AC2" w:rsidP="00315AC2">
      <w:pPr>
        <w:tabs>
          <w:tab w:val="left" w:pos="1020"/>
        </w:tabs>
      </w:pPr>
      <w:r w:rsidRPr="00315AC2">
        <w:tab/>
      </w:r>
    </w:p>
    <w:p w:rsidR="00315AC2" w:rsidRPr="00315AC2" w:rsidRDefault="00315AC2" w:rsidP="00315AC2">
      <w:r w:rsidRPr="00315AC2">
        <w:br w:type="page"/>
      </w:r>
    </w:p>
    <w:p w:rsidR="00315AC2" w:rsidRPr="00315AC2" w:rsidRDefault="00315AC2" w:rsidP="00315AC2">
      <w:pPr>
        <w:spacing w:after="0" w:line="360" w:lineRule="auto"/>
        <w:jc w:val="both"/>
        <w:rPr>
          <w:rFonts w:ascii="Times New Roman" w:eastAsia="Calibri" w:hAnsi="Times New Roman" w:cs="Times New Roman"/>
          <w:b/>
          <w:sz w:val="24"/>
          <w:szCs w:val="24"/>
        </w:rPr>
      </w:pPr>
      <w:r w:rsidRPr="00315AC2">
        <w:rPr>
          <w:rFonts w:ascii="Times New Roman" w:eastAsia="Calibri" w:hAnsi="Times New Roman" w:cs="Times New Roman"/>
          <w:b/>
          <w:noProof/>
          <w:sz w:val="24"/>
          <w:szCs w:val="24"/>
          <w:lang w:eastAsia="ru-RU"/>
        </w:rPr>
        <w:lastRenderedPageBreak/>
        <w:t xml:space="preserve">4. СРАВНИТЕЛЬНЫЙ АНАЛИЗ КОНТИНГЕНТА ОБУЧАЮЩИХСЯ С ОВЗ И/ИЛИ ИНВАЛИДНОСТЬЮ 2019/2020 УЧЕБНОГО ГОДА В СИСТЕМЕ ПРОФЕССИОНАЛЬНОГО ОБРАЗОВАНИЯ И ПРОФЕССИОНАЛЬНЫХ НАМЕРЕНИЙ УЧАЩИХСЯ </w:t>
      </w:r>
      <w:r w:rsidRPr="00315AC2">
        <w:rPr>
          <w:rFonts w:ascii="Times New Roman" w:eastAsia="Calibri" w:hAnsi="Times New Roman" w:cs="Times New Roman"/>
          <w:b/>
          <w:sz w:val="24"/>
          <w:szCs w:val="24"/>
        </w:rPr>
        <w:t>С ОВЗ И/ИЛИ ИНВАЛИДНОСТЬЮ 8-12-х КЛАССОВ ОБЩЕОБРАЗОВАТЕЛЬНЫХ ОРГАНИЗАЦИЙ</w:t>
      </w:r>
    </w:p>
    <w:p w:rsidR="00315AC2" w:rsidRPr="00315AC2" w:rsidRDefault="00315AC2" w:rsidP="00315AC2">
      <w:pPr>
        <w:spacing w:after="0" w:line="360" w:lineRule="auto"/>
        <w:jc w:val="both"/>
        <w:rPr>
          <w:rFonts w:ascii="Times New Roman" w:eastAsia="Calibri" w:hAnsi="Times New Roman" w:cs="Times New Roman"/>
          <w:noProof/>
          <w:sz w:val="24"/>
          <w:szCs w:val="24"/>
          <w:lang w:eastAsia="ru-RU"/>
        </w:rPr>
      </w:pPr>
      <w:r w:rsidRPr="00315AC2">
        <w:rPr>
          <w:rFonts w:ascii="Times New Roman" w:eastAsia="Calibri" w:hAnsi="Times New Roman" w:cs="Times New Roman"/>
          <w:noProof/>
          <w:sz w:val="28"/>
          <w:szCs w:val="28"/>
          <w:lang w:eastAsia="ru-RU"/>
        </w:rPr>
        <w:tab/>
      </w:r>
      <w:proofErr w:type="gramStart"/>
      <w:r w:rsidRPr="00315AC2">
        <w:rPr>
          <w:rFonts w:ascii="Times New Roman" w:eastAsia="Calibri" w:hAnsi="Times New Roman" w:cs="Times New Roman"/>
          <w:noProof/>
          <w:sz w:val="24"/>
          <w:szCs w:val="24"/>
          <w:lang w:eastAsia="ru-RU"/>
        </w:rPr>
        <w:t xml:space="preserve">Одной из задач исследования являлось проведение сравнительного анализа существующей структуры профессиональной подготовки студентов с ОВЗ и/или инвалидностью в профессиональных образовательных организацийх региона с образовательными намерениями когорты старшеклассников 8-12 классов с ОВЗ и/или инвалидностью. </w:t>
      </w:r>
      <w:proofErr w:type="gramEnd"/>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noProof/>
          <w:sz w:val="24"/>
          <w:szCs w:val="24"/>
          <w:lang w:eastAsia="ru-RU"/>
        </w:rPr>
        <w:t xml:space="preserve">Наиболее емкими направлениями подготовки студентов с ОВЗ и/или инвалидностью в системе среднего профессионального образования являются </w:t>
      </w:r>
      <w:r w:rsidRPr="00315AC2">
        <w:rPr>
          <w:rFonts w:ascii="Times New Roman" w:eastAsia="Calibri" w:hAnsi="Times New Roman" w:cs="Times New Roman"/>
          <w:sz w:val="24"/>
          <w:szCs w:val="24"/>
        </w:rPr>
        <w:t>«Сельское, лесное хозяйство»,</w:t>
      </w:r>
      <w:r w:rsidRPr="00315AC2">
        <w:rPr>
          <w:rFonts w:ascii="Times New Roman" w:eastAsia="Calibri" w:hAnsi="Times New Roman" w:cs="Times New Roman"/>
          <w:noProof/>
          <w:sz w:val="24"/>
          <w:szCs w:val="24"/>
          <w:lang w:eastAsia="ru-RU"/>
        </w:rPr>
        <w:t xml:space="preserve"> «</w:t>
      </w:r>
      <w:r w:rsidRPr="00315AC2">
        <w:rPr>
          <w:rFonts w:ascii="Times New Roman" w:eastAsia="Calibri" w:hAnsi="Times New Roman" w:cs="Times New Roman"/>
          <w:sz w:val="24"/>
          <w:szCs w:val="24"/>
        </w:rPr>
        <w:t xml:space="preserve">Техника и технологии строительства», «Информатика и вычислительная техника», «Сестринское дело», «Машиностроение», «Экономика и управление». На долю профессий/специальностей этих направлений приходится около 70% всех студентов с различными нарушениями. </w:t>
      </w:r>
    </w:p>
    <w:p w:rsidR="00315AC2" w:rsidRPr="00315AC2" w:rsidRDefault="00315AC2" w:rsidP="00315AC2">
      <w:pPr>
        <w:spacing w:after="0" w:line="360" w:lineRule="auto"/>
        <w:jc w:val="both"/>
        <w:rPr>
          <w:rFonts w:ascii="Times New Roman" w:eastAsia="Times New Roman" w:hAnsi="Times New Roman" w:cs="Times New Roman"/>
          <w:color w:val="000000"/>
          <w:sz w:val="24"/>
          <w:szCs w:val="24"/>
          <w:highlight w:val="yellow"/>
          <w:lang w:eastAsia="ru-RU"/>
        </w:rPr>
      </w:pPr>
      <w:r w:rsidRPr="00315AC2">
        <w:rPr>
          <w:rFonts w:ascii="Times New Roman" w:eastAsia="Calibri" w:hAnsi="Times New Roman" w:cs="Times New Roman"/>
          <w:sz w:val="24"/>
          <w:szCs w:val="24"/>
        </w:rPr>
        <w:tab/>
        <w:t xml:space="preserve">Данные об образовательных намерениях учащихся говорят о том, что наибольшей популярностью среди них пользуются специальности/профессии подготовки таких направлений, как </w:t>
      </w:r>
      <w:r w:rsidRPr="00315AC2">
        <w:rPr>
          <w:rFonts w:ascii="Times New Roman" w:eastAsia="Times New Roman" w:hAnsi="Times New Roman" w:cs="Times New Roman"/>
          <w:color w:val="000000"/>
          <w:sz w:val="24"/>
          <w:szCs w:val="24"/>
          <w:lang w:eastAsia="ru-RU"/>
        </w:rPr>
        <w:t xml:space="preserve">«Сервис и туризм», </w:t>
      </w:r>
      <w:r w:rsidRPr="00315AC2">
        <w:rPr>
          <w:rFonts w:ascii="Times New Roman" w:eastAsia="Calibri" w:hAnsi="Times New Roman" w:cs="Times New Roman"/>
          <w:sz w:val="24"/>
          <w:szCs w:val="24"/>
        </w:rPr>
        <w:t>«</w:t>
      </w:r>
      <w:r w:rsidRPr="00315AC2">
        <w:rPr>
          <w:rFonts w:ascii="Times New Roman" w:eastAsia="Times New Roman" w:hAnsi="Times New Roman" w:cs="Times New Roman"/>
          <w:color w:val="000000"/>
          <w:sz w:val="24"/>
          <w:szCs w:val="24"/>
          <w:lang w:eastAsia="ru-RU"/>
        </w:rPr>
        <w:t xml:space="preserve">Техника и технологии наземного транспорта», «Машиностроение», «Сельское, лесное хозяйство», «Техника и технология строительства».  Половина опрошенных школьников (55%) выбирают их для получения профессионального образования.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В исследовании 2020 года профессии/специальности подготовки «повар», «кондитер» были отнесены к направлению «Сервис и туризм», тогда как в предыдущих замерах они относились к направлению «Промышленная экология и биотехнологии». В связи с этим сравнительный анализ корректно проводить по двум направлениям.</w:t>
      </w:r>
    </w:p>
    <w:p w:rsidR="00315AC2" w:rsidRPr="00315AC2" w:rsidRDefault="00315AC2" w:rsidP="00315AC2">
      <w:pPr>
        <w:spacing w:after="0" w:line="360" w:lineRule="auto"/>
        <w:ind w:firstLine="708"/>
        <w:jc w:val="both"/>
        <w:rPr>
          <w:rFonts w:ascii="Times New Roman" w:eastAsia="Calibri" w:hAnsi="Times New Roman" w:cs="Times New Roman"/>
          <w:sz w:val="24"/>
          <w:szCs w:val="24"/>
          <w:highlight w:val="yellow"/>
        </w:rPr>
      </w:pPr>
      <w:r w:rsidRPr="00315AC2">
        <w:rPr>
          <w:rFonts w:ascii="Times New Roman" w:eastAsia="Calibri" w:hAnsi="Times New Roman" w:cs="Times New Roman"/>
          <w:sz w:val="24"/>
          <w:szCs w:val="24"/>
        </w:rPr>
        <w:t xml:space="preserve">Данные сравнительного анализа демонстрируют расхождения в сложившейся структуре профессиональной подготовки студентов с ОВЗ и/или инвалидностью с образовательными намерениями старшеклассников. Если в настоящее время по профессиональным программам направления «Сельское, лесное хозяйство» обучаются 20,3%, то среди старшеклассников только 8% выбирают специальности данного направления в качестве профессионального образования. </w:t>
      </w:r>
    </w:p>
    <w:p w:rsidR="00315AC2" w:rsidRPr="00315AC2" w:rsidRDefault="00315AC2" w:rsidP="00315AC2">
      <w:pPr>
        <w:shd w:val="clear" w:color="auto" w:fill="FFFFFF"/>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Подобная ситуация характерна и для направлений подготовки  «Техника и технология строительства», «Информатика и вычислительная техника», «Технологии легкой промышленности», «Экономика и управление», «Сестринское дело», где доля </w:t>
      </w:r>
      <w:r w:rsidRPr="00315AC2">
        <w:rPr>
          <w:rFonts w:ascii="Times New Roman" w:eastAsia="Calibri" w:hAnsi="Times New Roman" w:cs="Times New Roman"/>
          <w:sz w:val="24"/>
          <w:szCs w:val="24"/>
        </w:rPr>
        <w:lastRenderedPageBreak/>
        <w:t xml:space="preserve">выборов старшеклассников зачастую в несколько раз ниже предложений существующей структуры профессиональной подготовки. </w:t>
      </w:r>
    </w:p>
    <w:p w:rsidR="00315AC2" w:rsidRPr="00315AC2" w:rsidRDefault="00315AC2" w:rsidP="00315AC2">
      <w:pPr>
        <w:shd w:val="clear" w:color="auto" w:fill="FFFFFF"/>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Для таких направлений, как «Сервис и туризм», «Техника и технология наземного транспорта», «Машиностроение», «Образование и педагогические науки» обнаруживается обратная ситуация: учащиеся с ОВЗ и/или инвалидностью чаще выбирают программы подготовки этих направлений для будущего обучения, нежели относительное количество обучающихся студентов. </w:t>
      </w: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t>Диаграмма 16.</w:t>
      </w:r>
    </w:p>
    <w:p w:rsidR="00315AC2" w:rsidRPr="00315AC2" w:rsidRDefault="00315AC2" w:rsidP="00315AC2">
      <w:pPr>
        <w:spacing w:after="0" w:line="360" w:lineRule="auto"/>
        <w:jc w:val="center"/>
        <w:rPr>
          <w:rFonts w:ascii="Times New Roman" w:eastAsia="Calibri" w:hAnsi="Times New Roman" w:cs="Times New Roman"/>
          <w:sz w:val="24"/>
          <w:szCs w:val="24"/>
          <w:highlight w:val="yellow"/>
        </w:rPr>
      </w:pPr>
      <w:r w:rsidRPr="00315AC2">
        <w:rPr>
          <w:rFonts w:ascii="Times New Roman" w:eastAsia="Calibri" w:hAnsi="Times New Roman" w:cs="Times New Roman"/>
          <w:b/>
          <w:noProof/>
          <w:sz w:val="24"/>
          <w:szCs w:val="24"/>
          <w:lang w:eastAsia="ru-RU"/>
        </w:rPr>
        <w:t xml:space="preserve">Сопоставление контингента обучающихсся с ОВЗ и/или инвалидностью 2019/2020 учебного года и профессиональных намерений школьников с ОВЗ и/или инвалидностью </w:t>
      </w:r>
      <w:r w:rsidRPr="00315AC2">
        <w:rPr>
          <w:rFonts w:ascii="Times New Roman" w:eastAsia="Calibri" w:hAnsi="Times New Roman" w:cs="Times New Roman"/>
          <w:b/>
          <w:sz w:val="24"/>
          <w:szCs w:val="24"/>
        </w:rPr>
        <w:t xml:space="preserve">8-12-х классов общеобразовательных организаций по направлениям профессиональной подготовки </w:t>
      </w:r>
      <w:r w:rsidRPr="00315AC2">
        <w:rPr>
          <w:rFonts w:ascii="Times New Roman" w:eastAsia="Calibri" w:hAnsi="Times New Roman" w:cs="Times New Roman"/>
          <w:sz w:val="24"/>
          <w:szCs w:val="24"/>
        </w:rPr>
        <w:t>(</w:t>
      </w:r>
      <w:proofErr w:type="gramStart"/>
      <w:r w:rsidRPr="00315AC2">
        <w:rPr>
          <w:rFonts w:ascii="Times New Roman" w:eastAsia="Calibri" w:hAnsi="Times New Roman" w:cs="Times New Roman"/>
          <w:sz w:val="24"/>
          <w:szCs w:val="24"/>
        </w:rPr>
        <w:t>в</w:t>
      </w:r>
      <w:proofErr w:type="gramEnd"/>
      <w:r w:rsidRPr="00315AC2">
        <w:rPr>
          <w:rFonts w:ascii="Times New Roman" w:eastAsia="Calibri" w:hAnsi="Times New Roman" w:cs="Times New Roman"/>
          <w:sz w:val="24"/>
          <w:szCs w:val="24"/>
        </w:rPr>
        <w:t xml:space="preserve"> %). </w:t>
      </w:r>
      <w:r w:rsidRPr="00315AC2">
        <w:rPr>
          <w:rFonts w:ascii="Times New Roman" w:eastAsia="Calibri" w:hAnsi="Times New Roman" w:cs="Times New Roman"/>
          <w:noProof/>
          <w:sz w:val="24"/>
          <w:szCs w:val="24"/>
          <w:highlight w:val="yellow"/>
          <w:lang w:eastAsia="ru-RU"/>
        </w:rPr>
        <w:drawing>
          <wp:inline distT="0" distB="0" distL="0" distR="0" wp14:anchorId="269C2F74" wp14:editId="50D54A69">
            <wp:extent cx="6296025" cy="4686300"/>
            <wp:effectExtent l="0" t="0" r="0" b="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15AC2" w:rsidRPr="00315AC2" w:rsidRDefault="00315AC2" w:rsidP="00315AC2">
      <w:pPr>
        <w:spacing w:after="0" w:line="360" w:lineRule="auto"/>
        <w:ind w:firstLine="708"/>
        <w:jc w:val="both"/>
        <w:rPr>
          <w:rFonts w:ascii="Times New Roman" w:eastAsia="Calibri" w:hAnsi="Times New Roman" w:cs="Times New Roman"/>
          <w:sz w:val="24"/>
          <w:szCs w:val="24"/>
          <w:highlight w:val="yellow"/>
        </w:rPr>
      </w:pP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Результаты исследования этого года позволяют сделать вывод о том, что среди наиболее емких </w:t>
      </w:r>
      <w:r w:rsidRPr="00315AC2">
        <w:rPr>
          <w:rFonts w:ascii="Times New Roman" w:eastAsia="Calibri" w:hAnsi="Times New Roman" w:cs="Times New Roman"/>
          <w:noProof/>
          <w:sz w:val="24"/>
          <w:szCs w:val="24"/>
          <w:lang w:eastAsia="ru-RU"/>
        </w:rPr>
        <w:t xml:space="preserve">направлений подготовки студентов </w:t>
      </w:r>
      <w:r w:rsidRPr="00315AC2">
        <w:rPr>
          <w:rFonts w:ascii="Times New Roman" w:eastAsia="Calibri" w:hAnsi="Times New Roman" w:cs="Times New Roman"/>
          <w:sz w:val="24"/>
          <w:szCs w:val="24"/>
        </w:rPr>
        <w:t xml:space="preserve">нет таких, где доля студентов с ОВЗ и/или инвалидностью, обучающихся в системе профессионального образования, </w:t>
      </w:r>
      <w:r w:rsidRPr="00315AC2">
        <w:rPr>
          <w:rFonts w:ascii="Times New Roman" w:eastAsia="Calibri" w:hAnsi="Times New Roman" w:cs="Times New Roman"/>
          <w:sz w:val="24"/>
          <w:szCs w:val="24"/>
        </w:rPr>
        <w:lastRenderedPageBreak/>
        <w:t xml:space="preserve">соответствовало бы относительному количеству выборов школьников профессий обучения.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Данные по всем направлениям профессиональной подготовки приведены в </w:t>
      </w:r>
      <w:r w:rsidRPr="00237D95">
        <w:rPr>
          <w:rFonts w:ascii="Times New Roman" w:eastAsia="Calibri" w:hAnsi="Times New Roman" w:cs="Times New Roman"/>
          <w:sz w:val="24"/>
          <w:szCs w:val="24"/>
        </w:rPr>
        <w:t>ПРИЛОЖЕНИИ 8.</w:t>
      </w:r>
    </w:p>
    <w:p w:rsidR="00315AC2" w:rsidRPr="00315AC2" w:rsidRDefault="00315AC2" w:rsidP="00315AC2">
      <w:pPr>
        <w:spacing w:after="0" w:line="360" w:lineRule="auto"/>
        <w:jc w:val="both"/>
        <w:rPr>
          <w:rFonts w:ascii="Times New Roman" w:eastAsia="Calibri" w:hAnsi="Times New Roman" w:cs="Times New Roman"/>
          <w:sz w:val="24"/>
          <w:szCs w:val="24"/>
        </w:rPr>
      </w:pPr>
      <w:r w:rsidRPr="00315AC2">
        <w:rPr>
          <w:rFonts w:ascii="Calibri" w:eastAsia="Calibri" w:hAnsi="Calibri" w:cs="Times New Roman"/>
        </w:rPr>
        <w:tab/>
      </w:r>
      <w:r w:rsidRPr="00315AC2">
        <w:rPr>
          <w:rFonts w:ascii="Times New Roman" w:eastAsia="Calibri" w:hAnsi="Times New Roman" w:cs="Times New Roman"/>
          <w:sz w:val="24"/>
          <w:szCs w:val="24"/>
        </w:rPr>
        <w:t xml:space="preserve">Сравнительный анализ данных с результатами прошлого исследования демонстрирует следующие изменения, представленные в Таблице 59. </w:t>
      </w:r>
    </w:p>
    <w:p w:rsidR="00315AC2" w:rsidRPr="00315AC2" w:rsidRDefault="00315AC2" w:rsidP="00315AC2">
      <w:pPr>
        <w:rPr>
          <w:rFonts w:ascii="Times New Roman" w:eastAsia="Calibri" w:hAnsi="Times New Roman" w:cs="Times New Roman"/>
          <w:sz w:val="24"/>
          <w:szCs w:val="24"/>
          <w:highlight w:val="yellow"/>
        </w:rPr>
      </w:pPr>
      <w:r w:rsidRPr="00315AC2">
        <w:rPr>
          <w:rFonts w:ascii="Times New Roman" w:eastAsia="Calibri" w:hAnsi="Times New Roman" w:cs="Times New Roman"/>
          <w:sz w:val="24"/>
          <w:szCs w:val="24"/>
          <w:highlight w:val="yellow"/>
        </w:rPr>
        <w:br w:type="page"/>
      </w:r>
    </w:p>
    <w:p w:rsidR="00315AC2" w:rsidRPr="00315AC2" w:rsidRDefault="00315AC2" w:rsidP="00315AC2">
      <w:pPr>
        <w:spacing w:after="0" w:line="360" w:lineRule="auto"/>
        <w:jc w:val="right"/>
        <w:rPr>
          <w:rFonts w:ascii="Times New Roman" w:eastAsia="Calibri" w:hAnsi="Times New Roman" w:cs="Times New Roman"/>
          <w:sz w:val="24"/>
          <w:szCs w:val="24"/>
          <w:highlight w:val="yellow"/>
        </w:rPr>
        <w:sectPr w:rsidR="00315AC2" w:rsidRPr="00315AC2">
          <w:pgSz w:w="11906" w:h="16838"/>
          <w:pgMar w:top="1134" w:right="850" w:bottom="1134" w:left="1701" w:header="708" w:footer="708" w:gutter="0"/>
          <w:cols w:space="708"/>
          <w:docGrid w:linePitch="360"/>
        </w:sectPr>
      </w:pPr>
    </w:p>
    <w:p w:rsidR="00315AC2" w:rsidRPr="00315AC2" w:rsidRDefault="00315AC2" w:rsidP="00315AC2">
      <w:pPr>
        <w:spacing w:after="0" w:line="360" w:lineRule="auto"/>
        <w:jc w:val="right"/>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Таблица 59.</w:t>
      </w:r>
    </w:p>
    <w:p w:rsidR="00315AC2" w:rsidRPr="00315AC2" w:rsidRDefault="00315AC2" w:rsidP="00315AC2">
      <w:pPr>
        <w:spacing w:after="0" w:line="360" w:lineRule="auto"/>
        <w:jc w:val="center"/>
        <w:rPr>
          <w:rFonts w:ascii="Times New Roman" w:eastAsia="Calibri" w:hAnsi="Times New Roman" w:cs="Times New Roman"/>
          <w:sz w:val="24"/>
          <w:szCs w:val="24"/>
        </w:rPr>
      </w:pPr>
      <w:r w:rsidRPr="00315AC2">
        <w:rPr>
          <w:rFonts w:ascii="Times New Roman" w:eastAsia="Calibri" w:hAnsi="Times New Roman" w:cs="Times New Roman"/>
          <w:b/>
          <w:noProof/>
          <w:sz w:val="24"/>
          <w:szCs w:val="24"/>
          <w:lang w:eastAsia="ru-RU"/>
        </w:rPr>
        <w:t xml:space="preserve">Динамика контингента обучающихсся с ОВЗ и/или инвалидностью 2018 г., 2019 г., 2020 г. и 2021 г.  и профессиональных намерениями школьников с ОВЗ и/или инвалидностью  </w:t>
      </w:r>
      <w:r w:rsidRPr="00315AC2">
        <w:rPr>
          <w:rFonts w:ascii="Times New Roman" w:eastAsia="Calibri" w:hAnsi="Times New Roman" w:cs="Times New Roman"/>
          <w:b/>
          <w:sz w:val="24"/>
          <w:szCs w:val="24"/>
        </w:rPr>
        <w:t xml:space="preserve">8-12-х классов общеобразовательных организаций по направлениям профессиональной подготовки </w:t>
      </w:r>
      <w:r w:rsidRPr="00315AC2">
        <w:rPr>
          <w:rFonts w:ascii="Times New Roman" w:eastAsia="Calibri" w:hAnsi="Times New Roman" w:cs="Times New Roman"/>
          <w:sz w:val="24"/>
          <w:szCs w:val="24"/>
        </w:rPr>
        <w:t>(</w:t>
      </w:r>
      <w:proofErr w:type="gramStart"/>
      <w:r w:rsidRPr="00315AC2">
        <w:rPr>
          <w:rFonts w:ascii="Times New Roman" w:eastAsia="Calibri" w:hAnsi="Times New Roman" w:cs="Times New Roman"/>
          <w:sz w:val="24"/>
          <w:szCs w:val="24"/>
        </w:rPr>
        <w:t>в</w:t>
      </w:r>
      <w:proofErr w:type="gramEnd"/>
      <w:r w:rsidRPr="00315AC2">
        <w:rPr>
          <w:rFonts w:ascii="Times New Roman" w:eastAsia="Calibri" w:hAnsi="Times New Roman" w:cs="Times New Roman"/>
          <w:sz w:val="24"/>
          <w:szCs w:val="24"/>
        </w:rPr>
        <w:t xml:space="preserve"> %)</w:t>
      </w:r>
    </w:p>
    <w:tbl>
      <w:tblPr>
        <w:tblW w:w="14884" w:type="dxa"/>
        <w:tblInd w:w="108" w:type="dxa"/>
        <w:tblLayout w:type="fixed"/>
        <w:tblLook w:val="04A0" w:firstRow="1" w:lastRow="0" w:firstColumn="1" w:lastColumn="0" w:noHBand="0" w:noVBand="1"/>
      </w:tblPr>
      <w:tblGrid>
        <w:gridCol w:w="3686"/>
        <w:gridCol w:w="933"/>
        <w:gridCol w:w="933"/>
        <w:gridCol w:w="933"/>
        <w:gridCol w:w="933"/>
        <w:gridCol w:w="933"/>
        <w:gridCol w:w="934"/>
        <w:gridCol w:w="933"/>
        <w:gridCol w:w="933"/>
        <w:gridCol w:w="933"/>
        <w:gridCol w:w="933"/>
        <w:gridCol w:w="933"/>
        <w:gridCol w:w="934"/>
      </w:tblGrid>
      <w:tr w:rsidR="00315AC2" w:rsidRPr="00315AC2" w:rsidTr="001C1B4B">
        <w:trPr>
          <w:cantSplit/>
          <w:trHeight w:val="330"/>
        </w:trPr>
        <w:tc>
          <w:tcPr>
            <w:tcW w:w="3686" w:type="dxa"/>
            <w:tcBorders>
              <w:top w:val="single" w:sz="4" w:space="0" w:color="auto"/>
              <w:left w:val="single" w:sz="4" w:space="0" w:color="auto"/>
              <w:bottom w:val="single" w:sz="4" w:space="0" w:color="auto"/>
              <w:right w:val="single" w:sz="4" w:space="0" w:color="auto"/>
            </w:tcBorders>
            <w:shd w:val="clear" w:color="000000" w:fill="FFFFFF"/>
            <w:noWrap/>
          </w:tcPr>
          <w:p w:rsidR="00315AC2" w:rsidRPr="00315AC2" w:rsidRDefault="00315AC2" w:rsidP="00315AC2">
            <w:pPr>
              <w:spacing w:after="0" w:line="240" w:lineRule="auto"/>
              <w:rPr>
                <w:rFonts w:ascii="Times New Roman" w:eastAsia="Times New Roman" w:hAnsi="Times New Roman" w:cs="Times New Roman"/>
                <w:color w:val="000000"/>
                <w:sz w:val="24"/>
                <w:szCs w:val="24"/>
                <w:lang w:eastAsia="ru-RU"/>
              </w:rPr>
            </w:pPr>
          </w:p>
        </w:tc>
        <w:tc>
          <w:tcPr>
            <w:tcW w:w="2799" w:type="dxa"/>
            <w:gridSpan w:val="3"/>
            <w:tcBorders>
              <w:top w:val="single" w:sz="4" w:space="0" w:color="auto"/>
              <w:left w:val="single" w:sz="4" w:space="0" w:color="auto"/>
              <w:bottom w:val="single" w:sz="4" w:space="0" w:color="auto"/>
              <w:right w:val="single" w:sz="4" w:space="0" w:color="auto"/>
            </w:tcBorders>
            <w:shd w:val="clear" w:color="000000" w:fill="FFFFFF"/>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2021 год</w:t>
            </w:r>
          </w:p>
        </w:tc>
        <w:tc>
          <w:tcPr>
            <w:tcW w:w="280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2020 год</w:t>
            </w:r>
          </w:p>
        </w:tc>
        <w:tc>
          <w:tcPr>
            <w:tcW w:w="279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2019 год</w:t>
            </w:r>
          </w:p>
        </w:tc>
        <w:tc>
          <w:tcPr>
            <w:tcW w:w="280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2018 год</w:t>
            </w:r>
          </w:p>
        </w:tc>
      </w:tr>
      <w:tr w:rsidR="00315AC2" w:rsidRPr="00315AC2" w:rsidTr="001C1B4B">
        <w:trPr>
          <w:cantSplit/>
          <w:trHeight w:val="330"/>
        </w:trPr>
        <w:tc>
          <w:tcPr>
            <w:tcW w:w="3686" w:type="dxa"/>
            <w:tcBorders>
              <w:top w:val="single" w:sz="4" w:space="0" w:color="auto"/>
              <w:left w:val="single" w:sz="8" w:space="0" w:color="auto"/>
              <w:bottom w:val="double" w:sz="4" w:space="0" w:color="auto"/>
              <w:right w:val="single" w:sz="4" w:space="0" w:color="auto"/>
            </w:tcBorders>
            <w:shd w:val="clear" w:color="000000" w:fill="FFFFFF"/>
            <w:noWrap/>
          </w:tcPr>
          <w:p w:rsidR="00315AC2" w:rsidRPr="00315AC2" w:rsidRDefault="00315AC2" w:rsidP="00315AC2">
            <w:pPr>
              <w:spacing w:after="0" w:line="240" w:lineRule="auto"/>
              <w:rPr>
                <w:rFonts w:ascii="Times New Roman" w:eastAsia="Times New Roman" w:hAnsi="Times New Roman" w:cs="Times New Roman"/>
                <w:color w:val="000000"/>
                <w:sz w:val="24"/>
                <w:szCs w:val="24"/>
                <w:lang w:eastAsia="ru-RU"/>
              </w:rPr>
            </w:pPr>
          </w:p>
        </w:tc>
        <w:tc>
          <w:tcPr>
            <w:tcW w:w="933" w:type="dxa"/>
            <w:tcBorders>
              <w:top w:val="single" w:sz="4" w:space="0" w:color="auto"/>
              <w:left w:val="single" w:sz="4" w:space="0" w:color="auto"/>
              <w:bottom w:val="double" w:sz="4" w:space="0" w:color="auto"/>
              <w:right w:val="single" w:sz="4" w:space="0" w:color="auto"/>
            </w:tcBorders>
            <w:shd w:val="clear" w:color="000000"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Доля студентов</w:t>
            </w:r>
          </w:p>
        </w:tc>
        <w:tc>
          <w:tcPr>
            <w:tcW w:w="933" w:type="dxa"/>
            <w:tcBorders>
              <w:top w:val="single" w:sz="4" w:space="0" w:color="auto"/>
              <w:left w:val="single" w:sz="4" w:space="0" w:color="auto"/>
              <w:bottom w:val="double" w:sz="4" w:space="0" w:color="auto"/>
              <w:right w:val="single" w:sz="4" w:space="0" w:color="auto"/>
            </w:tcBorders>
            <w:shd w:val="clear" w:color="000000"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 xml:space="preserve">Доля намерений </w:t>
            </w:r>
          </w:p>
        </w:tc>
        <w:tc>
          <w:tcPr>
            <w:tcW w:w="93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0"/>
                <w:szCs w:val="20"/>
                <w:lang w:eastAsia="ru-RU"/>
              </w:rPr>
              <w:t>Дисбаланс</w:t>
            </w:r>
          </w:p>
        </w:tc>
        <w:tc>
          <w:tcPr>
            <w:tcW w:w="933"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Доля студентов</w:t>
            </w:r>
          </w:p>
        </w:tc>
        <w:tc>
          <w:tcPr>
            <w:tcW w:w="933"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 xml:space="preserve">Доля намерений </w:t>
            </w:r>
          </w:p>
        </w:tc>
        <w:tc>
          <w:tcPr>
            <w:tcW w:w="934" w:type="dxa"/>
            <w:tcBorders>
              <w:top w:val="single" w:sz="4" w:space="0" w:color="auto"/>
              <w:left w:val="single" w:sz="4" w:space="0" w:color="auto"/>
              <w:bottom w:val="doub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0"/>
                <w:szCs w:val="20"/>
                <w:lang w:eastAsia="ru-RU"/>
              </w:rPr>
              <w:t>Дисбаланс</w:t>
            </w:r>
          </w:p>
        </w:tc>
        <w:tc>
          <w:tcPr>
            <w:tcW w:w="933"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Доля студентов</w:t>
            </w:r>
          </w:p>
        </w:tc>
        <w:tc>
          <w:tcPr>
            <w:tcW w:w="933"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 xml:space="preserve">Доля намерений </w:t>
            </w:r>
          </w:p>
        </w:tc>
        <w:tc>
          <w:tcPr>
            <w:tcW w:w="933" w:type="dxa"/>
            <w:tcBorders>
              <w:top w:val="single" w:sz="4" w:space="0" w:color="auto"/>
              <w:left w:val="single" w:sz="4" w:space="0" w:color="auto"/>
              <w:bottom w:val="doub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0"/>
                <w:szCs w:val="20"/>
                <w:lang w:eastAsia="ru-RU"/>
              </w:rPr>
              <w:t>Дисбаланс</w:t>
            </w:r>
          </w:p>
        </w:tc>
        <w:tc>
          <w:tcPr>
            <w:tcW w:w="933"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Доля студентов</w:t>
            </w:r>
          </w:p>
        </w:tc>
        <w:tc>
          <w:tcPr>
            <w:tcW w:w="933" w:type="dxa"/>
            <w:tcBorders>
              <w:top w:val="single" w:sz="4" w:space="0" w:color="auto"/>
              <w:left w:val="single" w:sz="4" w:space="0" w:color="auto"/>
              <w:bottom w:val="doub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sz w:val="20"/>
                <w:szCs w:val="20"/>
                <w:lang w:eastAsia="ru-RU"/>
              </w:rPr>
            </w:pPr>
            <w:r w:rsidRPr="00315AC2">
              <w:rPr>
                <w:rFonts w:ascii="Times New Roman" w:eastAsia="Times New Roman" w:hAnsi="Times New Roman" w:cs="Times New Roman"/>
                <w:color w:val="000000"/>
                <w:sz w:val="20"/>
                <w:szCs w:val="20"/>
                <w:lang w:eastAsia="ru-RU"/>
              </w:rPr>
              <w:t xml:space="preserve">Доля намерений </w:t>
            </w:r>
          </w:p>
        </w:tc>
        <w:tc>
          <w:tcPr>
            <w:tcW w:w="934" w:type="dxa"/>
            <w:tcBorders>
              <w:top w:val="single" w:sz="4" w:space="0" w:color="auto"/>
              <w:left w:val="single" w:sz="4" w:space="0" w:color="auto"/>
              <w:bottom w:val="doub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0"/>
                <w:szCs w:val="20"/>
                <w:lang w:eastAsia="ru-RU"/>
              </w:rPr>
              <w:t>Дисбаланс</w:t>
            </w:r>
          </w:p>
        </w:tc>
      </w:tr>
      <w:tr w:rsidR="00315AC2" w:rsidRPr="00315AC2" w:rsidTr="001C1B4B">
        <w:trPr>
          <w:cantSplit/>
          <w:trHeight w:val="330"/>
        </w:trPr>
        <w:tc>
          <w:tcPr>
            <w:tcW w:w="3686" w:type="dxa"/>
            <w:tcBorders>
              <w:top w:val="double" w:sz="4" w:space="0" w:color="auto"/>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Сельское, лесное хозяйство</w:t>
            </w:r>
          </w:p>
        </w:tc>
        <w:tc>
          <w:tcPr>
            <w:tcW w:w="933" w:type="dxa"/>
            <w:tcBorders>
              <w:top w:val="doub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eastAsia="zh-CN"/>
              </w:rPr>
            </w:pPr>
            <w:r w:rsidRPr="00315AC2">
              <w:rPr>
                <w:rFonts w:ascii="Times New Roman" w:eastAsia="SimSun" w:hAnsi="Times New Roman"/>
                <w:sz w:val="24"/>
                <w:szCs w:val="24"/>
                <w:lang w:eastAsia="zh-CN"/>
              </w:rPr>
              <w:t>20,3</w:t>
            </w:r>
          </w:p>
        </w:tc>
        <w:tc>
          <w:tcPr>
            <w:tcW w:w="933" w:type="dxa"/>
            <w:tcBorders>
              <w:top w:val="doub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8</w:t>
            </w:r>
          </w:p>
        </w:tc>
        <w:tc>
          <w:tcPr>
            <w:tcW w:w="933"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12,3</w:t>
            </w:r>
          </w:p>
        </w:tc>
        <w:tc>
          <w:tcPr>
            <w:tcW w:w="933" w:type="dxa"/>
            <w:tcBorders>
              <w:top w:val="doub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val="en-US" w:eastAsia="zh-CN"/>
              </w:rPr>
            </w:pPr>
            <w:r w:rsidRPr="00315AC2">
              <w:rPr>
                <w:rFonts w:ascii="Times New Roman" w:eastAsia="SimSun" w:hAnsi="Times New Roman"/>
                <w:sz w:val="24"/>
                <w:szCs w:val="24"/>
                <w:lang w:val="en-US" w:eastAsia="zh-CN"/>
              </w:rPr>
              <w:t>18,9</w:t>
            </w:r>
          </w:p>
        </w:tc>
        <w:tc>
          <w:tcPr>
            <w:tcW w:w="933" w:type="dxa"/>
            <w:tcBorders>
              <w:top w:val="doub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9,6</w:t>
            </w:r>
          </w:p>
        </w:tc>
        <w:tc>
          <w:tcPr>
            <w:tcW w:w="934" w:type="dxa"/>
            <w:tcBorders>
              <w:top w:val="doub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9,3</w:t>
            </w:r>
          </w:p>
        </w:tc>
        <w:tc>
          <w:tcPr>
            <w:tcW w:w="933"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16,5</w:t>
            </w:r>
          </w:p>
        </w:tc>
        <w:tc>
          <w:tcPr>
            <w:tcW w:w="933"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7,5</w:t>
            </w:r>
          </w:p>
        </w:tc>
        <w:tc>
          <w:tcPr>
            <w:tcW w:w="933" w:type="dxa"/>
            <w:tcBorders>
              <w:top w:val="doub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9</w:t>
            </w:r>
          </w:p>
        </w:tc>
        <w:tc>
          <w:tcPr>
            <w:tcW w:w="933"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13,1</w:t>
            </w:r>
          </w:p>
        </w:tc>
        <w:tc>
          <w:tcPr>
            <w:tcW w:w="933" w:type="dxa"/>
            <w:tcBorders>
              <w:top w:val="doub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8,8</w:t>
            </w:r>
          </w:p>
        </w:tc>
        <w:tc>
          <w:tcPr>
            <w:tcW w:w="934" w:type="dxa"/>
            <w:tcBorders>
              <w:top w:val="doub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4,3</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Техника и технология строительства</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eastAsia="zh-CN"/>
              </w:rPr>
            </w:pPr>
            <w:r w:rsidRPr="00315AC2">
              <w:rPr>
                <w:rFonts w:ascii="Times New Roman" w:eastAsia="SimSun" w:hAnsi="Times New Roman"/>
                <w:sz w:val="24"/>
                <w:szCs w:val="24"/>
                <w:lang w:eastAsia="zh-CN"/>
              </w:rPr>
              <w:t>13,6</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7,3</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6,3</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val="en-US" w:eastAsia="zh-CN"/>
              </w:rPr>
            </w:pPr>
            <w:r w:rsidRPr="00315AC2">
              <w:rPr>
                <w:rFonts w:ascii="Times New Roman" w:eastAsia="SimSun" w:hAnsi="Times New Roman"/>
                <w:sz w:val="24"/>
                <w:szCs w:val="24"/>
                <w:lang w:val="en-US" w:eastAsia="zh-CN"/>
              </w:rPr>
              <w:t>15,6</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7,0</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8,6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14,6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8,1</w:t>
            </w:r>
          </w:p>
        </w:tc>
        <w:tc>
          <w:tcPr>
            <w:tcW w:w="933"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6,5</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16,2</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9</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7,2</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Информатика и вычислительная техника</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eastAsia="zh-CN"/>
              </w:rPr>
            </w:pPr>
            <w:r w:rsidRPr="00315AC2">
              <w:rPr>
                <w:rFonts w:ascii="Times New Roman" w:eastAsia="SimSun" w:hAnsi="Times New Roman"/>
                <w:sz w:val="24"/>
                <w:szCs w:val="24"/>
                <w:lang w:eastAsia="zh-CN"/>
              </w:rPr>
              <w:t>10,3</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6,6</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3,7</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val="en-US" w:eastAsia="zh-CN"/>
              </w:rPr>
            </w:pPr>
            <w:r w:rsidRPr="00315AC2">
              <w:rPr>
                <w:rFonts w:ascii="Times New Roman" w:eastAsia="SimSun" w:hAnsi="Times New Roman"/>
                <w:sz w:val="24"/>
                <w:szCs w:val="24"/>
                <w:lang w:val="en-US" w:eastAsia="zh-CN"/>
              </w:rPr>
              <w:t>10,3</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7,1</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3,6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10</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5,1</w:t>
            </w:r>
          </w:p>
        </w:tc>
        <w:tc>
          <w:tcPr>
            <w:tcW w:w="933"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4,9</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12,2</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4,6</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7,6</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Сестринское дело</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eastAsia="zh-CN"/>
              </w:rPr>
            </w:pPr>
            <w:r w:rsidRPr="00315AC2">
              <w:rPr>
                <w:rFonts w:ascii="Times New Roman" w:eastAsia="SimSun" w:hAnsi="Times New Roman"/>
                <w:sz w:val="24"/>
                <w:szCs w:val="24"/>
                <w:lang w:eastAsia="zh-CN"/>
              </w:rPr>
              <w:t>8,4</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3,9</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4,5</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val="en-US" w:eastAsia="zh-CN"/>
              </w:rPr>
            </w:pPr>
            <w:r w:rsidRPr="00315AC2">
              <w:rPr>
                <w:rFonts w:ascii="Times New Roman" w:eastAsia="SimSun" w:hAnsi="Times New Roman"/>
                <w:sz w:val="24"/>
                <w:szCs w:val="24"/>
                <w:lang w:val="en-US" w:eastAsia="zh-CN"/>
              </w:rPr>
              <w:t>7,5</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4,2</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3,3</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9,6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4,5</w:t>
            </w:r>
          </w:p>
        </w:tc>
        <w:tc>
          <w:tcPr>
            <w:tcW w:w="933"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5,1</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12,7</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5,3</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7,4</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Машиностроение</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eastAsia="zh-CN"/>
              </w:rPr>
            </w:pPr>
            <w:r w:rsidRPr="00315AC2">
              <w:rPr>
                <w:rFonts w:ascii="Times New Roman" w:eastAsia="SimSun" w:hAnsi="Times New Roman"/>
                <w:sz w:val="24"/>
                <w:szCs w:val="24"/>
                <w:lang w:eastAsia="zh-CN"/>
              </w:rPr>
              <w:t>7,2</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10,8</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-3,6</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autoSpaceDE w:val="0"/>
              <w:autoSpaceDN w:val="0"/>
              <w:adjustRightInd w:val="0"/>
              <w:spacing w:after="0" w:line="240" w:lineRule="auto"/>
              <w:jc w:val="center"/>
              <w:rPr>
                <w:rFonts w:ascii="Times New Roman" w:eastAsia="SimSun" w:hAnsi="Times New Roman"/>
                <w:sz w:val="24"/>
                <w:szCs w:val="24"/>
                <w:lang w:val="en-US" w:eastAsia="zh-CN"/>
              </w:rPr>
            </w:pPr>
            <w:r w:rsidRPr="00315AC2">
              <w:rPr>
                <w:rFonts w:ascii="Times New Roman" w:eastAsia="SimSun" w:hAnsi="Times New Roman"/>
                <w:sz w:val="24"/>
                <w:szCs w:val="24"/>
                <w:lang w:val="en-US" w:eastAsia="zh-CN"/>
              </w:rPr>
              <w:t>7,9</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13,7</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-5,8</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9,6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13,5</w:t>
            </w:r>
          </w:p>
        </w:tc>
        <w:tc>
          <w:tcPr>
            <w:tcW w:w="933"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-3,9</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9,1</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16,6</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-7,5</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Экономика и управление</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7,2</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3,8</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3,4</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8,3</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3,9</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4,4</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8,6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3,5</w:t>
            </w:r>
          </w:p>
        </w:tc>
        <w:tc>
          <w:tcPr>
            <w:tcW w:w="933"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5,1</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12</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3,2</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8,8</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Технологии легкой промышленности</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5,4</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2,8</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2,6</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SimSun" w:hAnsi="Times New Roman"/>
                <w:sz w:val="24"/>
                <w:szCs w:val="24"/>
                <w:lang w:val="en-US" w:eastAsia="zh-CN"/>
              </w:rPr>
              <w:t>5,9</w:t>
            </w:r>
          </w:p>
        </w:tc>
        <w:tc>
          <w:tcPr>
            <w:tcW w:w="9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3,3</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2,6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8,1</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3,3</w:t>
            </w:r>
          </w:p>
        </w:tc>
        <w:tc>
          <w:tcPr>
            <w:tcW w:w="933"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4,8</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9,7</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3,5</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6,2</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auto"/>
            <w:noWrap/>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Сервис и туризм</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4,8</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15,8</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-11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SimSun" w:hAnsi="Times New Roman"/>
                <w:sz w:val="24"/>
                <w:szCs w:val="24"/>
                <w:lang w:val="en-US" w:eastAsia="zh-CN"/>
              </w:rPr>
              <w:t>6,1</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12,9</w:t>
            </w:r>
          </w:p>
        </w:tc>
        <w:tc>
          <w:tcPr>
            <w:tcW w:w="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-6,8</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1,7</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5,5</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-3,8</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p>
        </w:tc>
        <w:tc>
          <w:tcPr>
            <w:tcW w:w="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auto"/>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Промышленная экология и биотехнологии</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2,9</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0,6</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2,3</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SimSun" w:hAnsi="Times New Roman"/>
                <w:sz w:val="24"/>
                <w:szCs w:val="24"/>
                <w:lang w:val="en-US" w:eastAsia="zh-CN"/>
              </w:rPr>
              <w:t>2,3</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1,9</w:t>
            </w:r>
          </w:p>
        </w:tc>
        <w:tc>
          <w:tcPr>
            <w:tcW w:w="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0,4</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3,2</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10,4</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-7,2</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w:t>
            </w:r>
          </w:p>
        </w:tc>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13,8</w:t>
            </w:r>
          </w:p>
        </w:tc>
        <w:tc>
          <w:tcPr>
            <w:tcW w:w="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-11,8</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Техника и технологии наземного транспорта</w:t>
            </w:r>
          </w:p>
        </w:tc>
        <w:tc>
          <w:tcPr>
            <w:tcW w:w="933" w:type="dxa"/>
            <w:tcBorders>
              <w:top w:val="single" w:sz="4" w:space="0" w:color="auto"/>
              <w:left w:val="single" w:sz="4" w:space="0" w:color="auto"/>
              <w:bottom w:val="single" w:sz="4" w:space="0" w:color="auto"/>
              <w:right w:val="single" w:sz="4" w:space="0" w:color="auto"/>
            </w:tcBorders>
            <w:shd w:val="clear" w:color="000000"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2,6</w:t>
            </w:r>
          </w:p>
        </w:tc>
        <w:tc>
          <w:tcPr>
            <w:tcW w:w="933" w:type="dxa"/>
            <w:tcBorders>
              <w:top w:val="single" w:sz="4" w:space="0" w:color="auto"/>
              <w:left w:val="single" w:sz="4" w:space="0" w:color="auto"/>
              <w:bottom w:val="single" w:sz="4" w:space="0" w:color="auto"/>
              <w:right w:val="single" w:sz="4" w:space="0" w:color="auto"/>
            </w:tcBorders>
            <w:shd w:val="clear" w:color="000000"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13,2</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-10,6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SimSun" w:hAnsi="Times New Roman"/>
                <w:sz w:val="24"/>
                <w:szCs w:val="24"/>
                <w:lang w:val="en-US" w:eastAsia="zh-CN"/>
              </w:rPr>
              <w:t>2,1</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11,8</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-9,7</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1,9</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13,6</w:t>
            </w:r>
          </w:p>
        </w:tc>
        <w:tc>
          <w:tcPr>
            <w:tcW w:w="933"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-11,7</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2,8</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15,9</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-13,1</w:t>
            </w:r>
          </w:p>
        </w:tc>
      </w:tr>
      <w:tr w:rsidR="00315AC2" w:rsidRPr="00315AC2" w:rsidTr="001C1B4B">
        <w:trPr>
          <w:cantSplit/>
          <w:trHeight w:val="330"/>
        </w:trPr>
        <w:tc>
          <w:tcPr>
            <w:tcW w:w="3686" w:type="dxa"/>
            <w:tcBorders>
              <w:top w:val="nil"/>
              <w:left w:val="single" w:sz="8" w:space="0" w:color="auto"/>
              <w:bottom w:val="single" w:sz="8" w:space="0" w:color="auto"/>
              <w:right w:val="single" w:sz="4" w:space="0" w:color="auto"/>
            </w:tcBorders>
            <w:shd w:val="clear" w:color="auto" w:fill="FFFFFF"/>
            <w:noWrap/>
            <w:hideMark/>
          </w:tcPr>
          <w:p w:rsidR="00315AC2" w:rsidRPr="00315AC2" w:rsidRDefault="00315AC2" w:rsidP="00315AC2">
            <w:pPr>
              <w:spacing w:after="0" w:line="240" w:lineRule="auto"/>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Образование и педагогические науки</w:t>
            </w:r>
          </w:p>
        </w:tc>
        <w:tc>
          <w:tcPr>
            <w:tcW w:w="933" w:type="dxa"/>
            <w:tcBorders>
              <w:top w:val="single" w:sz="4" w:space="0" w:color="auto"/>
              <w:left w:val="single" w:sz="4" w:space="0" w:color="auto"/>
              <w:bottom w:val="single" w:sz="4" w:space="0" w:color="auto"/>
              <w:right w:val="single" w:sz="4" w:space="0" w:color="auto"/>
            </w:tcBorders>
            <w:shd w:val="clear" w:color="000000"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2,2</w:t>
            </w:r>
          </w:p>
        </w:tc>
        <w:tc>
          <w:tcPr>
            <w:tcW w:w="933" w:type="dxa"/>
            <w:tcBorders>
              <w:top w:val="single" w:sz="4" w:space="0" w:color="auto"/>
              <w:left w:val="single" w:sz="4" w:space="0" w:color="auto"/>
              <w:bottom w:val="single" w:sz="4" w:space="0" w:color="auto"/>
              <w:right w:val="single" w:sz="4" w:space="0" w:color="auto"/>
            </w:tcBorders>
            <w:shd w:val="clear" w:color="000000" w:fill="FFFFFF"/>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4,7</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-2,5</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2,4</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6,0</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lang w:eastAsia="ru-RU"/>
              </w:rPr>
            </w:pPr>
            <w:r w:rsidRPr="00315AC2">
              <w:rPr>
                <w:rFonts w:ascii="Times New Roman" w:eastAsia="Times New Roman" w:hAnsi="Times New Roman" w:cs="Times New Roman"/>
                <w:b/>
                <w:color w:val="000000"/>
                <w:lang w:eastAsia="ru-RU"/>
              </w:rPr>
              <w:t>-3,6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2,7</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5,3</w:t>
            </w:r>
          </w:p>
        </w:tc>
        <w:tc>
          <w:tcPr>
            <w:tcW w:w="933"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-2,6</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2,7</w:t>
            </w:r>
          </w:p>
        </w:tc>
        <w:tc>
          <w:tcPr>
            <w:tcW w:w="9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15AC2" w:rsidRPr="00315AC2" w:rsidRDefault="00315AC2" w:rsidP="00315AC2">
            <w:pPr>
              <w:spacing w:after="0" w:line="240" w:lineRule="auto"/>
              <w:jc w:val="center"/>
              <w:rPr>
                <w:rFonts w:ascii="Times New Roman" w:eastAsia="Times New Roman" w:hAnsi="Times New Roman" w:cs="Times New Roman"/>
                <w:color w:val="000000"/>
                <w:lang w:eastAsia="ru-RU"/>
              </w:rPr>
            </w:pPr>
            <w:r w:rsidRPr="00315AC2">
              <w:rPr>
                <w:rFonts w:ascii="Times New Roman" w:eastAsia="Times New Roman" w:hAnsi="Times New Roman" w:cs="Times New Roman"/>
                <w:color w:val="000000"/>
                <w:lang w:eastAsia="ru-RU"/>
              </w:rPr>
              <w:t>4,2</w:t>
            </w:r>
          </w:p>
        </w:tc>
        <w:tc>
          <w:tcPr>
            <w:tcW w:w="934"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315AC2" w:rsidRPr="00315AC2" w:rsidRDefault="00315AC2" w:rsidP="00315AC2">
            <w:pPr>
              <w:spacing w:after="0" w:line="240" w:lineRule="auto"/>
              <w:jc w:val="center"/>
              <w:rPr>
                <w:rFonts w:ascii="Times New Roman" w:eastAsia="Times New Roman" w:hAnsi="Times New Roman" w:cs="Times New Roman"/>
                <w:b/>
                <w:color w:val="000000"/>
                <w:sz w:val="24"/>
                <w:szCs w:val="24"/>
                <w:lang w:eastAsia="ru-RU"/>
              </w:rPr>
            </w:pPr>
            <w:r w:rsidRPr="00315AC2">
              <w:rPr>
                <w:rFonts w:ascii="Times New Roman" w:eastAsia="Times New Roman" w:hAnsi="Times New Roman" w:cs="Times New Roman"/>
                <w:b/>
                <w:color w:val="000000"/>
                <w:sz w:val="24"/>
                <w:szCs w:val="24"/>
                <w:lang w:eastAsia="ru-RU"/>
              </w:rPr>
              <w:t>-1,5</w:t>
            </w:r>
          </w:p>
        </w:tc>
      </w:tr>
    </w:tbl>
    <w:p w:rsidR="00315AC2" w:rsidRPr="00315AC2" w:rsidRDefault="00315AC2" w:rsidP="00315AC2">
      <w:pPr>
        <w:spacing w:after="0" w:line="240" w:lineRule="auto"/>
        <w:rPr>
          <w:rFonts w:ascii="Times New Roman" w:eastAsia="Calibri" w:hAnsi="Times New Roman" w:cs="Times New Roman"/>
        </w:rPr>
      </w:pPr>
      <w:r w:rsidRPr="00315AC2">
        <w:rPr>
          <w:rFonts w:ascii="Times New Roman" w:eastAsia="Calibri" w:hAnsi="Times New Roman" w:cs="Times New Roman"/>
        </w:rPr>
        <w:t xml:space="preserve">* значение со знаком </w:t>
      </w:r>
      <w:proofErr w:type="gramStart"/>
      <w:r w:rsidRPr="00315AC2">
        <w:rPr>
          <w:rFonts w:ascii="Times New Roman" w:eastAsia="Calibri" w:hAnsi="Times New Roman" w:cs="Times New Roman"/>
        </w:rPr>
        <w:t>«–</w:t>
      </w:r>
      <w:proofErr w:type="gramEnd"/>
      <w:r w:rsidRPr="00315AC2">
        <w:rPr>
          <w:rFonts w:ascii="Times New Roman" w:eastAsia="Calibri" w:hAnsi="Times New Roman" w:cs="Times New Roman"/>
        </w:rPr>
        <w:t>»  недостаточное соотношение структуры предложения мест обучения относительно профессиональных намерений старшеклассников</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p>
    <w:p w:rsidR="00315AC2" w:rsidRPr="00315AC2" w:rsidRDefault="00315AC2" w:rsidP="00315AC2">
      <w:pPr>
        <w:spacing w:after="0" w:line="360" w:lineRule="auto"/>
        <w:ind w:firstLine="708"/>
        <w:jc w:val="both"/>
        <w:rPr>
          <w:rFonts w:ascii="Times New Roman" w:eastAsia="Calibri" w:hAnsi="Times New Roman" w:cs="Times New Roman"/>
          <w:sz w:val="24"/>
          <w:szCs w:val="24"/>
          <w:highlight w:val="yellow"/>
        </w:rPr>
        <w:sectPr w:rsidR="00315AC2" w:rsidRPr="00315AC2" w:rsidSect="001C1B4B">
          <w:pgSz w:w="16838" w:h="11906" w:orient="landscape"/>
          <w:pgMar w:top="851" w:right="1134" w:bottom="1701" w:left="1134" w:header="709" w:footer="709" w:gutter="0"/>
          <w:cols w:space="708"/>
          <w:docGrid w:linePitch="360"/>
        </w:sectPr>
      </w:pP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lastRenderedPageBreak/>
        <w:t xml:space="preserve">Результаты прошлогодних исследований также демонстрировали в большинстве случаев несоответствие реальной ситуации, когда доля студентов с ОВЗ и/или инвалидностью, обучающихся в системе профессионального образования по наиболее емким направлениям подготовки, не совпадало с относительным количеством выборов школьников профессий обучения.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Данные 2021 года демонстрируют максимальное рассогласование  по направлению «Сервис и туризм» и его рост по сравнению с предыдущим исследованием. Негативная тенденция и в направлении «Техника и технология наземного транспорта», где доля </w:t>
      </w:r>
      <w:proofErr w:type="gramStart"/>
      <w:r w:rsidRPr="00315AC2">
        <w:rPr>
          <w:rFonts w:ascii="Times New Roman" w:eastAsia="Calibri" w:hAnsi="Times New Roman" w:cs="Times New Roman"/>
          <w:sz w:val="24"/>
          <w:szCs w:val="24"/>
        </w:rPr>
        <w:t>обучающихся</w:t>
      </w:r>
      <w:proofErr w:type="gramEnd"/>
      <w:r w:rsidRPr="00315AC2">
        <w:rPr>
          <w:rFonts w:ascii="Times New Roman" w:eastAsia="Calibri" w:hAnsi="Times New Roman" w:cs="Times New Roman"/>
          <w:sz w:val="24"/>
          <w:szCs w:val="24"/>
        </w:rPr>
        <w:t xml:space="preserve"> значительно ниже относительного количества планирующих получить профессию/специальность данного направления.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Максимальное рассогласование остается в «Сельском, лесном хозяйстве» с обратной ситуацией: доля ученических мест, занятых обучающимися с ОВЗ и/или инвалидностью, значительно превышает относительное количество </w:t>
      </w:r>
      <w:proofErr w:type="gramStart"/>
      <w:r w:rsidRPr="00315AC2">
        <w:rPr>
          <w:rFonts w:ascii="Times New Roman" w:eastAsia="Calibri" w:hAnsi="Times New Roman" w:cs="Times New Roman"/>
          <w:sz w:val="24"/>
          <w:szCs w:val="24"/>
        </w:rPr>
        <w:t>старшеклассников, намеревающихся обучаться по профессиям этого направления и этот дисбаланс увеличивается</w:t>
      </w:r>
      <w:proofErr w:type="gramEnd"/>
      <w:r w:rsidRPr="00315AC2">
        <w:rPr>
          <w:rFonts w:ascii="Times New Roman" w:eastAsia="Calibri" w:hAnsi="Times New Roman" w:cs="Times New Roman"/>
          <w:sz w:val="24"/>
          <w:szCs w:val="24"/>
        </w:rPr>
        <w:t xml:space="preserve">.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В 2021 году увеличивается дисбаланс по направлению подготовки «Сестринское дело», «Промышленная экология и биотехнологии». Практически не изменилась ситуация в направлениях «Технология легкой промышленности», «Информатика и вычислительная техника». </w:t>
      </w:r>
    </w:p>
    <w:p w:rsidR="00315AC2" w:rsidRPr="00315AC2" w:rsidRDefault="00315AC2" w:rsidP="00315AC2">
      <w:pPr>
        <w:spacing w:after="0" w:line="360" w:lineRule="auto"/>
        <w:ind w:firstLine="708"/>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С 2017 года позитивная динамика, характеризующаяся сокращением дисбаланса, прослеживается в направлении подготовки «Экономика и управление». В 2021 году позитивные изменения произошли в направлениях «Образование и педагогические науки», «Техника и технология строительства».</w:t>
      </w:r>
    </w:p>
    <w:p w:rsidR="00315AC2" w:rsidRPr="00315AC2" w:rsidRDefault="00315AC2" w:rsidP="00315AC2">
      <w:pPr>
        <w:rPr>
          <w:highlight w:val="yellow"/>
        </w:rPr>
      </w:pPr>
    </w:p>
    <w:p w:rsidR="00315AC2" w:rsidRPr="00315AC2" w:rsidRDefault="00315AC2" w:rsidP="00315AC2">
      <w:pPr>
        <w:rPr>
          <w:highlight w:val="yellow"/>
        </w:rPr>
      </w:pPr>
      <w:r w:rsidRPr="00315AC2">
        <w:rPr>
          <w:highlight w:val="yellow"/>
        </w:rPr>
        <w:br w:type="page"/>
      </w:r>
    </w:p>
    <w:p w:rsidR="00315AC2" w:rsidRPr="00315AC2" w:rsidRDefault="00315AC2" w:rsidP="00315AC2">
      <w:pPr>
        <w:spacing w:after="0" w:line="360" w:lineRule="auto"/>
        <w:jc w:val="center"/>
        <w:rPr>
          <w:rFonts w:ascii="Times New Roman" w:hAnsi="Times New Roman"/>
          <w:b/>
          <w:sz w:val="28"/>
          <w:szCs w:val="28"/>
        </w:rPr>
      </w:pPr>
      <w:r w:rsidRPr="00315AC2">
        <w:rPr>
          <w:rFonts w:ascii="Times New Roman" w:hAnsi="Times New Roman"/>
          <w:b/>
          <w:sz w:val="28"/>
          <w:szCs w:val="28"/>
        </w:rPr>
        <w:lastRenderedPageBreak/>
        <w:t>5. ОСНОВНЫЕ ВЫВОДЫ</w:t>
      </w:r>
    </w:p>
    <w:p w:rsidR="00315AC2" w:rsidRPr="00315AC2" w:rsidRDefault="00315AC2" w:rsidP="00315AC2">
      <w:pPr>
        <w:spacing w:after="0" w:line="360" w:lineRule="auto"/>
        <w:contextualSpacing/>
        <w:jc w:val="both"/>
        <w:rPr>
          <w:rFonts w:ascii="Times New Roman" w:eastAsia="Calibri" w:hAnsi="Times New Roman" w:cs="Times New Roman"/>
          <w:sz w:val="24"/>
          <w:szCs w:val="24"/>
          <w:highlight w:val="yellow"/>
        </w:rPr>
      </w:pPr>
    </w:p>
    <w:p w:rsidR="00315AC2" w:rsidRPr="00315AC2" w:rsidRDefault="00315AC2" w:rsidP="00315AC2">
      <w:pPr>
        <w:numPr>
          <w:ilvl w:val="0"/>
          <w:numId w:val="16"/>
        </w:numPr>
        <w:spacing w:after="0" w:line="360" w:lineRule="auto"/>
        <w:ind w:left="0" w:firstLine="414"/>
        <w:contextualSpacing/>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Среди всех учащихся с ОВЗ и/или инвалидностью 8-12 классов общеобразовательных организаций Самарской области </w:t>
      </w:r>
      <w:r w:rsidR="001C1B4B" w:rsidRPr="001C1B4B">
        <w:rPr>
          <w:rFonts w:ascii="Times New Roman" w:eastAsia="Calibri" w:hAnsi="Times New Roman" w:cs="Times New Roman"/>
          <w:sz w:val="24"/>
          <w:szCs w:val="24"/>
        </w:rPr>
        <w:t>76</w:t>
      </w:r>
      <w:r w:rsidRPr="00315AC2">
        <w:rPr>
          <w:rFonts w:ascii="Times New Roman" w:eastAsia="Calibri" w:hAnsi="Times New Roman" w:cs="Times New Roman"/>
          <w:sz w:val="24"/>
          <w:szCs w:val="24"/>
        </w:rPr>
        <w:t xml:space="preserve">% планируют получать профессиональное образование в техникумах, колледжах или лицеях, т.е. поступать в профессиональные образовательные организации. Около 6% намерены поступать в организации высшего образования; менее 2% собираются начать работать после окончания школ и </w:t>
      </w:r>
      <w:r w:rsidR="001C1B4B" w:rsidRPr="001C1B4B">
        <w:rPr>
          <w:rFonts w:ascii="Times New Roman" w:eastAsia="Calibri" w:hAnsi="Times New Roman" w:cs="Times New Roman"/>
          <w:sz w:val="24"/>
          <w:szCs w:val="24"/>
        </w:rPr>
        <w:t>10,7</w:t>
      </w:r>
      <w:r w:rsidRPr="00315AC2">
        <w:rPr>
          <w:rFonts w:ascii="Times New Roman" w:eastAsia="Calibri" w:hAnsi="Times New Roman" w:cs="Times New Roman"/>
          <w:sz w:val="24"/>
          <w:szCs w:val="24"/>
        </w:rPr>
        <w:t xml:space="preserve">% пока не определились с выбором. Доля старшеклассников, которые не собираются повышать уровень своего образования, и не намерены дальше работать – </w:t>
      </w:r>
      <w:r w:rsidR="001C1B4B" w:rsidRPr="001C1B4B">
        <w:rPr>
          <w:rFonts w:ascii="Times New Roman" w:eastAsia="Calibri" w:hAnsi="Times New Roman" w:cs="Times New Roman"/>
          <w:sz w:val="24"/>
          <w:szCs w:val="24"/>
        </w:rPr>
        <w:t>5,</w:t>
      </w:r>
      <w:r w:rsidRPr="00315AC2">
        <w:rPr>
          <w:rFonts w:ascii="Times New Roman" w:eastAsia="Calibri" w:hAnsi="Times New Roman" w:cs="Times New Roman"/>
          <w:sz w:val="24"/>
          <w:szCs w:val="24"/>
        </w:rPr>
        <w:t xml:space="preserve">4%. </w:t>
      </w:r>
    </w:p>
    <w:p w:rsidR="00315AC2" w:rsidRPr="00315AC2" w:rsidRDefault="00315AC2" w:rsidP="00315AC2">
      <w:pPr>
        <w:numPr>
          <w:ilvl w:val="0"/>
          <w:numId w:val="16"/>
        </w:numPr>
        <w:spacing w:after="0" w:line="360" w:lineRule="auto"/>
        <w:ind w:left="0" w:firstLine="414"/>
        <w:contextualSpacing/>
        <w:jc w:val="both"/>
        <w:rPr>
          <w:rFonts w:ascii="Times New Roman" w:eastAsia="Calibri" w:hAnsi="Times New Roman" w:cs="Times New Roman"/>
          <w:sz w:val="24"/>
          <w:szCs w:val="24"/>
        </w:rPr>
      </w:pPr>
      <w:r w:rsidRPr="00315AC2">
        <w:rPr>
          <w:rFonts w:ascii="Times New Roman" w:eastAsia="Calibri" w:hAnsi="Times New Roman" w:cs="Times New Roman"/>
          <w:sz w:val="24"/>
          <w:szCs w:val="24"/>
        </w:rPr>
        <w:t xml:space="preserve">Значительных изменений в намерениях старшеклассников за период проведения мониторинговых исследований не произошло, что, в свою очередь, свидетельствует о достаточно устойчивой структуре дальнейших образовательных и профессиональных предпочтений. </w:t>
      </w:r>
    </w:p>
    <w:p w:rsidR="00315AC2" w:rsidRPr="00AA74D2" w:rsidRDefault="00315AC2" w:rsidP="00315AC2">
      <w:pPr>
        <w:numPr>
          <w:ilvl w:val="0"/>
          <w:numId w:val="16"/>
        </w:numPr>
        <w:spacing w:after="0" w:line="360" w:lineRule="auto"/>
        <w:ind w:left="0" w:firstLine="414"/>
        <w:contextualSpacing/>
        <w:jc w:val="both"/>
        <w:rPr>
          <w:rFonts w:ascii="Times New Roman" w:eastAsia="Calibri" w:hAnsi="Times New Roman" w:cs="Times New Roman"/>
          <w:sz w:val="24"/>
          <w:szCs w:val="24"/>
        </w:rPr>
      </w:pPr>
      <w:r w:rsidRPr="00AA74D2">
        <w:rPr>
          <w:rFonts w:ascii="Times New Roman" w:eastAsia="Calibri" w:hAnsi="Times New Roman" w:cs="Times New Roman"/>
          <w:sz w:val="24"/>
          <w:szCs w:val="24"/>
        </w:rPr>
        <w:t>Намерения учащихся с ОВЗ и/или инвалидностью продолжить обучение в организациях среднего профессионального и высшего образования вполне осуществимы и имеют высокую степень реалистичности. По оценкам педагогов, средние значения показателя реалистичности – 0,9</w:t>
      </w:r>
      <w:r w:rsidR="001C1B4B" w:rsidRPr="00AA74D2">
        <w:rPr>
          <w:rFonts w:ascii="Times New Roman" w:eastAsia="Calibri" w:hAnsi="Times New Roman" w:cs="Times New Roman"/>
          <w:sz w:val="24"/>
          <w:szCs w:val="24"/>
        </w:rPr>
        <w:t>2</w:t>
      </w:r>
      <w:r w:rsidRPr="00AA74D2">
        <w:rPr>
          <w:rFonts w:ascii="Times New Roman" w:eastAsia="Calibri" w:hAnsi="Times New Roman" w:cs="Times New Roman"/>
          <w:sz w:val="24"/>
          <w:szCs w:val="24"/>
        </w:rPr>
        <w:t xml:space="preserve"> и 0,</w:t>
      </w:r>
      <w:r w:rsidR="001C1B4B" w:rsidRPr="00AA74D2">
        <w:rPr>
          <w:rFonts w:ascii="Times New Roman" w:eastAsia="Calibri" w:hAnsi="Times New Roman" w:cs="Times New Roman"/>
          <w:sz w:val="24"/>
          <w:szCs w:val="24"/>
        </w:rPr>
        <w:t>89</w:t>
      </w:r>
      <w:r w:rsidRPr="00AA74D2">
        <w:rPr>
          <w:rFonts w:ascii="Times New Roman" w:eastAsia="Calibri" w:hAnsi="Times New Roman" w:cs="Times New Roman"/>
          <w:sz w:val="24"/>
          <w:szCs w:val="24"/>
        </w:rPr>
        <w:t xml:space="preserve"> соответственно </w:t>
      </w:r>
      <w:r w:rsidR="001C1B4B" w:rsidRPr="00AA74D2">
        <w:rPr>
          <w:rFonts w:ascii="Times New Roman" w:hAnsi="Times New Roman"/>
          <w:sz w:val="24"/>
          <w:szCs w:val="24"/>
        </w:rPr>
        <w:t>(т.е. оценка вероятности 92</w:t>
      </w:r>
      <w:r w:rsidRPr="00AA74D2">
        <w:rPr>
          <w:rFonts w:ascii="Times New Roman" w:hAnsi="Times New Roman"/>
          <w:sz w:val="24"/>
          <w:szCs w:val="24"/>
        </w:rPr>
        <w:t xml:space="preserve">% и </w:t>
      </w:r>
      <w:r w:rsidR="001C1B4B" w:rsidRPr="00AA74D2">
        <w:rPr>
          <w:rFonts w:ascii="Times New Roman" w:hAnsi="Times New Roman"/>
          <w:sz w:val="24"/>
          <w:szCs w:val="24"/>
        </w:rPr>
        <w:t>89</w:t>
      </w:r>
      <w:r w:rsidRPr="00AA74D2">
        <w:rPr>
          <w:rFonts w:ascii="Times New Roman" w:hAnsi="Times New Roman"/>
          <w:sz w:val="24"/>
          <w:szCs w:val="24"/>
        </w:rPr>
        <w:t xml:space="preserve">% реализуемы). </w:t>
      </w:r>
      <w:r w:rsidRPr="00AA74D2">
        <w:rPr>
          <w:rFonts w:ascii="Times New Roman" w:eastAsia="Calibri" w:hAnsi="Times New Roman" w:cs="Times New Roman"/>
          <w:sz w:val="24"/>
          <w:szCs w:val="24"/>
        </w:rPr>
        <w:t xml:space="preserve">Учитывая частоту выборов обучения в техникумах, колледжах,  следует предположить, что данная когорта старшеклассников в большинстве своем с высокой долей вероятности пополнит ряды студентов среднего профессионального образования. </w:t>
      </w:r>
    </w:p>
    <w:p w:rsidR="00315AC2" w:rsidRPr="00AA74D2" w:rsidRDefault="00315AC2" w:rsidP="003C16DA">
      <w:pPr>
        <w:numPr>
          <w:ilvl w:val="0"/>
          <w:numId w:val="16"/>
        </w:numPr>
        <w:shd w:val="clear" w:color="auto" w:fill="FFFFFF" w:themeFill="background1"/>
        <w:spacing w:after="0" w:line="360" w:lineRule="auto"/>
        <w:ind w:left="0" w:firstLine="414"/>
        <w:contextualSpacing/>
        <w:jc w:val="both"/>
        <w:rPr>
          <w:rFonts w:ascii="Times New Roman" w:eastAsia="Calibri" w:hAnsi="Times New Roman" w:cs="Times New Roman"/>
          <w:sz w:val="24"/>
          <w:szCs w:val="24"/>
        </w:rPr>
      </w:pPr>
      <w:r w:rsidRPr="00AA74D2">
        <w:rPr>
          <w:rFonts w:ascii="Times New Roman" w:eastAsia="Calibri" w:hAnsi="Times New Roman" w:cs="Times New Roman"/>
          <w:sz w:val="24"/>
          <w:szCs w:val="24"/>
        </w:rPr>
        <w:t xml:space="preserve">Чуть </w:t>
      </w:r>
      <w:r w:rsidR="001C1B4B" w:rsidRPr="00AA74D2">
        <w:rPr>
          <w:rFonts w:ascii="Times New Roman" w:eastAsia="Calibri" w:hAnsi="Times New Roman" w:cs="Times New Roman"/>
          <w:sz w:val="24"/>
          <w:szCs w:val="24"/>
        </w:rPr>
        <w:t>менее  60% (58</w:t>
      </w:r>
      <w:r w:rsidRPr="00AA74D2">
        <w:rPr>
          <w:rFonts w:ascii="Times New Roman" w:eastAsia="Calibri" w:hAnsi="Times New Roman" w:cs="Times New Roman"/>
          <w:sz w:val="24"/>
          <w:szCs w:val="24"/>
        </w:rPr>
        <w:t xml:space="preserve">,6%) опрошенных школьников ответили, что знают и учебное заведение, и специальность будущего профессионального обучения. Данный вариант ответа позволяет говорить о сформированной профессиональной ориентации, степени профессионального самоопределения. </w:t>
      </w:r>
      <w:r w:rsidR="001C1B4B" w:rsidRPr="00AA74D2">
        <w:rPr>
          <w:rFonts w:ascii="Times New Roman" w:eastAsia="Calibri" w:hAnsi="Times New Roman" w:cs="Times New Roman"/>
          <w:sz w:val="24"/>
          <w:szCs w:val="24"/>
        </w:rPr>
        <w:t>12</w:t>
      </w:r>
      <w:r w:rsidRPr="00AA74D2">
        <w:rPr>
          <w:rFonts w:ascii="Times New Roman" w:eastAsia="Calibri" w:hAnsi="Times New Roman" w:cs="Times New Roman"/>
          <w:sz w:val="24"/>
          <w:szCs w:val="24"/>
        </w:rPr>
        <w:t>% отметили, что выбрали только будущую специальность обучения, не определившись с местом ее освоения – эту группу школьников отличает не вполне сформированная профессиональная ориентация. Еще в меньшей степени о профессиональном самоопределении говорят ответы о выборе только образовательной организации (4</w:t>
      </w:r>
      <w:r w:rsidR="001C1B4B" w:rsidRPr="00AA74D2">
        <w:rPr>
          <w:rFonts w:ascii="Times New Roman" w:eastAsia="Calibri" w:hAnsi="Times New Roman" w:cs="Times New Roman"/>
          <w:sz w:val="24"/>
          <w:szCs w:val="24"/>
        </w:rPr>
        <w:t>,5</w:t>
      </w:r>
      <w:r w:rsidRPr="00AA74D2">
        <w:rPr>
          <w:rFonts w:ascii="Times New Roman" w:eastAsia="Calibri" w:hAnsi="Times New Roman" w:cs="Times New Roman"/>
          <w:sz w:val="24"/>
          <w:szCs w:val="24"/>
        </w:rPr>
        <w:t xml:space="preserve">%). </w:t>
      </w:r>
      <w:r w:rsidR="001C1B4B" w:rsidRPr="00AA74D2">
        <w:rPr>
          <w:rFonts w:ascii="Times New Roman" w:eastAsia="Calibri" w:hAnsi="Times New Roman" w:cs="Times New Roman"/>
          <w:sz w:val="24"/>
          <w:szCs w:val="24"/>
        </w:rPr>
        <w:t>24,6</w:t>
      </w:r>
      <w:r w:rsidRPr="00AA74D2">
        <w:rPr>
          <w:rFonts w:ascii="Times New Roman" w:eastAsia="Calibri" w:hAnsi="Times New Roman" w:cs="Times New Roman"/>
          <w:sz w:val="24"/>
          <w:szCs w:val="24"/>
        </w:rPr>
        <w:t xml:space="preserve">% старшеклассников ответили, что еще не определились с выбором: не знают ни профессии обучения, ни учебного заведения. </w:t>
      </w:r>
    </w:p>
    <w:p w:rsidR="00315AC2" w:rsidRPr="00AA74D2" w:rsidRDefault="00AA74D2" w:rsidP="003C16DA">
      <w:pPr>
        <w:numPr>
          <w:ilvl w:val="0"/>
          <w:numId w:val="16"/>
        </w:numPr>
        <w:shd w:val="clear" w:color="auto" w:fill="FFFFFF" w:themeFill="background1"/>
        <w:spacing w:after="0" w:line="360" w:lineRule="auto"/>
        <w:ind w:left="0" w:firstLine="360"/>
        <w:contextualSpacing/>
        <w:jc w:val="both"/>
        <w:rPr>
          <w:rFonts w:ascii="Times New Roman" w:hAnsi="Times New Roman"/>
          <w:sz w:val="24"/>
          <w:szCs w:val="24"/>
        </w:rPr>
      </w:pPr>
      <w:r w:rsidRPr="00AA74D2">
        <w:rPr>
          <w:rFonts w:ascii="Times New Roman" w:eastAsia="Calibri" w:hAnsi="Times New Roman" w:cs="Times New Roman"/>
          <w:sz w:val="24"/>
          <w:szCs w:val="24"/>
        </w:rPr>
        <w:t>Ср</w:t>
      </w:r>
      <w:r w:rsidR="00315AC2" w:rsidRPr="00AA74D2">
        <w:rPr>
          <w:rFonts w:ascii="Times New Roman" w:hAnsi="Times New Roman"/>
          <w:sz w:val="24"/>
          <w:szCs w:val="24"/>
        </w:rPr>
        <w:t xml:space="preserve">авнительный анализ с данными предыдущего замера демонстрирует </w:t>
      </w:r>
      <w:r w:rsidR="001C1B4B" w:rsidRPr="00AA74D2">
        <w:rPr>
          <w:rFonts w:ascii="Times New Roman" w:hAnsi="Times New Roman"/>
          <w:sz w:val="24"/>
          <w:szCs w:val="24"/>
        </w:rPr>
        <w:t xml:space="preserve">незначительное сокращение (с 63% до 59%) </w:t>
      </w:r>
      <w:r w:rsidR="00315AC2" w:rsidRPr="00AA74D2">
        <w:rPr>
          <w:rFonts w:ascii="Times New Roman" w:hAnsi="Times New Roman"/>
          <w:sz w:val="24"/>
          <w:szCs w:val="24"/>
        </w:rPr>
        <w:t>доли старшеклассников, выбравших и образовательную организацию</w:t>
      </w:r>
      <w:r w:rsidR="001C1B4B" w:rsidRPr="00AA74D2">
        <w:rPr>
          <w:rFonts w:ascii="Times New Roman" w:hAnsi="Times New Roman"/>
          <w:sz w:val="24"/>
          <w:szCs w:val="24"/>
        </w:rPr>
        <w:t>,</w:t>
      </w:r>
      <w:r w:rsidR="00315AC2" w:rsidRPr="00AA74D2">
        <w:rPr>
          <w:rFonts w:ascii="Times New Roman" w:hAnsi="Times New Roman"/>
          <w:sz w:val="24"/>
          <w:szCs w:val="24"/>
        </w:rPr>
        <w:t xml:space="preserve"> и профессию обучения на фоне </w:t>
      </w:r>
      <w:r w:rsidR="001C1B4B" w:rsidRPr="00AA74D2">
        <w:rPr>
          <w:rFonts w:ascii="Times New Roman" w:hAnsi="Times New Roman"/>
          <w:sz w:val="24"/>
          <w:szCs w:val="24"/>
        </w:rPr>
        <w:t xml:space="preserve">увеличения </w:t>
      </w:r>
      <w:r w:rsidR="00315AC2" w:rsidRPr="00AA74D2">
        <w:rPr>
          <w:rFonts w:ascii="Times New Roman" w:hAnsi="Times New Roman"/>
          <w:sz w:val="24"/>
          <w:szCs w:val="24"/>
        </w:rPr>
        <w:t xml:space="preserve">доли </w:t>
      </w:r>
      <w:r w:rsidR="00315AC2" w:rsidRPr="00AA74D2">
        <w:rPr>
          <w:rFonts w:ascii="Times New Roman" w:hAnsi="Times New Roman"/>
          <w:sz w:val="24"/>
          <w:szCs w:val="24"/>
        </w:rPr>
        <w:lastRenderedPageBreak/>
        <w:t xml:space="preserve">школьников, определившихся только с </w:t>
      </w:r>
      <w:r w:rsidR="001C1B4B" w:rsidRPr="00AA74D2">
        <w:rPr>
          <w:rFonts w:ascii="Times New Roman" w:hAnsi="Times New Roman"/>
          <w:sz w:val="24"/>
          <w:szCs w:val="24"/>
        </w:rPr>
        <w:t>профессией/специальностью обучения, что свидетельствует о неизменности уровня</w:t>
      </w:r>
      <w:r w:rsidR="00315AC2" w:rsidRPr="00AA74D2">
        <w:rPr>
          <w:rFonts w:ascii="Times New Roman" w:hAnsi="Times New Roman"/>
          <w:sz w:val="24"/>
          <w:szCs w:val="24"/>
        </w:rPr>
        <w:t xml:space="preserve"> информировании обучающихся</w:t>
      </w:r>
      <w:r w:rsidR="001C1B4B" w:rsidRPr="00AA74D2">
        <w:rPr>
          <w:rFonts w:ascii="Times New Roman" w:hAnsi="Times New Roman"/>
          <w:sz w:val="24"/>
          <w:szCs w:val="24"/>
        </w:rPr>
        <w:t xml:space="preserve">. </w:t>
      </w:r>
    </w:p>
    <w:p w:rsidR="00395665" w:rsidRPr="003C16DA" w:rsidRDefault="001C1B4B" w:rsidP="003C16DA">
      <w:pPr>
        <w:pStyle w:val="ad"/>
        <w:numPr>
          <w:ilvl w:val="0"/>
          <w:numId w:val="16"/>
        </w:numPr>
        <w:spacing w:after="0" w:line="360" w:lineRule="auto"/>
        <w:ind w:left="0" w:firstLine="360"/>
        <w:jc w:val="both"/>
        <w:rPr>
          <w:rFonts w:ascii="Times New Roman" w:hAnsi="Times New Roman"/>
          <w:sz w:val="24"/>
          <w:szCs w:val="24"/>
        </w:rPr>
      </w:pPr>
      <w:r w:rsidRPr="00AA74D2">
        <w:rPr>
          <w:rFonts w:ascii="Times New Roman" w:hAnsi="Times New Roman"/>
          <w:sz w:val="24"/>
          <w:szCs w:val="24"/>
        </w:rPr>
        <w:t xml:space="preserve">Чуть более 60% </w:t>
      </w:r>
      <w:r w:rsidR="00315AC2" w:rsidRPr="00AA74D2">
        <w:rPr>
          <w:rFonts w:ascii="Times New Roman" w:hAnsi="Times New Roman"/>
          <w:sz w:val="24"/>
          <w:szCs w:val="24"/>
        </w:rPr>
        <w:t>опрошенных выпускников указали наименование образовательной организации, где планируют продолжить обучение. По сравнению с предыдущим исследованием, количество старшеклассников, определившихся с выбором места приобрете</w:t>
      </w:r>
      <w:r w:rsidR="00315AC2" w:rsidRPr="003C16DA">
        <w:rPr>
          <w:rFonts w:ascii="Times New Roman" w:hAnsi="Times New Roman"/>
          <w:sz w:val="24"/>
          <w:szCs w:val="24"/>
        </w:rPr>
        <w:t>ния профессионального образования</w:t>
      </w:r>
      <w:r w:rsidR="00395665" w:rsidRPr="003C16DA">
        <w:rPr>
          <w:rFonts w:ascii="Times New Roman" w:hAnsi="Times New Roman"/>
          <w:sz w:val="24"/>
          <w:szCs w:val="24"/>
        </w:rPr>
        <w:t>, практически не изменилось</w:t>
      </w:r>
      <w:r w:rsidR="00315AC2" w:rsidRPr="003C16DA">
        <w:rPr>
          <w:rFonts w:ascii="Times New Roman" w:hAnsi="Times New Roman"/>
          <w:sz w:val="24"/>
          <w:szCs w:val="24"/>
        </w:rPr>
        <w:t xml:space="preserve">. На протяжении трех лет мониторинговых исследования наибольшей популярностью пользуются </w:t>
      </w:r>
      <w:r w:rsidR="00315AC2" w:rsidRPr="003C16DA">
        <w:rPr>
          <w:rFonts w:ascii="Times New Roman" w:eastAsia="SimSun" w:hAnsi="Times New Roman"/>
          <w:sz w:val="24"/>
          <w:szCs w:val="24"/>
          <w:lang w:eastAsia="zh-CN"/>
        </w:rPr>
        <w:t xml:space="preserve">Сергиевский губернский техникум, Самарский государственный колледж сервисных технологий и дизайна,  </w:t>
      </w:r>
      <w:proofErr w:type="spellStart"/>
      <w:r w:rsidR="00315AC2" w:rsidRPr="003C16DA">
        <w:rPr>
          <w:rFonts w:ascii="Times New Roman" w:eastAsia="SimSun" w:hAnsi="Times New Roman"/>
          <w:sz w:val="24"/>
          <w:szCs w:val="24"/>
          <w:lang w:eastAsia="zh-CN"/>
        </w:rPr>
        <w:t>Отрадненский</w:t>
      </w:r>
      <w:proofErr w:type="spellEnd"/>
      <w:r w:rsidR="00315AC2" w:rsidRPr="003C16DA">
        <w:rPr>
          <w:rFonts w:ascii="Times New Roman" w:eastAsia="SimSun" w:hAnsi="Times New Roman"/>
          <w:sz w:val="24"/>
          <w:szCs w:val="24"/>
          <w:lang w:eastAsia="zh-CN"/>
        </w:rPr>
        <w:t xml:space="preserve"> нефтяной техникум. </w:t>
      </w:r>
      <w:r w:rsidR="00395665" w:rsidRPr="003C16DA">
        <w:rPr>
          <w:rFonts w:ascii="Times New Roman" w:hAnsi="Times New Roman"/>
          <w:sz w:val="24"/>
          <w:szCs w:val="24"/>
        </w:rPr>
        <w:t xml:space="preserve">По сравнению с предыдущим исследованием, незначительно увеличилось количество школьников, выбирающих </w:t>
      </w:r>
      <w:r w:rsidR="00395665" w:rsidRPr="003C16DA">
        <w:rPr>
          <w:rFonts w:ascii="Times New Roman" w:eastAsia="SimSun" w:hAnsi="Times New Roman"/>
          <w:lang w:eastAsia="zh-CN"/>
        </w:rPr>
        <w:t>Колледж технического и художественного образования г. Тольятти</w:t>
      </w:r>
      <w:r w:rsidR="00395665" w:rsidRPr="003C16DA">
        <w:rPr>
          <w:rFonts w:ascii="Times New Roman" w:eastAsia="SimSun" w:hAnsi="Times New Roman"/>
          <w:sz w:val="24"/>
          <w:szCs w:val="24"/>
          <w:lang w:eastAsia="zh-CN"/>
        </w:rPr>
        <w:t>,</w:t>
      </w:r>
      <w:r w:rsidR="00395665" w:rsidRPr="003C16DA">
        <w:rPr>
          <w:rFonts w:ascii="Times New Roman" w:eastAsia="SimSun" w:hAnsi="Times New Roman"/>
          <w:lang w:eastAsia="zh-CN"/>
        </w:rPr>
        <w:t xml:space="preserve"> </w:t>
      </w:r>
      <w:r w:rsidR="00395665" w:rsidRPr="003C16DA">
        <w:rPr>
          <w:rFonts w:ascii="Times New Roman" w:eastAsia="SimSun" w:hAnsi="Times New Roman"/>
          <w:sz w:val="24"/>
          <w:szCs w:val="24"/>
          <w:lang w:eastAsia="zh-CN"/>
        </w:rPr>
        <w:t xml:space="preserve">Поволжский строительно-энергетический колледж им. </w:t>
      </w:r>
      <w:proofErr w:type="spellStart"/>
      <w:r w:rsidR="00395665" w:rsidRPr="003C16DA">
        <w:rPr>
          <w:rFonts w:ascii="Times New Roman" w:eastAsia="SimSun" w:hAnsi="Times New Roman"/>
          <w:sz w:val="24"/>
          <w:szCs w:val="24"/>
          <w:lang w:eastAsia="zh-CN"/>
        </w:rPr>
        <w:t>Мачнева</w:t>
      </w:r>
      <w:proofErr w:type="spellEnd"/>
      <w:r w:rsidR="00395665" w:rsidRPr="003C16DA">
        <w:rPr>
          <w:rFonts w:ascii="Times New Roman" w:eastAsia="SimSun" w:hAnsi="Times New Roman"/>
          <w:sz w:val="24"/>
          <w:szCs w:val="24"/>
          <w:lang w:eastAsia="zh-CN"/>
        </w:rPr>
        <w:t xml:space="preserve">. </w:t>
      </w:r>
      <w:r w:rsidR="00395665" w:rsidRPr="003C16DA">
        <w:rPr>
          <w:rFonts w:ascii="Times New Roman" w:hAnsi="Times New Roman"/>
          <w:sz w:val="24"/>
          <w:szCs w:val="24"/>
        </w:rPr>
        <w:t xml:space="preserve">Сократилось количество выборов </w:t>
      </w:r>
      <w:r w:rsidR="00395665" w:rsidRPr="003C16DA">
        <w:rPr>
          <w:rFonts w:ascii="Times New Roman" w:eastAsia="SimSun" w:hAnsi="Times New Roman"/>
          <w:lang w:eastAsia="zh-CN"/>
        </w:rPr>
        <w:t xml:space="preserve">Самарского государственного колледжа сервисных технологий и дизайна, Сергиевского губернского техникума, Поволжского государственного колледжа, Губернского колледжа г. Сызрани, Технологического колледжа имени Н.Д. Кузнецова, </w:t>
      </w:r>
      <w:proofErr w:type="spellStart"/>
      <w:r w:rsidR="00395665" w:rsidRPr="003C16DA">
        <w:rPr>
          <w:rFonts w:ascii="Times New Roman" w:eastAsia="SimSun" w:hAnsi="Times New Roman"/>
          <w:lang w:eastAsia="zh-CN"/>
        </w:rPr>
        <w:t>Новокуйбышевского</w:t>
      </w:r>
      <w:proofErr w:type="spellEnd"/>
      <w:r w:rsidR="00395665" w:rsidRPr="003C16DA">
        <w:rPr>
          <w:rFonts w:ascii="Times New Roman" w:eastAsia="SimSun" w:hAnsi="Times New Roman"/>
          <w:lang w:eastAsia="zh-CN"/>
        </w:rPr>
        <w:t xml:space="preserve"> нефтехимического техникума.</w:t>
      </w:r>
    </w:p>
    <w:p w:rsidR="00395665" w:rsidRPr="00395665" w:rsidRDefault="00315AC2" w:rsidP="00315AC2">
      <w:pPr>
        <w:numPr>
          <w:ilvl w:val="0"/>
          <w:numId w:val="16"/>
        </w:numPr>
        <w:spacing w:after="0" w:line="360" w:lineRule="auto"/>
        <w:ind w:left="0" w:firstLine="414"/>
        <w:contextualSpacing/>
        <w:jc w:val="both"/>
        <w:rPr>
          <w:rFonts w:ascii="Times New Roman" w:hAnsi="Times New Roman"/>
          <w:bCs/>
          <w:sz w:val="24"/>
          <w:szCs w:val="24"/>
        </w:rPr>
      </w:pPr>
      <w:r w:rsidRPr="00395665">
        <w:rPr>
          <w:rFonts w:ascii="Times New Roman" w:eastAsia="Calibri" w:hAnsi="Times New Roman" w:cs="Times New Roman"/>
          <w:sz w:val="24"/>
          <w:szCs w:val="24"/>
        </w:rPr>
        <w:t>70% (29</w:t>
      </w:r>
      <w:r w:rsidR="00395665" w:rsidRPr="00395665">
        <w:rPr>
          <w:rFonts w:ascii="Times New Roman" w:eastAsia="Calibri" w:hAnsi="Times New Roman" w:cs="Times New Roman"/>
          <w:sz w:val="24"/>
          <w:szCs w:val="24"/>
        </w:rPr>
        <w:t>96</w:t>
      </w:r>
      <w:r w:rsidRPr="00395665">
        <w:rPr>
          <w:rFonts w:ascii="Times New Roman" w:eastAsia="Calibri" w:hAnsi="Times New Roman" w:cs="Times New Roman"/>
          <w:sz w:val="24"/>
          <w:szCs w:val="24"/>
        </w:rPr>
        <w:t xml:space="preserve"> школьник</w:t>
      </w:r>
      <w:r w:rsidR="00395665" w:rsidRPr="00395665">
        <w:rPr>
          <w:rFonts w:ascii="Times New Roman" w:eastAsia="Calibri" w:hAnsi="Times New Roman" w:cs="Times New Roman"/>
          <w:sz w:val="24"/>
          <w:szCs w:val="24"/>
        </w:rPr>
        <w:t>ов</w:t>
      </w:r>
      <w:r w:rsidRPr="00395665">
        <w:rPr>
          <w:rFonts w:ascii="Times New Roman" w:eastAsia="Calibri" w:hAnsi="Times New Roman" w:cs="Times New Roman"/>
          <w:sz w:val="24"/>
          <w:szCs w:val="24"/>
        </w:rPr>
        <w:t xml:space="preserve">) назвали планируемую специальность профессионального обучения. Как и в прошлых исследованиях, наиболее популярными среди школьников-инвалидов и/или учащихся с ОВЗ являются </w:t>
      </w:r>
      <w:r w:rsidR="00395665" w:rsidRPr="00395665">
        <w:rPr>
          <w:rFonts w:ascii="Times New Roman" w:eastAsia="Calibri" w:hAnsi="Times New Roman" w:cs="Times New Roman"/>
          <w:sz w:val="24"/>
          <w:szCs w:val="24"/>
        </w:rPr>
        <w:t>повар, кондитер, автомеханик, автослесарь, сварщик, программист.</w:t>
      </w:r>
    </w:p>
    <w:p w:rsidR="00395665" w:rsidRPr="00A01C54" w:rsidRDefault="00315AC2" w:rsidP="00A01C54">
      <w:pPr>
        <w:pStyle w:val="ad"/>
        <w:numPr>
          <w:ilvl w:val="0"/>
          <w:numId w:val="16"/>
        </w:numPr>
        <w:autoSpaceDE w:val="0"/>
        <w:autoSpaceDN w:val="0"/>
        <w:adjustRightInd w:val="0"/>
        <w:spacing w:after="0" w:line="360" w:lineRule="auto"/>
        <w:ind w:left="0" w:firstLine="360"/>
        <w:jc w:val="both"/>
        <w:rPr>
          <w:rFonts w:ascii="Times New Roman" w:hAnsi="Times New Roman"/>
          <w:sz w:val="24"/>
          <w:szCs w:val="24"/>
        </w:rPr>
      </w:pPr>
      <w:r w:rsidRPr="00A01C54">
        <w:rPr>
          <w:rFonts w:ascii="Times New Roman" w:hAnsi="Times New Roman"/>
          <w:bCs/>
          <w:sz w:val="24"/>
          <w:szCs w:val="24"/>
        </w:rPr>
        <w:t>Выбираемые старшеклассниками специальности (программы профессиональной подготовки) охватывают весь спектр направлений подготовки в региональной системе среднего профессионального образования. Наиболее часто, в</w:t>
      </w:r>
      <w:r w:rsidRPr="00A01C54">
        <w:rPr>
          <w:rFonts w:ascii="Times New Roman" w:hAnsi="Times New Roman"/>
          <w:sz w:val="24"/>
          <w:szCs w:val="24"/>
        </w:rPr>
        <w:t xml:space="preserve"> сумме около 50% опрошенных школьников-инвалидов и школьников с ОВЗ, выбирают профессии, относящиеся к 4-м направлениям: </w:t>
      </w:r>
      <w:r w:rsidR="00395665" w:rsidRPr="00A01C54">
        <w:rPr>
          <w:rFonts w:ascii="Times New Roman" w:hAnsi="Times New Roman"/>
          <w:bCs/>
          <w:sz w:val="24"/>
          <w:szCs w:val="24"/>
        </w:rPr>
        <w:t xml:space="preserve">«Сервис и туризм», «Техника и технология наземного транспорта», «Машиностроение», «Сельское, лесное хозяйство». </w:t>
      </w:r>
      <w:r w:rsidR="00395665" w:rsidRPr="00A01C54">
        <w:rPr>
          <w:rFonts w:ascii="Times New Roman" w:hAnsi="Times New Roman"/>
          <w:sz w:val="24"/>
          <w:szCs w:val="24"/>
        </w:rPr>
        <w:t>Практически не изменилась доля тех, кто предпочитает получить профессию/специальность по направлениям «</w:t>
      </w:r>
      <w:r w:rsidR="00395665" w:rsidRPr="00A01C54">
        <w:rPr>
          <w:rFonts w:ascii="Times New Roman" w:eastAsia="Times New Roman" w:hAnsi="Times New Roman"/>
          <w:color w:val="000000"/>
          <w:sz w:val="24"/>
          <w:szCs w:val="24"/>
          <w:lang w:eastAsia="ru-RU"/>
        </w:rPr>
        <w:t>Техника и технология строительства</w:t>
      </w:r>
      <w:r w:rsidR="00395665" w:rsidRPr="00A01C54">
        <w:rPr>
          <w:rFonts w:ascii="Times New Roman" w:hAnsi="Times New Roman"/>
          <w:sz w:val="24"/>
          <w:szCs w:val="24"/>
        </w:rPr>
        <w:t>» незначительно сократилось количество школьников, выбирающих профессии в сферах здравоохранения, информационных технологий. Наблюдается сокращение количества старшеклассников, выбирающих специальности/профессии направления «</w:t>
      </w:r>
      <w:r w:rsidR="00395665" w:rsidRPr="00A01C54">
        <w:rPr>
          <w:rFonts w:ascii="Times New Roman" w:eastAsia="Times New Roman" w:hAnsi="Times New Roman"/>
          <w:color w:val="000000"/>
          <w:sz w:val="24"/>
          <w:szCs w:val="24"/>
          <w:lang w:eastAsia="ru-RU"/>
        </w:rPr>
        <w:t xml:space="preserve">Машиностроение», «Сельское, лесное хозяйство», «Образование и педагогические науки».  </w:t>
      </w:r>
      <w:r w:rsidRPr="00A01C54">
        <w:rPr>
          <w:rFonts w:ascii="Times New Roman" w:eastAsia="Times New Roman" w:hAnsi="Times New Roman"/>
          <w:color w:val="000000"/>
          <w:sz w:val="24"/>
          <w:szCs w:val="24"/>
          <w:lang w:eastAsia="ru-RU"/>
        </w:rPr>
        <w:t>Вместе с этим прослеживается увеличение доли тех, кто предпочитает профессии/специальности</w:t>
      </w:r>
      <w:r w:rsidR="00395665" w:rsidRPr="00A01C54">
        <w:rPr>
          <w:rFonts w:ascii="Times New Roman" w:eastAsia="Times New Roman" w:hAnsi="Times New Roman"/>
          <w:color w:val="000000"/>
          <w:sz w:val="24"/>
          <w:szCs w:val="24"/>
          <w:lang w:eastAsia="ru-RU"/>
        </w:rPr>
        <w:t xml:space="preserve"> по направлениям</w:t>
      </w:r>
      <w:r w:rsidRPr="00A01C54">
        <w:rPr>
          <w:rFonts w:ascii="Times New Roman" w:eastAsia="Times New Roman" w:hAnsi="Times New Roman"/>
          <w:color w:val="000000"/>
          <w:sz w:val="24"/>
          <w:szCs w:val="24"/>
          <w:lang w:eastAsia="ru-RU"/>
        </w:rPr>
        <w:t xml:space="preserve"> </w:t>
      </w:r>
      <w:r w:rsidR="00395665" w:rsidRPr="00A01C54">
        <w:rPr>
          <w:rFonts w:ascii="Times New Roman" w:hAnsi="Times New Roman"/>
          <w:sz w:val="24"/>
          <w:szCs w:val="24"/>
        </w:rPr>
        <w:t>«Сервис и туризм», «Техника и технология наземного транспорта».</w:t>
      </w:r>
    </w:p>
    <w:p w:rsidR="00315AC2" w:rsidRPr="00395665" w:rsidRDefault="00315AC2" w:rsidP="00395665">
      <w:pPr>
        <w:pStyle w:val="ad"/>
        <w:numPr>
          <w:ilvl w:val="0"/>
          <w:numId w:val="16"/>
        </w:numPr>
        <w:autoSpaceDE w:val="0"/>
        <w:autoSpaceDN w:val="0"/>
        <w:adjustRightInd w:val="0"/>
        <w:spacing w:after="0" w:line="360" w:lineRule="auto"/>
        <w:ind w:left="0" w:firstLine="360"/>
        <w:jc w:val="both"/>
        <w:rPr>
          <w:rFonts w:ascii="Times New Roman" w:hAnsi="Times New Roman"/>
          <w:bCs/>
          <w:sz w:val="24"/>
          <w:szCs w:val="24"/>
        </w:rPr>
      </w:pPr>
      <w:r w:rsidRPr="00395665">
        <w:rPr>
          <w:rFonts w:ascii="Times New Roman" w:hAnsi="Times New Roman"/>
          <w:bCs/>
          <w:sz w:val="24"/>
          <w:szCs w:val="24"/>
        </w:rPr>
        <w:lastRenderedPageBreak/>
        <w:t xml:space="preserve">Более 60% опрошенных школьников ответили, что имеют представление о содержании труда по выбранной профессии, и кем будут работать. </w:t>
      </w:r>
      <w:r w:rsidR="00395665" w:rsidRPr="00395665">
        <w:rPr>
          <w:rFonts w:ascii="Times New Roman" w:hAnsi="Times New Roman"/>
          <w:bCs/>
          <w:sz w:val="24"/>
          <w:szCs w:val="24"/>
        </w:rPr>
        <w:t>9,7</w:t>
      </w:r>
      <w:r w:rsidRPr="00395665">
        <w:rPr>
          <w:rFonts w:ascii="Times New Roman" w:hAnsi="Times New Roman"/>
          <w:bCs/>
          <w:sz w:val="24"/>
          <w:szCs w:val="24"/>
        </w:rPr>
        <w:t xml:space="preserve">% опрошенных заявили о том, что знают будущую профессию, по которой собираются работать, </w:t>
      </w:r>
      <w:r w:rsidR="00395665" w:rsidRPr="00395665">
        <w:rPr>
          <w:rFonts w:ascii="Times New Roman" w:hAnsi="Times New Roman"/>
          <w:bCs/>
          <w:sz w:val="24"/>
          <w:szCs w:val="24"/>
        </w:rPr>
        <w:t>1,8</w:t>
      </w:r>
      <w:r w:rsidRPr="00395665">
        <w:rPr>
          <w:rFonts w:ascii="Times New Roman" w:hAnsi="Times New Roman"/>
          <w:bCs/>
          <w:sz w:val="24"/>
          <w:szCs w:val="24"/>
        </w:rPr>
        <w:t xml:space="preserve">% указали лишь сферу будущей профессиональной деятельности. </w:t>
      </w:r>
      <w:r w:rsidR="00395665" w:rsidRPr="00395665">
        <w:rPr>
          <w:rFonts w:ascii="Times New Roman" w:hAnsi="Times New Roman"/>
          <w:bCs/>
          <w:sz w:val="24"/>
          <w:szCs w:val="24"/>
        </w:rPr>
        <w:t xml:space="preserve">Почти каждый третий (27,2%) </w:t>
      </w:r>
      <w:r w:rsidRPr="00395665">
        <w:rPr>
          <w:rFonts w:ascii="Times New Roman" w:hAnsi="Times New Roman"/>
          <w:bCs/>
          <w:sz w:val="24"/>
          <w:szCs w:val="24"/>
        </w:rPr>
        <w:t>не смог определиться с ответом.</w:t>
      </w:r>
    </w:p>
    <w:p w:rsidR="00F10027" w:rsidRPr="00F10027" w:rsidRDefault="00315AC2" w:rsidP="00315AC2">
      <w:pPr>
        <w:numPr>
          <w:ilvl w:val="0"/>
          <w:numId w:val="24"/>
        </w:numPr>
        <w:spacing w:after="0" w:line="360" w:lineRule="auto"/>
        <w:ind w:left="0" w:firstLine="414"/>
        <w:contextualSpacing/>
        <w:jc w:val="both"/>
        <w:rPr>
          <w:rFonts w:ascii="Times New Roman" w:hAnsi="Times New Roman"/>
          <w:bCs/>
          <w:sz w:val="24"/>
          <w:szCs w:val="24"/>
        </w:rPr>
      </w:pPr>
      <w:r w:rsidRPr="00F10027">
        <w:rPr>
          <w:rFonts w:ascii="Times New Roman" w:hAnsi="Times New Roman"/>
          <w:bCs/>
          <w:sz w:val="24"/>
          <w:szCs w:val="24"/>
        </w:rPr>
        <w:t xml:space="preserve">Сравнительный анализ данных с результатами предыдущих исследований позволяет отметить следующие изменения. </w:t>
      </w:r>
      <w:proofErr w:type="gramStart"/>
      <w:r w:rsidR="00395665" w:rsidRPr="00F10027">
        <w:rPr>
          <w:rFonts w:ascii="Times New Roman" w:hAnsi="Times New Roman"/>
          <w:bCs/>
          <w:sz w:val="24"/>
          <w:szCs w:val="24"/>
        </w:rPr>
        <w:t xml:space="preserve">Не смотря на то, что в 2021 году доля </w:t>
      </w:r>
      <w:r w:rsidR="00F10027" w:rsidRPr="00F10027">
        <w:rPr>
          <w:rFonts w:ascii="Times New Roman" w:hAnsi="Times New Roman"/>
          <w:bCs/>
          <w:sz w:val="24"/>
          <w:szCs w:val="24"/>
        </w:rPr>
        <w:t>школьников, отметивших, что знают и о том, чем будут заниматься, и профессию предполагаемой работы не изменилась, за пять лет их количество увеличилось с 39% до 61,3%. В 2021 году наблюдается незначительное сокращение количества старшеклассников, выбирающих варианты информированности только о будущей профессии или будущем занятии.</w:t>
      </w:r>
      <w:proofErr w:type="gramEnd"/>
      <w:r w:rsidR="00F10027" w:rsidRPr="00F10027">
        <w:rPr>
          <w:rFonts w:ascii="Times New Roman" w:hAnsi="Times New Roman"/>
          <w:bCs/>
          <w:sz w:val="24"/>
          <w:szCs w:val="24"/>
        </w:rPr>
        <w:t xml:space="preserve">  </w:t>
      </w:r>
      <w:r w:rsidRPr="00F10027">
        <w:rPr>
          <w:rFonts w:ascii="Times New Roman" w:hAnsi="Times New Roman"/>
          <w:bCs/>
          <w:sz w:val="24"/>
          <w:szCs w:val="24"/>
        </w:rPr>
        <w:t xml:space="preserve">Результаты исследования этого года показывают </w:t>
      </w:r>
      <w:r w:rsidR="00F10027" w:rsidRPr="00F10027">
        <w:rPr>
          <w:rFonts w:ascii="Times New Roman" w:hAnsi="Times New Roman"/>
          <w:bCs/>
          <w:sz w:val="24"/>
          <w:szCs w:val="24"/>
        </w:rPr>
        <w:t>увеличение</w:t>
      </w:r>
      <w:r w:rsidRPr="00F10027">
        <w:rPr>
          <w:rFonts w:ascii="Times New Roman" w:hAnsi="Times New Roman"/>
          <w:bCs/>
          <w:sz w:val="24"/>
          <w:szCs w:val="24"/>
        </w:rPr>
        <w:t xml:space="preserve"> количества старшеклассников с ОВЗ и/или инвалидностью, не имеющих представление о своей будущей профессиональной деятельности</w:t>
      </w:r>
      <w:r w:rsidR="00F10027" w:rsidRPr="00F10027">
        <w:rPr>
          <w:rFonts w:ascii="Times New Roman" w:hAnsi="Times New Roman"/>
          <w:bCs/>
          <w:sz w:val="24"/>
          <w:szCs w:val="24"/>
        </w:rPr>
        <w:t xml:space="preserve"> с 22,8% до 27,2%</w:t>
      </w:r>
      <w:r w:rsidRPr="00F10027">
        <w:rPr>
          <w:rFonts w:ascii="Times New Roman" w:hAnsi="Times New Roman"/>
          <w:bCs/>
          <w:sz w:val="24"/>
          <w:szCs w:val="24"/>
        </w:rPr>
        <w:t>.</w:t>
      </w:r>
    </w:p>
    <w:p w:rsidR="00315AC2" w:rsidRPr="008B4E82" w:rsidRDefault="00315AC2" w:rsidP="00315AC2">
      <w:pPr>
        <w:numPr>
          <w:ilvl w:val="0"/>
          <w:numId w:val="24"/>
        </w:numPr>
        <w:spacing w:after="0" w:line="360" w:lineRule="auto"/>
        <w:ind w:left="0" w:firstLine="414"/>
        <w:contextualSpacing/>
        <w:jc w:val="both"/>
        <w:rPr>
          <w:rFonts w:ascii="Times New Roman" w:hAnsi="Times New Roman"/>
          <w:sz w:val="24"/>
          <w:szCs w:val="24"/>
        </w:rPr>
      </w:pPr>
      <w:r w:rsidRPr="008B4E82">
        <w:rPr>
          <w:rFonts w:ascii="Times New Roman" w:eastAsia="Calibri" w:hAnsi="Times New Roman" w:cs="Times New Roman"/>
          <w:sz w:val="24"/>
          <w:szCs w:val="24"/>
        </w:rPr>
        <w:t>Свою будущую профессию назвали около 70%</w:t>
      </w:r>
      <w:r w:rsidR="008B4E82" w:rsidRPr="008B4E82">
        <w:rPr>
          <w:rFonts w:ascii="Times New Roman" w:eastAsia="Calibri" w:hAnsi="Times New Roman" w:cs="Times New Roman"/>
          <w:sz w:val="24"/>
          <w:szCs w:val="24"/>
        </w:rPr>
        <w:t xml:space="preserve"> </w:t>
      </w:r>
      <w:r w:rsidRPr="008B4E82">
        <w:rPr>
          <w:rFonts w:ascii="Times New Roman" w:eastAsia="Calibri" w:hAnsi="Times New Roman" w:cs="Times New Roman"/>
          <w:sz w:val="24"/>
          <w:szCs w:val="24"/>
        </w:rPr>
        <w:t xml:space="preserve">участвовавших в исследовании школьников. </w:t>
      </w:r>
      <w:r w:rsidRPr="008B4E82">
        <w:rPr>
          <w:rFonts w:ascii="Times New Roman" w:hAnsi="Times New Roman"/>
          <w:sz w:val="24"/>
          <w:szCs w:val="24"/>
        </w:rPr>
        <w:t xml:space="preserve">Как правило, указание на предполагаемую профессию повторяет наименование выбранной специальности/профессии обучения. </w:t>
      </w:r>
    </w:p>
    <w:p w:rsidR="008B4E82" w:rsidRPr="008B4E82" w:rsidRDefault="008B4E82" w:rsidP="008B4E82">
      <w:pPr>
        <w:pStyle w:val="ad"/>
        <w:numPr>
          <w:ilvl w:val="0"/>
          <w:numId w:val="24"/>
        </w:numPr>
        <w:spacing w:after="0" w:line="360" w:lineRule="auto"/>
        <w:ind w:left="0" w:firstLine="360"/>
        <w:jc w:val="both"/>
        <w:rPr>
          <w:rFonts w:ascii="Times New Roman" w:hAnsi="Times New Roman"/>
          <w:sz w:val="24"/>
          <w:szCs w:val="24"/>
        </w:rPr>
      </w:pPr>
      <w:r w:rsidRPr="008B4E82">
        <w:rPr>
          <w:rFonts w:ascii="Times New Roman" w:hAnsi="Times New Roman"/>
          <w:sz w:val="24"/>
          <w:szCs w:val="24"/>
        </w:rPr>
        <w:t xml:space="preserve">На протяжении периода проведения мониторинговых замеров, лидирующие позиции среди избранных профессий занимают повар, кондитер, автомеханик, сварщик, профессии сферы информационных технологий. В 2021 году рейтинг наиболее востребованных профессий не изменился при увеличении количества выборов практически каждой профессии. По сравнению с предыдущим исследованием увеличилось количество выборов профессии дизайнер (с 1,5% до 2,4%) и профессий, связанных с благоустройством территории – рабочий зеленого строительства, хозяйства, садовник, растениевод с 1,5 до 2,3%. </w:t>
      </w:r>
    </w:p>
    <w:p w:rsidR="00315AC2" w:rsidRPr="00A01C54" w:rsidRDefault="00315AC2" w:rsidP="00315AC2">
      <w:pPr>
        <w:numPr>
          <w:ilvl w:val="0"/>
          <w:numId w:val="17"/>
        </w:numPr>
        <w:spacing w:after="0" w:line="360" w:lineRule="auto"/>
        <w:ind w:left="0" w:firstLine="414"/>
        <w:contextualSpacing/>
        <w:jc w:val="both"/>
        <w:rPr>
          <w:rFonts w:ascii="Times New Roman" w:eastAsia="Calibri" w:hAnsi="Times New Roman" w:cs="Times New Roman"/>
          <w:sz w:val="24"/>
          <w:szCs w:val="24"/>
        </w:rPr>
      </w:pPr>
      <w:r w:rsidRPr="00A01C54">
        <w:rPr>
          <w:rFonts w:ascii="Times New Roman" w:eastAsia="Calibri" w:hAnsi="Times New Roman" w:cs="Times New Roman"/>
          <w:sz w:val="24"/>
          <w:szCs w:val="24"/>
        </w:rPr>
        <w:t xml:space="preserve">Особенности по видам нозологии. Относительно низкая степень </w:t>
      </w:r>
      <w:proofErr w:type="spellStart"/>
      <w:r w:rsidRPr="00A01C54">
        <w:rPr>
          <w:rFonts w:ascii="Times New Roman" w:eastAsia="Calibri" w:hAnsi="Times New Roman" w:cs="Times New Roman"/>
          <w:sz w:val="24"/>
          <w:szCs w:val="24"/>
        </w:rPr>
        <w:t>сформированности</w:t>
      </w:r>
      <w:proofErr w:type="spellEnd"/>
      <w:r w:rsidRPr="00A01C54">
        <w:rPr>
          <w:rFonts w:ascii="Times New Roman" w:eastAsia="Calibri" w:hAnsi="Times New Roman" w:cs="Times New Roman"/>
          <w:sz w:val="24"/>
          <w:szCs w:val="24"/>
        </w:rPr>
        <w:t xml:space="preserve"> профессионально-образовательных представлений среди школьников с нарушением зрения и нарушением слуха, несмотря на достаточно высокий показатель желания продолжить образование</w:t>
      </w:r>
      <w:r w:rsidR="008B4E82" w:rsidRPr="00A01C54">
        <w:rPr>
          <w:rFonts w:ascii="Times New Roman" w:eastAsia="Calibri" w:hAnsi="Times New Roman" w:cs="Times New Roman"/>
          <w:sz w:val="24"/>
          <w:szCs w:val="24"/>
        </w:rPr>
        <w:t>.</w:t>
      </w:r>
      <w:r w:rsidRPr="00A01C54">
        <w:rPr>
          <w:rFonts w:ascii="Times New Roman" w:eastAsia="Calibri" w:hAnsi="Times New Roman" w:cs="Times New Roman"/>
          <w:sz w:val="24"/>
          <w:szCs w:val="24"/>
        </w:rPr>
        <w:t xml:space="preserve"> Среди школьников с нарушением </w:t>
      </w:r>
      <w:r w:rsidR="008B4E82" w:rsidRPr="00A01C54">
        <w:rPr>
          <w:rFonts w:ascii="Times New Roman" w:eastAsia="Calibri" w:hAnsi="Times New Roman" w:cs="Times New Roman"/>
          <w:sz w:val="24"/>
          <w:szCs w:val="24"/>
        </w:rPr>
        <w:t>зрения</w:t>
      </w:r>
      <w:r w:rsidRPr="00A01C54">
        <w:rPr>
          <w:rFonts w:ascii="Times New Roman" w:eastAsia="Calibri" w:hAnsi="Times New Roman" w:cs="Times New Roman"/>
          <w:sz w:val="24"/>
          <w:szCs w:val="24"/>
        </w:rPr>
        <w:t xml:space="preserve"> произошло увеличение тех, </w:t>
      </w:r>
      <w:r w:rsidR="008B4E82" w:rsidRPr="00A01C54">
        <w:rPr>
          <w:rFonts w:ascii="Times New Roman" w:eastAsia="Calibri" w:hAnsi="Times New Roman" w:cs="Times New Roman"/>
          <w:sz w:val="24"/>
          <w:szCs w:val="24"/>
        </w:rPr>
        <w:t xml:space="preserve">определился и с выбором организации и с будущей профессией. </w:t>
      </w:r>
      <w:r w:rsidR="00B47021" w:rsidRPr="00A01C54">
        <w:rPr>
          <w:rFonts w:ascii="Times New Roman" w:eastAsia="Calibri" w:hAnsi="Times New Roman" w:cs="Times New Roman"/>
          <w:sz w:val="24"/>
          <w:szCs w:val="24"/>
        </w:rPr>
        <w:t xml:space="preserve">Более высокую степень </w:t>
      </w:r>
      <w:r w:rsidRPr="00A01C54">
        <w:rPr>
          <w:rFonts w:ascii="Times New Roman" w:eastAsia="Calibri" w:hAnsi="Times New Roman" w:cs="Times New Roman"/>
          <w:sz w:val="24"/>
          <w:szCs w:val="24"/>
        </w:rPr>
        <w:t xml:space="preserve">профессионального самоопределения демонстрируют старшеклассники с </w:t>
      </w:r>
      <w:r w:rsidR="00B47021" w:rsidRPr="00A01C54">
        <w:rPr>
          <w:rFonts w:ascii="Times New Roman" w:eastAsia="Calibri" w:hAnsi="Times New Roman" w:cs="Times New Roman"/>
          <w:sz w:val="24"/>
          <w:szCs w:val="24"/>
        </w:rPr>
        <w:t xml:space="preserve">задержкой психического развития. </w:t>
      </w:r>
      <w:r w:rsidRPr="00A01C54">
        <w:rPr>
          <w:rFonts w:ascii="Times New Roman" w:eastAsia="Calibri" w:hAnsi="Times New Roman" w:cs="Times New Roman"/>
          <w:sz w:val="24"/>
          <w:szCs w:val="24"/>
        </w:rPr>
        <w:t xml:space="preserve">Среди них большее количество ответов, указывающих на определенность и специальности обучения, и учебного заведения, тогда как в остальных группах данный показатель находится на уровне средних значений и ниже. Школьники, имеющие нозологию умственная отсталость, показывают самый низкий </w:t>
      </w:r>
      <w:r w:rsidRPr="00A01C54">
        <w:rPr>
          <w:rFonts w:ascii="Times New Roman" w:eastAsia="Calibri" w:hAnsi="Times New Roman" w:cs="Times New Roman"/>
          <w:sz w:val="24"/>
          <w:szCs w:val="24"/>
        </w:rPr>
        <w:lastRenderedPageBreak/>
        <w:t xml:space="preserve">уровень профессионального самоопределения, они чаще ориентированы на трудовую деятельность или отказ от образовательной и профессиональной карьеры. </w:t>
      </w:r>
    </w:p>
    <w:p w:rsidR="00B47021" w:rsidRDefault="00315AC2" w:rsidP="00B47021">
      <w:pPr>
        <w:pStyle w:val="ad"/>
        <w:numPr>
          <w:ilvl w:val="0"/>
          <w:numId w:val="17"/>
        </w:numPr>
        <w:spacing w:after="0" w:line="360" w:lineRule="auto"/>
        <w:ind w:left="0" w:firstLine="0"/>
        <w:jc w:val="both"/>
        <w:rPr>
          <w:rFonts w:ascii="Times New Roman" w:hAnsi="Times New Roman"/>
          <w:sz w:val="24"/>
          <w:szCs w:val="24"/>
        </w:rPr>
      </w:pPr>
      <w:r w:rsidRPr="00B47021">
        <w:rPr>
          <w:rFonts w:ascii="Times New Roman" w:hAnsi="Times New Roman"/>
          <w:sz w:val="24"/>
          <w:szCs w:val="24"/>
        </w:rPr>
        <w:t xml:space="preserve">Результаты сравнительного анализа показывают расхождения между сложившейся структурой профессиональной подготовки студентов с ОВЗ и/или инвалидностью и образовательными намерениями старшеклассников. </w:t>
      </w:r>
      <w:r w:rsidR="00B47021" w:rsidRPr="00B47021">
        <w:rPr>
          <w:rFonts w:ascii="Times New Roman" w:hAnsi="Times New Roman"/>
          <w:sz w:val="24"/>
          <w:szCs w:val="24"/>
        </w:rPr>
        <w:t xml:space="preserve">Если в настоящее время по профессиональным программам направления «Сельское, лесное хозяйство» обучаются 20,3%, то среди старшеклассников только 8% выбирают специальности данного направления в качестве профессионального образования. </w:t>
      </w:r>
      <w:r w:rsidRPr="00B47021">
        <w:rPr>
          <w:rFonts w:ascii="Times New Roman" w:hAnsi="Times New Roman"/>
          <w:sz w:val="24"/>
          <w:szCs w:val="24"/>
        </w:rPr>
        <w:t>Аналогичные рассогласования характерн</w:t>
      </w:r>
      <w:r w:rsidR="00B47021" w:rsidRPr="00B47021">
        <w:rPr>
          <w:rFonts w:ascii="Times New Roman" w:hAnsi="Times New Roman"/>
          <w:sz w:val="24"/>
          <w:szCs w:val="24"/>
        </w:rPr>
        <w:t>ы</w:t>
      </w:r>
      <w:r w:rsidRPr="00B47021">
        <w:rPr>
          <w:rFonts w:ascii="Times New Roman" w:hAnsi="Times New Roman"/>
          <w:sz w:val="24"/>
          <w:szCs w:val="24"/>
        </w:rPr>
        <w:t xml:space="preserve"> и для направлений подготовки    </w:t>
      </w:r>
      <w:r w:rsidR="00B47021" w:rsidRPr="00B47021">
        <w:rPr>
          <w:rFonts w:ascii="Times New Roman" w:hAnsi="Times New Roman"/>
          <w:sz w:val="24"/>
          <w:szCs w:val="24"/>
        </w:rPr>
        <w:t xml:space="preserve">«Техника и технология строительства», «Информатика и вычислительная техника», «Технологии легкой промышленности», «Экономика и управление», «Сестринское дело», где доля выборов старшеклассников зачастую в несколько раз ниже предложений существующей структуры профессиональной подготовки. </w:t>
      </w:r>
    </w:p>
    <w:p w:rsidR="00B47021" w:rsidRDefault="00B47021" w:rsidP="00B47021">
      <w:pPr>
        <w:pStyle w:val="ad"/>
        <w:numPr>
          <w:ilvl w:val="0"/>
          <w:numId w:val="17"/>
        </w:numPr>
        <w:spacing w:after="0" w:line="360" w:lineRule="auto"/>
        <w:ind w:left="0" w:firstLine="284"/>
        <w:jc w:val="both"/>
        <w:rPr>
          <w:rFonts w:ascii="Times New Roman" w:hAnsi="Times New Roman"/>
          <w:sz w:val="24"/>
          <w:szCs w:val="24"/>
        </w:rPr>
      </w:pPr>
      <w:r w:rsidRPr="00B47021">
        <w:rPr>
          <w:rFonts w:ascii="Times New Roman" w:hAnsi="Times New Roman"/>
          <w:sz w:val="24"/>
          <w:szCs w:val="24"/>
        </w:rPr>
        <w:t>Для таких направлений, как «Сервис и туризм», «Техника и технология наземного транспорта», «Машиностроение», «Образование и педагогические науки» обнаруживается обратная ситуация: учащиеся с ОВЗ и/или инвалидностью чаще выбирают программы подготовки этих направлений для будущего обучения, нежели относительное количество обучающихся студентов.</w:t>
      </w:r>
    </w:p>
    <w:p w:rsidR="00B47021" w:rsidRPr="00B47021" w:rsidRDefault="00B47021" w:rsidP="00B47021">
      <w:pPr>
        <w:pStyle w:val="ad"/>
        <w:numPr>
          <w:ilvl w:val="0"/>
          <w:numId w:val="17"/>
        </w:numPr>
        <w:spacing w:after="0" w:line="360" w:lineRule="auto"/>
        <w:ind w:left="0" w:firstLine="360"/>
        <w:jc w:val="both"/>
        <w:rPr>
          <w:rFonts w:ascii="Times New Roman" w:hAnsi="Times New Roman"/>
          <w:sz w:val="24"/>
          <w:szCs w:val="24"/>
        </w:rPr>
      </w:pPr>
      <w:r w:rsidRPr="00B47021">
        <w:rPr>
          <w:rFonts w:ascii="Times New Roman" w:hAnsi="Times New Roman"/>
          <w:sz w:val="24"/>
          <w:szCs w:val="24"/>
        </w:rPr>
        <w:t xml:space="preserve">Данные 2021 года демонстрируют максимальное рассогласование  по направлению «Сервис и туризм» и его рост по сравнению с предыдущим исследованием. Негативная тенденция и в направлении «Техника и технология наземного транспорта», где доля </w:t>
      </w:r>
      <w:proofErr w:type="gramStart"/>
      <w:r w:rsidRPr="00B47021">
        <w:rPr>
          <w:rFonts w:ascii="Times New Roman" w:hAnsi="Times New Roman"/>
          <w:sz w:val="24"/>
          <w:szCs w:val="24"/>
        </w:rPr>
        <w:t>обучающихся</w:t>
      </w:r>
      <w:proofErr w:type="gramEnd"/>
      <w:r w:rsidRPr="00B47021">
        <w:rPr>
          <w:rFonts w:ascii="Times New Roman" w:hAnsi="Times New Roman"/>
          <w:sz w:val="24"/>
          <w:szCs w:val="24"/>
        </w:rPr>
        <w:t xml:space="preserve"> значительно ниже относительного количества планирующих получить профессию/специальность данного направления.</w:t>
      </w:r>
    </w:p>
    <w:p w:rsidR="00B47021" w:rsidRPr="00B47021" w:rsidRDefault="00B47021" w:rsidP="00B47021">
      <w:pPr>
        <w:numPr>
          <w:ilvl w:val="0"/>
          <w:numId w:val="17"/>
        </w:numPr>
        <w:spacing w:after="0" w:line="360" w:lineRule="auto"/>
        <w:ind w:left="0" w:firstLine="360"/>
        <w:contextualSpacing/>
        <w:jc w:val="both"/>
        <w:rPr>
          <w:rFonts w:ascii="Times New Roman" w:eastAsia="Calibri" w:hAnsi="Times New Roman" w:cs="Times New Roman"/>
          <w:sz w:val="24"/>
          <w:szCs w:val="24"/>
        </w:rPr>
      </w:pPr>
      <w:r w:rsidRPr="00B47021">
        <w:rPr>
          <w:rFonts w:ascii="Times New Roman" w:eastAsia="Calibri" w:hAnsi="Times New Roman" w:cs="Times New Roman"/>
          <w:sz w:val="24"/>
          <w:szCs w:val="24"/>
        </w:rPr>
        <w:t xml:space="preserve">Максимальное рассогласование остается в «Сельском, лесном хозяйстве» с обратной ситуацией: доля ученических мест, занятых обучающимися с ОВЗ и/или инвалидностью, значительно превышает относительное количество </w:t>
      </w:r>
      <w:proofErr w:type="gramStart"/>
      <w:r w:rsidRPr="00B47021">
        <w:rPr>
          <w:rFonts w:ascii="Times New Roman" w:eastAsia="Calibri" w:hAnsi="Times New Roman" w:cs="Times New Roman"/>
          <w:sz w:val="24"/>
          <w:szCs w:val="24"/>
        </w:rPr>
        <w:t>старшеклассников, намеревающихся обучаться по профессиям этого направления и этот дисбаланс увеличивается</w:t>
      </w:r>
      <w:proofErr w:type="gramEnd"/>
      <w:r w:rsidRPr="00B47021">
        <w:rPr>
          <w:rFonts w:ascii="Times New Roman" w:eastAsia="Calibri" w:hAnsi="Times New Roman" w:cs="Times New Roman"/>
          <w:sz w:val="24"/>
          <w:szCs w:val="24"/>
        </w:rPr>
        <w:t xml:space="preserve">. </w:t>
      </w:r>
    </w:p>
    <w:p w:rsidR="00B47021" w:rsidRPr="00B47021" w:rsidRDefault="00B47021" w:rsidP="00B47021">
      <w:pPr>
        <w:numPr>
          <w:ilvl w:val="0"/>
          <w:numId w:val="17"/>
        </w:numPr>
        <w:spacing w:after="0" w:line="360" w:lineRule="auto"/>
        <w:ind w:left="0" w:firstLine="360"/>
        <w:contextualSpacing/>
        <w:jc w:val="both"/>
        <w:rPr>
          <w:rFonts w:ascii="Times New Roman" w:eastAsia="Calibri" w:hAnsi="Times New Roman" w:cs="Times New Roman"/>
          <w:sz w:val="24"/>
          <w:szCs w:val="24"/>
        </w:rPr>
      </w:pPr>
      <w:r w:rsidRPr="00B47021">
        <w:rPr>
          <w:rFonts w:ascii="Times New Roman" w:eastAsia="Calibri" w:hAnsi="Times New Roman" w:cs="Times New Roman"/>
          <w:sz w:val="24"/>
          <w:szCs w:val="24"/>
        </w:rPr>
        <w:t>В 2021 году увеличивается дисбаланс по направлению подготовки «Сестринское дело», «Промышленная экология и биотехнологии». Практически не изменилась ситуация в направлениях «Технология легкой промышленности», «Информатика и вычислительная техника».</w:t>
      </w:r>
    </w:p>
    <w:p w:rsidR="00B47021" w:rsidRPr="00B47021" w:rsidRDefault="00B47021" w:rsidP="00B47021">
      <w:pPr>
        <w:pStyle w:val="ad"/>
        <w:numPr>
          <w:ilvl w:val="0"/>
          <w:numId w:val="17"/>
        </w:numPr>
        <w:ind w:left="0" w:firstLine="360"/>
        <w:jc w:val="both"/>
        <w:rPr>
          <w:rFonts w:ascii="Times New Roman" w:hAnsi="Times New Roman"/>
          <w:sz w:val="24"/>
          <w:szCs w:val="24"/>
        </w:rPr>
      </w:pPr>
      <w:r w:rsidRPr="00B47021">
        <w:rPr>
          <w:rFonts w:ascii="Times New Roman" w:hAnsi="Times New Roman"/>
          <w:sz w:val="24"/>
          <w:szCs w:val="24"/>
        </w:rPr>
        <w:t xml:space="preserve">С 2017 года позитивная динамика, характеризующаяся сокращением дисбаланса, прослеживается в направлении подготовки «Экономика и управление». В 2021 году </w:t>
      </w:r>
      <w:r w:rsidRPr="00B47021">
        <w:rPr>
          <w:rFonts w:ascii="Times New Roman" w:hAnsi="Times New Roman"/>
          <w:sz w:val="24"/>
          <w:szCs w:val="24"/>
        </w:rPr>
        <w:lastRenderedPageBreak/>
        <w:t>позитивные изменения произошли в направлениях «Образование и педагогические науки», «Техника и технология строительства».</w:t>
      </w:r>
    </w:p>
    <w:p w:rsidR="00315AC2" w:rsidRPr="00315AC2" w:rsidRDefault="00315AC2" w:rsidP="00315AC2">
      <w:pPr>
        <w:tabs>
          <w:tab w:val="left" w:pos="1020"/>
        </w:tabs>
      </w:pPr>
    </w:p>
    <w:p w:rsidR="00315AC2" w:rsidRDefault="00315AC2" w:rsidP="009C0C24">
      <w:pPr>
        <w:spacing w:after="0" w:line="360" w:lineRule="auto"/>
        <w:ind w:firstLine="709"/>
        <w:jc w:val="both"/>
      </w:pPr>
    </w:p>
    <w:sectPr w:rsidR="00315A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21" w:rsidRDefault="00254221" w:rsidP="002A0657">
      <w:pPr>
        <w:spacing w:after="0" w:line="240" w:lineRule="auto"/>
      </w:pPr>
      <w:r>
        <w:separator/>
      </w:r>
    </w:p>
  </w:endnote>
  <w:endnote w:type="continuationSeparator" w:id="0">
    <w:p w:rsidR="00254221" w:rsidRDefault="00254221" w:rsidP="002A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148966"/>
      <w:docPartObj>
        <w:docPartGallery w:val="Page Numbers (Bottom of Page)"/>
        <w:docPartUnique/>
      </w:docPartObj>
    </w:sdtPr>
    <w:sdtEndPr/>
    <w:sdtContent>
      <w:p w:rsidR="00742787" w:rsidRDefault="00742787">
        <w:pPr>
          <w:pStyle w:val="aa"/>
          <w:jc w:val="right"/>
        </w:pPr>
        <w:r>
          <w:fldChar w:fldCharType="begin"/>
        </w:r>
        <w:r>
          <w:instrText>PAGE   \* MERGEFORMAT</w:instrText>
        </w:r>
        <w:r>
          <w:fldChar w:fldCharType="separate"/>
        </w:r>
        <w:r w:rsidR="002B6EE4">
          <w:rPr>
            <w:noProof/>
          </w:rPr>
          <w:t>73</w:t>
        </w:r>
        <w:r>
          <w:fldChar w:fldCharType="end"/>
        </w:r>
      </w:p>
    </w:sdtContent>
  </w:sdt>
  <w:p w:rsidR="00742787" w:rsidRDefault="007427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21" w:rsidRDefault="00254221" w:rsidP="002A0657">
      <w:pPr>
        <w:spacing w:after="0" w:line="240" w:lineRule="auto"/>
      </w:pPr>
      <w:r>
        <w:separator/>
      </w:r>
    </w:p>
  </w:footnote>
  <w:footnote w:type="continuationSeparator" w:id="0">
    <w:p w:rsidR="00254221" w:rsidRDefault="00254221" w:rsidP="002A0657">
      <w:pPr>
        <w:spacing w:after="0" w:line="240" w:lineRule="auto"/>
      </w:pPr>
      <w:r>
        <w:continuationSeparator/>
      </w:r>
    </w:p>
  </w:footnote>
  <w:footnote w:id="1">
    <w:p w:rsidR="00742787" w:rsidRDefault="00742787">
      <w:pPr>
        <w:pStyle w:val="a5"/>
      </w:pPr>
      <w:r>
        <w:rPr>
          <w:rStyle w:val="a7"/>
        </w:rPr>
        <w:footnoteRef/>
      </w:r>
      <w:r>
        <w:t xml:space="preserve"> </w:t>
      </w:r>
      <w:r w:rsidRPr="0042358F">
        <w:t>http://publication.pravo.gov.ru/Document/View/6300201905200002</w:t>
      </w:r>
    </w:p>
  </w:footnote>
  <w:footnote w:id="2">
    <w:p w:rsidR="00742787" w:rsidRPr="0081449D" w:rsidRDefault="00742787" w:rsidP="002A0657">
      <w:pPr>
        <w:pStyle w:val="a5"/>
        <w:jc w:val="both"/>
        <w:rPr>
          <w:rFonts w:ascii="Times New Roman" w:hAnsi="Times New Roman"/>
        </w:rPr>
      </w:pPr>
      <w:r w:rsidRPr="0081449D">
        <w:rPr>
          <w:rStyle w:val="a7"/>
          <w:rFonts w:ascii="Times New Roman" w:hAnsi="Times New Roman"/>
        </w:rPr>
        <w:footnoteRef/>
      </w:r>
      <w:r>
        <w:rPr>
          <w:rFonts w:ascii="Times New Roman" w:hAnsi="Times New Roman"/>
        </w:rPr>
        <w:t xml:space="preserve"> Организации</w:t>
      </w:r>
      <w:r w:rsidRPr="0081449D">
        <w:rPr>
          <w:rFonts w:ascii="Times New Roman" w:hAnsi="Times New Roman"/>
        </w:rPr>
        <w:t>, осуществляющ</w:t>
      </w:r>
      <w:r>
        <w:rPr>
          <w:rFonts w:ascii="Times New Roman" w:hAnsi="Times New Roman"/>
        </w:rPr>
        <w:t>ие</w:t>
      </w:r>
      <w:r w:rsidRPr="0081449D">
        <w:rPr>
          <w:rFonts w:ascii="Times New Roman" w:hAnsi="Times New Roman"/>
        </w:rPr>
        <w:t xml:space="preserve"> подготовку по образовательным программам основного общего, среднего общего образования, в числе воспитанников которой состоят дети с ОВЗ</w:t>
      </w:r>
      <w:r>
        <w:rPr>
          <w:rFonts w:ascii="Times New Roman" w:hAnsi="Times New Roman"/>
        </w:rPr>
        <w:t xml:space="preserve"> или дети-инвалиды</w:t>
      </w:r>
      <w:r w:rsidRPr="0081449D">
        <w:rPr>
          <w:rFonts w:ascii="Times New Roman" w:hAnsi="Times New Roman"/>
        </w:rPr>
        <w:t>, включая специал</w:t>
      </w:r>
      <w:r>
        <w:rPr>
          <w:rFonts w:ascii="Times New Roman" w:hAnsi="Times New Roman"/>
        </w:rPr>
        <w:t>изированные</w:t>
      </w:r>
      <w:r w:rsidRPr="0081449D">
        <w:rPr>
          <w:rFonts w:ascii="Times New Roman" w:hAnsi="Times New Roman"/>
        </w:rPr>
        <w:t xml:space="preserve"> организации для обучения таких лиц.</w:t>
      </w:r>
    </w:p>
  </w:footnote>
  <w:footnote w:id="3">
    <w:p w:rsidR="00742787" w:rsidRPr="00E30929" w:rsidRDefault="00742787" w:rsidP="002A0657">
      <w:pPr>
        <w:pStyle w:val="a5"/>
        <w:rPr>
          <w:rFonts w:ascii="Times New Roman" w:hAnsi="Times New Roman"/>
        </w:rPr>
      </w:pPr>
      <w:r w:rsidRPr="007F0F8F">
        <w:rPr>
          <w:rStyle w:val="a7"/>
          <w:rFonts w:ascii="Times New Roman" w:hAnsi="Times New Roman"/>
        </w:rPr>
        <w:footnoteRef/>
      </w:r>
      <w:r>
        <w:rPr>
          <w:rFonts w:ascii="Times New Roman" w:hAnsi="Times New Roman"/>
        </w:rPr>
        <w:t xml:space="preserve"> </w:t>
      </w:r>
      <w:r w:rsidRPr="007F0F8F">
        <w:rPr>
          <w:rFonts w:ascii="Times New Roman" w:hAnsi="Times New Roman"/>
        </w:rPr>
        <w:t xml:space="preserve">Полный список </w:t>
      </w:r>
      <w:r>
        <w:rPr>
          <w:rFonts w:ascii="Times New Roman" w:hAnsi="Times New Roman"/>
        </w:rPr>
        <w:t>обще</w:t>
      </w:r>
      <w:r w:rsidRPr="007F0F8F">
        <w:rPr>
          <w:rFonts w:ascii="Times New Roman" w:hAnsi="Times New Roman"/>
        </w:rPr>
        <w:t>образовательных организаций, принявших участие в исследовании, приведен в ПРИЛОЖЕНИИ 4.</w:t>
      </w:r>
    </w:p>
  </w:footnote>
  <w:footnote w:id="4">
    <w:p w:rsidR="00742787" w:rsidRDefault="00742787">
      <w:pPr>
        <w:pStyle w:val="a5"/>
      </w:pPr>
      <w:r w:rsidRPr="004E601D">
        <w:rPr>
          <w:rStyle w:val="a7"/>
        </w:rPr>
        <w:footnoteRef/>
      </w:r>
      <w:r w:rsidRPr="004E601D">
        <w:t xml:space="preserve"> </w:t>
      </w:r>
      <w:r w:rsidRPr="004E601D">
        <w:rPr>
          <w:rFonts w:ascii="Times New Roman" w:eastAsia="Calibri" w:hAnsi="Times New Roman" w:cs="Times New Roman"/>
          <w:sz w:val="24"/>
          <w:szCs w:val="24"/>
        </w:rPr>
        <w:t xml:space="preserve">В 2020 году </w:t>
      </w:r>
      <w:r>
        <w:rPr>
          <w:rFonts w:ascii="Times New Roman" w:eastAsia="Calibri" w:hAnsi="Times New Roman" w:cs="Times New Roman"/>
          <w:sz w:val="24"/>
          <w:szCs w:val="24"/>
        </w:rPr>
        <w:t xml:space="preserve">произошло </w:t>
      </w:r>
      <w:r w:rsidRPr="004E601D">
        <w:rPr>
          <w:rFonts w:ascii="Times New Roman" w:eastAsia="Calibri" w:hAnsi="Times New Roman" w:cs="Times New Roman"/>
          <w:sz w:val="24"/>
          <w:szCs w:val="24"/>
        </w:rPr>
        <w:t>изменение номенклатуры профессий данного направления. До 2020 года подготовка по профессиям «повар», «кондитер» относились к направлению  «</w:t>
      </w:r>
      <w:r w:rsidRPr="004E601D">
        <w:rPr>
          <w:rFonts w:ascii="Times New Roman" w:eastAsia="Times New Roman" w:hAnsi="Times New Roman" w:cs="Times New Roman"/>
          <w:color w:val="000000"/>
          <w:sz w:val="24"/>
          <w:szCs w:val="24"/>
          <w:lang w:eastAsia="ru-RU"/>
        </w:rPr>
        <w:t>Промышленная экология и биотехнологии».</w:t>
      </w:r>
    </w:p>
  </w:footnote>
  <w:footnote w:id="5">
    <w:p w:rsidR="00742787" w:rsidRDefault="00742787" w:rsidP="00AF596C">
      <w:pPr>
        <w:pStyle w:val="a5"/>
      </w:pPr>
      <w:r>
        <w:rPr>
          <w:rStyle w:val="a7"/>
        </w:rPr>
        <w:footnoteRef/>
      </w:r>
      <w:r>
        <w:rPr>
          <w:rFonts w:ascii="Times New Roman" w:hAnsi="Times New Roman"/>
        </w:rPr>
        <w:t xml:space="preserve"> </w:t>
      </w:r>
      <w:r w:rsidRPr="00A038E1">
        <w:rPr>
          <w:rFonts w:ascii="Times New Roman" w:hAnsi="Times New Roman"/>
        </w:rPr>
        <w:t>Группа старшеклассников со сложными дефектами развития</w:t>
      </w:r>
      <w:r>
        <w:rPr>
          <w:rFonts w:ascii="Times New Roman" w:hAnsi="Times New Roman"/>
        </w:rPr>
        <w:t>, аутизмом, тяжелыми нарушениями речи</w:t>
      </w:r>
      <w:r w:rsidRPr="00A038E1">
        <w:rPr>
          <w:rFonts w:ascii="Times New Roman" w:hAnsi="Times New Roman"/>
        </w:rPr>
        <w:t xml:space="preserve"> име</w:t>
      </w:r>
      <w:r>
        <w:rPr>
          <w:rFonts w:ascii="Times New Roman" w:hAnsi="Times New Roman"/>
        </w:rPr>
        <w:t>ю</w:t>
      </w:r>
      <w:r w:rsidRPr="00A038E1">
        <w:rPr>
          <w:rFonts w:ascii="Times New Roman" w:hAnsi="Times New Roman"/>
        </w:rPr>
        <w:t>т малую наполненность. Данные не используются в анализе.</w:t>
      </w:r>
    </w:p>
  </w:footnote>
  <w:footnote w:id="6">
    <w:p w:rsidR="00742787" w:rsidRPr="00A73944" w:rsidRDefault="00742787" w:rsidP="00315AC2">
      <w:pPr>
        <w:pStyle w:val="a5"/>
        <w:rPr>
          <w:rFonts w:ascii="Times New Roman" w:hAnsi="Times New Roman"/>
        </w:rPr>
      </w:pPr>
      <w:r w:rsidRPr="00A73944">
        <w:rPr>
          <w:rStyle w:val="a7"/>
        </w:rPr>
        <w:footnoteRef/>
      </w:r>
      <w:r w:rsidRPr="00A73944">
        <w:rPr>
          <w:rFonts w:ascii="Times New Roman" w:hAnsi="Times New Roman"/>
        </w:rPr>
        <w:t xml:space="preserve"> По данным, предоставленным ЦПО </w:t>
      </w:r>
      <w:proofErr w:type="gramStart"/>
      <w:r w:rsidRPr="00A73944">
        <w:rPr>
          <w:rFonts w:ascii="Times New Roman" w:hAnsi="Times New Roman"/>
        </w:rPr>
        <w:t>СО</w:t>
      </w:r>
      <w:proofErr w:type="gramEnd"/>
      <w:r w:rsidRPr="00A73944">
        <w:rPr>
          <w:rFonts w:ascii="Times New Roman" w:hAnsi="Times New Roman"/>
        </w:rPr>
        <w:t xml:space="preserve"> и </w:t>
      </w:r>
      <w:proofErr w:type="spellStart"/>
      <w:r w:rsidRPr="00A73944">
        <w:rPr>
          <w:rFonts w:ascii="Times New Roman" w:hAnsi="Times New Roman"/>
        </w:rPr>
        <w:t>МОиН</w:t>
      </w:r>
      <w:proofErr w:type="spellEnd"/>
      <w:r w:rsidRPr="00A73944">
        <w:rPr>
          <w:rFonts w:ascii="Times New Roman" w:hAnsi="Times New Roman"/>
        </w:rPr>
        <w:t xml:space="preserve"> СО.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B24"/>
    <w:multiLevelType w:val="hybridMultilevel"/>
    <w:tmpl w:val="7B747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33C8A"/>
    <w:multiLevelType w:val="hybridMultilevel"/>
    <w:tmpl w:val="6A1E617A"/>
    <w:lvl w:ilvl="0" w:tplc="93746662">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105AFE"/>
    <w:multiLevelType w:val="hybridMultilevel"/>
    <w:tmpl w:val="F3A80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7226EE"/>
    <w:multiLevelType w:val="hybridMultilevel"/>
    <w:tmpl w:val="58262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19AE6A86"/>
    <w:multiLevelType w:val="hybridMultilevel"/>
    <w:tmpl w:val="ED265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F0D56"/>
    <w:multiLevelType w:val="hybridMultilevel"/>
    <w:tmpl w:val="B7A6ECA4"/>
    <w:lvl w:ilvl="0" w:tplc="0419000F">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30CCF"/>
    <w:multiLevelType w:val="hybridMultilevel"/>
    <w:tmpl w:val="CD1AE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5297D"/>
    <w:multiLevelType w:val="hybridMultilevel"/>
    <w:tmpl w:val="2B44542C"/>
    <w:lvl w:ilvl="0" w:tplc="93746662">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4C00A6"/>
    <w:multiLevelType w:val="hybridMultilevel"/>
    <w:tmpl w:val="D4903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441038"/>
    <w:multiLevelType w:val="hybridMultilevel"/>
    <w:tmpl w:val="BD1C6CF4"/>
    <w:lvl w:ilvl="0" w:tplc="FDA0A3A4">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160082"/>
    <w:multiLevelType w:val="hybridMultilevel"/>
    <w:tmpl w:val="6DACD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72A92"/>
    <w:multiLevelType w:val="hybridMultilevel"/>
    <w:tmpl w:val="54AEF8C6"/>
    <w:lvl w:ilvl="0" w:tplc="5A10841C">
      <w:start w:val="1"/>
      <w:numFmt w:val="decimal"/>
      <w:lvlText w:val="%1."/>
      <w:lvlJc w:val="left"/>
      <w:pPr>
        <w:tabs>
          <w:tab w:val="num" w:pos="1080"/>
        </w:tabs>
        <w:ind w:left="1080" w:hanging="360"/>
      </w:pPr>
      <w:rPr>
        <w:rFonts w:hint="default"/>
        <w:b w:val="0"/>
        <w:i w:val="0"/>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9C2087"/>
    <w:multiLevelType w:val="hybridMultilevel"/>
    <w:tmpl w:val="7632D92A"/>
    <w:lvl w:ilvl="0" w:tplc="FDA0A3A4">
      <w:start w:val="1"/>
      <w:numFmt w:val="bullet"/>
      <w:lvlText w:val=""/>
      <w:lvlJc w:val="left"/>
      <w:pPr>
        <w:tabs>
          <w:tab w:val="num" w:pos="2148"/>
        </w:tabs>
        <w:ind w:left="2148"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D502E5"/>
    <w:multiLevelType w:val="hybridMultilevel"/>
    <w:tmpl w:val="77FC8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ED1F96"/>
    <w:multiLevelType w:val="hybridMultilevel"/>
    <w:tmpl w:val="372AA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B570C9"/>
    <w:multiLevelType w:val="hybridMultilevel"/>
    <w:tmpl w:val="2E689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D53A09"/>
    <w:multiLevelType w:val="hybridMultilevel"/>
    <w:tmpl w:val="4C6E8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8D7DE4"/>
    <w:multiLevelType w:val="hybridMultilevel"/>
    <w:tmpl w:val="CD1AE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052DCC"/>
    <w:multiLevelType w:val="hybridMultilevel"/>
    <w:tmpl w:val="696AA49C"/>
    <w:lvl w:ilvl="0" w:tplc="2E0AA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B70B6F"/>
    <w:multiLevelType w:val="hybridMultilevel"/>
    <w:tmpl w:val="BF326D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B0E67FF"/>
    <w:multiLevelType w:val="hybridMultilevel"/>
    <w:tmpl w:val="034CD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8832F6"/>
    <w:multiLevelType w:val="hybridMultilevel"/>
    <w:tmpl w:val="98882E96"/>
    <w:lvl w:ilvl="0" w:tplc="FDA0A3A4">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337FE6"/>
    <w:multiLevelType w:val="hybridMultilevel"/>
    <w:tmpl w:val="DFFA1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980277"/>
    <w:multiLevelType w:val="hybridMultilevel"/>
    <w:tmpl w:val="194497A2"/>
    <w:lvl w:ilvl="0" w:tplc="93746662">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CB4FE8"/>
    <w:multiLevelType w:val="hybridMultilevel"/>
    <w:tmpl w:val="89560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4C6EEE"/>
    <w:multiLevelType w:val="hybridMultilevel"/>
    <w:tmpl w:val="D4822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21"/>
  </w:num>
  <w:num w:numId="5">
    <w:abstractNumId w:val="15"/>
  </w:num>
  <w:num w:numId="6">
    <w:abstractNumId w:val="19"/>
  </w:num>
  <w:num w:numId="7">
    <w:abstractNumId w:val="23"/>
  </w:num>
  <w:num w:numId="8">
    <w:abstractNumId w:val="7"/>
  </w:num>
  <w:num w:numId="9">
    <w:abstractNumId w:val="5"/>
  </w:num>
  <w:num w:numId="10">
    <w:abstractNumId w:val="11"/>
  </w:num>
  <w:num w:numId="11">
    <w:abstractNumId w:val="20"/>
  </w:num>
  <w:num w:numId="12">
    <w:abstractNumId w:val="4"/>
  </w:num>
  <w:num w:numId="13">
    <w:abstractNumId w:val="16"/>
  </w:num>
  <w:num w:numId="14">
    <w:abstractNumId w:val="1"/>
  </w:num>
  <w:num w:numId="15">
    <w:abstractNumId w:val="10"/>
  </w:num>
  <w:num w:numId="16">
    <w:abstractNumId w:val="8"/>
  </w:num>
  <w:num w:numId="17">
    <w:abstractNumId w:val="14"/>
  </w:num>
  <w:num w:numId="18">
    <w:abstractNumId w:val="25"/>
  </w:num>
  <w:num w:numId="19">
    <w:abstractNumId w:val="2"/>
  </w:num>
  <w:num w:numId="20">
    <w:abstractNumId w:val="6"/>
  </w:num>
  <w:num w:numId="21">
    <w:abstractNumId w:val="17"/>
  </w:num>
  <w:num w:numId="22">
    <w:abstractNumId w:val="22"/>
  </w:num>
  <w:num w:numId="23">
    <w:abstractNumId w:val="24"/>
  </w:num>
  <w:num w:numId="24">
    <w:abstractNumId w:val="0"/>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57"/>
    <w:rsid w:val="0000114D"/>
    <w:rsid w:val="00001D21"/>
    <w:rsid w:val="00001F6E"/>
    <w:rsid w:val="00003AB5"/>
    <w:rsid w:val="000115AA"/>
    <w:rsid w:val="00013A9E"/>
    <w:rsid w:val="000202E2"/>
    <w:rsid w:val="000420DC"/>
    <w:rsid w:val="000624CD"/>
    <w:rsid w:val="00085F27"/>
    <w:rsid w:val="00090AA6"/>
    <w:rsid w:val="000A5B63"/>
    <w:rsid w:val="000C22CC"/>
    <w:rsid w:val="000F12D2"/>
    <w:rsid w:val="000F3BE7"/>
    <w:rsid w:val="001001A3"/>
    <w:rsid w:val="00143F79"/>
    <w:rsid w:val="00151DDF"/>
    <w:rsid w:val="0016024E"/>
    <w:rsid w:val="001654D1"/>
    <w:rsid w:val="00167138"/>
    <w:rsid w:val="0016767C"/>
    <w:rsid w:val="001945CD"/>
    <w:rsid w:val="001B064D"/>
    <w:rsid w:val="001B3713"/>
    <w:rsid w:val="001B3962"/>
    <w:rsid w:val="001B6410"/>
    <w:rsid w:val="001B67CD"/>
    <w:rsid w:val="001C1B4B"/>
    <w:rsid w:val="001E5201"/>
    <w:rsid w:val="002057AA"/>
    <w:rsid w:val="0021128F"/>
    <w:rsid w:val="00237D95"/>
    <w:rsid w:val="00240BD0"/>
    <w:rsid w:val="00254221"/>
    <w:rsid w:val="00282E07"/>
    <w:rsid w:val="00293957"/>
    <w:rsid w:val="002A0657"/>
    <w:rsid w:val="002B6EE4"/>
    <w:rsid w:val="002C07F6"/>
    <w:rsid w:val="002C77E7"/>
    <w:rsid w:val="002E4D5E"/>
    <w:rsid w:val="002F60D7"/>
    <w:rsid w:val="002F6A4F"/>
    <w:rsid w:val="00311C4E"/>
    <w:rsid w:val="00315AC2"/>
    <w:rsid w:val="0033098B"/>
    <w:rsid w:val="0034249E"/>
    <w:rsid w:val="00395665"/>
    <w:rsid w:val="003A3326"/>
    <w:rsid w:val="003A4A6B"/>
    <w:rsid w:val="003C16DA"/>
    <w:rsid w:val="003D1E36"/>
    <w:rsid w:val="003D31C6"/>
    <w:rsid w:val="003E1A7B"/>
    <w:rsid w:val="003E57F1"/>
    <w:rsid w:val="003E6A2C"/>
    <w:rsid w:val="003F78D0"/>
    <w:rsid w:val="00422353"/>
    <w:rsid w:val="0042358F"/>
    <w:rsid w:val="0049233C"/>
    <w:rsid w:val="004A086E"/>
    <w:rsid w:val="004B4DA0"/>
    <w:rsid w:val="004B5C60"/>
    <w:rsid w:val="004E601D"/>
    <w:rsid w:val="005229B5"/>
    <w:rsid w:val="005405DE"/>
    <w:rsid w:val="00564BA4"/>
    <w:rsid w:val="00571BBF"/>
    <w:rsid w:val="00595638"/>
    <w:rsid w:val="005D0AB4"/>
    <w:rsid w:val="005D3495"/>
    <w:rsid w:val="005D48FE"/>
    <w:rsid w:val="005F5F44"/>
    <w:rsid w:val="00602B5F"/>
    <w:rsid w:val="0061084D"/>
    <w:rsid w:val="00622AF2"/>
    <w:rsid w:val="00622F47"/>
    <w:rsid w:val="00636FFF"/>
    <w:rsid w:val="00644C7E"/>
    <w:rsid w:val="00660712"/>
    <w:rsid w:val="00665D36"/>
    <w:rsid w:val="0069572D"/>
    <w:rsid w:val="006A009C"/>
    <w:rsid w:val="006A3685"/>
    <w:rsid w:val="006B2A47"/>
    <w:rsid w:val="006D0D73"/>
    <w:rsid w:val="006E20BE"/>
    <w:rsid w:val="00740A85"/>
    <w:rsid w:val="00742787"/>
    <w:rsid w:val="00744BA5"/>
    <w:rsid w:val="00750CF1"/>
    <w:rsid w:val="007762ED"/>
    <w:rsid w:val="00780143"/>
    <w:rsid w:val="007A0C78"/>
    <w:rsid w:val="007A6558"/>
    <w:rsid w:val="007B50C5"/>
    <w:rsid w:val="007C118B"/>
    <w:rsid w:val="007E218C"/>
    <w:rsid w:val="007E4D7D"/>
    <w:rsid w:val="007E57AF"/>
    <w:rsid w:val="007E7038"/>
    <w:rsid w:val="008317D4"/>
    <w:rsid w:val="008919CF"/>
    <w:rsid w:val="00892E7B"/>
    <w:rsid w:val="008A0D92"/>
    <w:rsid w:val="008B4E82"/>
    <w:rsid w:val="008B673A"/>
    <w:rsid w:val="008C0944"/>
    <w:rsid w:val="008E1BE7"/>
    <w:rsid w:val="00906180"/>
    <w:rsid w:val="00915E9E"/>
    <w:rsid w:val="00947889"/>
    <w:rsid w:val="009733D1"/>
    <w:rsid w:val="009813FE"/>
    <w:rsid w:val="00990998"/>
    <w:rsid w:val="00997619"/>
    <w:rsid w:val="009A21A9"/>
    <w:rsid w:val="009C0C24"/>
    <w:rsid w:val="009C11AC"/>
    <w:rsid w:val="009D0089"/>
    <w:rsid w:val="009E6D52"/>
    <w:rsid w:val="00A01C54"/>
    <w:rsid w:val="00A2373C"/>
    <w:rsid w:val="00A23E0F"/>
    <w:rsid w:val="00A26E52"/>
    <w:rsid w:val="00A47282"/>
    <w:rsid w:val="00A512A4"/>
    <w:rsid w:val="00A5331A"/>
    <w:rsid w:val="00A6355C"/>
    <w:rsid w:val="00A74BA1"/>
    <w:rsid w:val="00A854E1"/>
    <w:rsid w:val="00A97740"/>
    <w:rsid w:val="00AA3D7D"/>
    <w:rsid w:val="00AA74D2"/>
    <w:rsid w:val="00AB375F"/>
    <w:rsid w:val="00AC1241"/>
    <w:rsid w:val="00AC2379"/>
    <w:rsid w:val="00AF30BD"/>
    <w:rsid w:val="00AF596C"/>
    <w:rsid w:val="00B06288"/>
    <w:rsid w:val="00B070D6"/>
    <w:rsid w:val="00B24D3D"/>
    <w:rsid w:val="00B30851"/>
    <w:rsid w:val="00B40E32"/>
    <w:rsid w:val="00B42E64"/>
    <w:rsid w:val="00B47021"/>
    <w:rsid w:val="00B51A11"/>
    <w:rsid w:val="00B545AF"/>
    <w:rsid w:val="00B85D98"/>
    <w:rsid w:val="00B90310"/>
    <w:rsid w:val="00B91EE5"/>
    <w:rsid w:val="00BC4925"/>
    <w:rsid w:val="00BE480B"/>
    <w:rsid w:val="00BE5865"/>
    <w:rsid w:val="00C072D2"/>
    <w:rsid w:val="00C23A3A"/>
    <w:rsid w:val="00C34DEB"/>
    <w:rsid w:val="00C50AA9"/>
    <w:rsid w:val="00C67336"/>
    <w:rsid w:val="00C70080"/>
    <w:rsid w:val="00C73329"/>
    <w:rsid w:val="00C7557D"/>
    <w:rsid w:val="00C805E3"/>
    <w:rsid w:val="00CD2A2D"/>
    <w:rsid w:val="00CF5EA3"/>
    <w:rsid w:val="00D00AD1"/>
    <w:rsid w:val="00D056B8"/>
    <w:rsid w:val="00D14933"/>
    <w:rsid w:val="00D55696"/>
    <w:rsid w:val="00D55814"/>
    <w:rsid w:val="00D80232"/>
    <w:rsid w:val="00D90324"/>
    <w:rsid w:val="00DA4F15"/>
    <w:rsid w:val="00DE0A89"/>
    <w:rsid w:val="00DF7105"/>
    <w:rsid w:val="00E02C73"/>
    <w:rsid w:val="00E1009D"/>
    <w:rsid w:val="00E218C3"/>
    <w:rsid w:val="00E82837"/>
    <w:rsid w:val="00E92D2B"/>
    <w:rsid w:val="00EB08CF"/>
    <w:rsid w:val="00EC4677"/>
    <w:rsid w:val="00EC6DB8"/>
    <w:rsid w:val="00ED44F8"/>
    <w:rsid w:val="00EE4633"/>
    <w:rsid w:val="00EF46A2"/>
    <w:rsid w:val="00F10027"/>
    <w:rsid w:val="00F15FCA"/>
    <w:rsid w:val="00F2087F"/>
    <w:rsid w:val="00F6782F"/>
    <w:rsid w:val="00F7447D"/>
    <w:rsid w:val="00F75EC6"/>
    <w:rsid w:val="00F81237"/>
    <w:rsid w:val="00F853BC"/>
    <w:rsid w:val="00FA3043"/>
    <w:rsid w:val="00FA5EA7"/>
    <w:rsid w:val="00FC01D2"/>
    <w:rsid w:val="00FC6510"/>
    <w:rsid w:val="00FD2070"/>
    <w:rsid w:val="00FD2AD5"/>
    <w:rsid w:val="00FD761A"/>
    <w:rsid w:val="00FF0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57"/>
  </w:style>
  <w:style w:type="paragraph" w:styleId="1">
    <w:name w:val="heading 1"/>
    <w:basedOn w:val="a"/>
    <w:link w:val="10"/>
    <w:uiPriority w:val="9"/>
    <w:qFormat/>
    <w:rsid w:val="00D80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657"/>
    <w:rPr>
      <w:rFonts w:ascii="Tahoma" w:hAnsi="Tahoma" w:cs="Tahoma"/>
      <w:sz w:val="16"/>
      <w:szCs w:val="16"/>
    </w:rPr>
  </w:style>
  <w:style w:type="paragraph" w:styleId="a5">
    <w:name w:val="footnote text"/>
    <w:basedOn w:val="a"/>
    <w:link w:val="a6"/>
    <w:uiPriority w:val="99"/>
    <w:semiHidden/>
    <w:unhideWhenUsed/>
    <w:rsid w:val="002A0657"/>
    <w:pPr>
      <w:spacing w:after="0" w:line="240" w:lineRule="auto"/>
    </w:pPr>
    <w:rPr>
      <w:sz w:val="20"/>
      <w:szCs w:val="20"/>
    </w:rPr>
  </w:style>
  <w:style w:type="character" w:customStyle="1" w:styleId="a6">
    <w:name w:val="Текст сноски Знак"/>
    <w:basedOn w:val="a0"/>
    <w:link w:val="a5"/>
    <w:uiPriority w:val="99"/>
    <w:semiHidden/>
    <w:rsid w:val="002A0657"/>
    <w:rPr>
      <w:sz w:val="20"/>
      <w:szCs w:val="20"/>
    </w:rPr>
  </w:style>
  <w:style w:type="character" w:styleId="a7">
    <w:name w:val="footnote reference"/>
    <w:uiPriority w:val="99"/>
    <w:semiHidden/>
    <w:rsid w:val="002A0657"/>
    <w:rPr>
      <w:vertAlign w:val="superscript"/>
    </w:rPr>
  </w:style>
  <w:style w:type="character" w:customStyle="1" w:styleId="10">
    <w:name w:val="Заголовок 1 Знак"/>
    <w:basedOn w:val="a0"/>
    <w:link w:val="1"/>
    <w:uiPriority w:val="9"/>
    <w:rsid w:val="00D80232"/>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D802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0232"/>
  </w:style>
  <w:style w:type="paragraph" w:styleId="aa">
    <w:name w:val="footer"/>
    <w:basedOn w:val="a"/>
    <w:link w:val="ab"/>
    <w:uiPriority w:val="99"/>
    <w:unhideWhenUsed/>
    <w:rsid w:val="00D802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0232"/>
  </w:style>
  <w:style w:type="numbering" w:customStyle="1" w:styleId="11">
    <w:name w:val="Нет списка1"/>
    <w:next w:val="a2"/>
    <w:uiPriority w:val="99"/>
    <w:semiHidden/>
    <w:unhideWhenUsed/>
    <w:rsid w:val="00D80232"/>
  </w:style>
  <w:style w:type="numbering" w:customStyle="1" w:styleId="110">
    <w:name w:val="Нет списка11"/>
    <w:next w:val="a2"/>
    <w:semiHidden/>
    <w:rsid w:val="00D80232"/>
  </w:style>
  <w:style w:type="table" w:styleId="ac">
    <w:name w:val="Table Grid"/>
    <w:basedOn w:val="a1"/>
    <w:rsid w:val="00D8023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0232"/>
    <w:pPr>
      <w:ind w:left="720"/>
      <w:contextualSpacing/>
    </w:pPr>
    <w:rPr>
      <w:rFonts w:ascii="Calibri" w:eastAsia="Calibri" w:hAnsi="Calibri" w:cs="Times New Roman"/>
    </w:rPr>
  </w:style>
  <w:style w:type="table" w:customStyle="1" w:styleId="12">
    <w:name w:val="Сетка таблицы1"/>
    <w:basedOn w:val="a1"/>
    <w:next w:val="ac"/>
    <w:uiPriority w:val="59"/>
    <w:rsid w:val="00D8023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D80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D80232"/>
    <w:rPr>
      <w:color w:val="0000FF"/>
      <w:u w:val="single"/>
    </w:rPr>
  </w:style>
  <w:style w:type="character" w:customStyle="1" w:styleId="WW8Num9z5">
    <w:name w:val="WW8Num9z5"/>
    <w:rsid w:val="00D80232"/>
  </w:style>
  <w:style w:type="character" w:customStyle="1" w:styleId="Bodytext2">
    <w:name w:val="Body text (2)_"/>
    <w:link w:val="Bodytext21"/>
    <w:locked/>
    <w:rsid w:val="00D80232"/>
    <w:rPr>
      <w:b/>
      <w:bCs/>
      <w:spacing w:val="-10"/>
      <w:sz w:val="29"/>
      <w:szCs w:val="29"/>
      <w:shd w:val="clear" w:color="auto" w:fill="FFFFFF"/>
    </w:rPr>
  </w:style>
  <w:style w:type="paragraph" w:customStyle="1" w:styleId="Bodytext21">
    <w:name w:val="Body text (2)1"/>
    <w:basedOn w:val="a"/>
    <w:link w:val="Bodytext2"/>
    <w:rsid w:val="00D80232"/>
    <w:pPr>
      <w:widowControl w:val="0"/>
      <w:shd w:val="clear" w:color="auto" w:fill="FFFFFF"/>
      <w:spacing w:after="0" w:line="240" w:lineRule="atLeast"/>
      <w:jc w:val="center"/>
    </w:pPr>
    <w:rPr>
      <w:b/>
      <w:bCs/>
      <w:spacing w:val="-10"/>
      <w:sz w:val="29"/>
      <w:szCs w:val="29"/>
    </w:rPr>
  </w:style>
  <w:style w:type="character" w:customStyle="1" w:styleId="Bodytext20">
    <w:name w:val="Body text (2)"/>
    <w:rsid w:val="00D80232"/>
    <w:rPr>
      <w:rFonts w:ascii="Times New Roman" w:hAnsi="Times New Roman" w:cs="Times New Roman" w:hint="default"/>
      <w:b w:val="0"/>
      <w:bCs w:val="0"/>
      <w:spacing w:val="-10"/>
      <w:sz w:val="29"/>
      <w:szCs w:val="29"/>
      <w:u w:val="single"/>
      <w:lang w:bidi="ar-SA"/>
    </w:rPr>
  </w:style>
  <w:style w:type="character" w:customStyle="1" w:styleId="Bodytext">
    <w:name w:val="Body text_"/>
    <w:link w:val="Bodytext1"/>
    <w:locked/>
    <w:rsid w:val="00D80232"/>
    <w:rPr>
      <w:sz w:val="29"/>
      <w:szCs w:val="29"/>
      <w:shd w:val="clear" w:color="auto" w:fill="FFFFFF"/>
    </w:rPr>
  </w:style>
  <w:style w:type="paragraph" w:customStyle="1" w:styleId="Bodytext1">
    <w:name w:val="Body text1"/>
    <w:basedOn w:val="a"/>
    <w:link w:val="Bodytext"/>
    <w:rsid w:val="00D80232"/>
    <w:pPr>
      <w:widowControl w:val="0"/>
      <w:shd w:val="clear" w:color="auto" w:fill="FFFFFF"/>
      <w:spacing w:after="0" w:line="240" w:lineRule="atLeast"/>
    </w:pPr>
    <w:rPr>
      <w:sz w:val="29"/>
      <w:szCs w:val="29"/>
    </w:rPr>
  </w:style>
  <w:style w:type="numbering" w:customStyle="1" w:styleId="2">
    <w:name w:val="Нет списка2"/>
    <w:next w:val="a2"/>
    <w:semiHidden/>
    <w:rsid w:val="00D80232"/>
  </w:style>
  <w:style w:type="numbering" w:customStyle="1" w:styleId="3">
    <w:name w:val="Нет списка3"/>
    <w:next w:val="a2"/>
    <w:uiPriority w:val="99"/>
    <w:semiHidden/>
    <w:unhideWhenUsed/>
    <w:rsid w:val="00AF596C"/>
  </w:style>
  <w:style w:type="numbering" w:customStyle="1" w:styleId="120">
    <w:name w:val="Нет списка12"/>
    <w:next w:val="a2"/>
    <w:uiPriority w:val="99"/>
    <w:semiHidden/>
    <w:unhideWhenUsed/>
    <w:rsid w:val="00AF596C"/>
  </w:style>
  <w:style w:type="numbering" w:customStyle="1" w:styleId="111">
    <w:name w:val="Нет списка111"/>
    <w:next w:val="a2"/>
    <w:semiHidden/>
    <w:rsid w:val="00AF596C"/>
  </w:style>
  <w:style w:type="table" w:customStyle="1" w:styleId="20">
    <w:name w:val="Сетка таблицы2"/>
    <w:basedOn w:val="a1"/>
    <w:next w:val="ac"/>
    <w:rsid w:val="00AF596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59"/>
    <w:rsid w:val="00AF596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Нет списка21"/>
    <w:next w:val="a2"/>
    <w:semiHidden/>
    <w:rsid w:val="00AF5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657"/>
  </w:style>
  <w:style w:type="paragraph" w:styleId="1">
    <w:name w:val="heading 1"/>
    <w:basedOn w:val="a"/>
    <w:link w:val="10"/>
    <w:uiPriority w:val="9"/>
    <w:qFormat/>
    <w:rsid w:val="00D802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657"/>
    <w:rPr>
      <w:rFonts w:ascii="Tahoma" w:hAnsi="Tahoma" w:cs="Tahoma"/>
      <w:sz w:val="16"/>
      <w:szCs w:val="16"/>
    </w:rPr>
  </w:style>
  <w:style w:type="paragraph" w:styleId="a5">
    <w:name w:val="footnote text"/>
    <w:basedOn w:val="a"/>
    <w:link w:val="a6"/>
    <w:uiPriority w:val="99"/>
    <w:semiHidden/>
    <w:unhideWhenUsed/>
    <w:rsid w:val="002A0657"/>
    <w:pPr>
      <w:spacing w:after="0" w:line="240" w:lineRule="auto"/>
    </w:pPr>
    <w:rPr>
      <w:sz w:val="20"/>
      <w:szCs w:val="20"/>
    </w:rPr>
  </w:style>
  <w:style w:type="character" w:customStyle="1" w:styleId="a6">
    <w:name w:val="Текст сноски Знак"/>
    <w:basedOn w:val="a0"/>
    <w:link w:val="a5"/>
    <w:uiPriority w:val="99"/>
    <w:semiHidden/>
    <w:rsid w:val="002A0657"/>
    <w:rPr>
      <w:sz w:val="20"/>
      <w:szCs w:val="20"/>
    </w:rPr>
  </w:style>
  <w:style w:type="character" w:styleId="a7">
    <w:name w:val="footnote reference"/>
    <w:uiPriority w:val="99"/>
    <w:semiHidden/>
    <w:rsid w:val="002A0657"/>
    <w:rPr>
      <w:vertAlign w:val="superscript"/>
    </w:rPr>
  </w:style>
  <w:style w:type="character" w:customStyle="1" w:styleId="10">
    <w:name w:val="Заголовок 1 Знак"/>
    <w:basedOn w:val="a0"/>
    <w:link w:val="1"/>
    <w:uiPriority w:val="9"/>
    <w:rsid w:val="00D80232"/>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D802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0232"/>
  </w:style>
  <w:style w:type="paragraph" w:styleId="aa">
    <w:name w:val="footer"/>
    <w:basedOn w:val="a"/>
    <w:link w:val="ab"/>
    <w:uiPriority w:val="99"/>
    <w:unhideWhenUsed/>
    <w:rsid w:val="00D802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0232"/>
  </w:style>
  <w:style w:type="numbering" w:customStyle="1" w:styleId="11">
    <w:name w:val="Нет списка1"/>
    <w:next w:val="a2"/>
    <w:uiPriority w:val="99"/>
    <w:semiHidden/>
    <w:unhideWhenUsed/>
    <w:rsid w:val="00D80232"/>
  </w:style>
  <w:style w:type="numbering" w:customStyle="1" w:styleId="110">
    <w:name w:val="Нет списка11"/>
    <w:next w:val="a2"/>
    <w:semiHidden/>
    <w:rsid w:val="00D80232"/>
  </w:style>
  <w:style w:type="table" w:styleId="ac">
    <w:name w:val="Table Grid"/>
    <w:basedOn w:val="a1"/>
    <w:rsid w:val="00D8023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0232"/>
    <w:pPr>
      <w:ind w:left="720"/>
      <w:contextualSpacing/>
    </w:pPr>
    <w:rPr>
      <w:rFonts w:ascii="Calibri" w:eastAsia="Calibri" w:hAnsi="Calibri" w:cs="Times New Roman"/>
    </w:rPr>
  </w:style>
  <w:style w:type="table" w:customStyle="1" w:styleId="12">
    <w:name w:val="Сетка таблицы1"/>
    <w:basedOn w:val="a1"/>
    <w:next w:val="ac"/>
    <w:uiPriority w:val="59"/>
    <w:rsid w:val="00D8023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D802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D80232"/>
    <w:rPr>
      <w:color w:val="0000FF"/>
      <w:u w:val="single"/>
    </w:rPr>
  </w:style>
  <w:style w:type="character" w:customStyle="1" w:styleId="WW8Num9z5">
    <w:name w:val="WW8Num9z5"/>
    <w:rsid w:val="00D80232"/>
  </w:style>
  <w:style w:type="character" w:customStyle="1" w:styleId="Bodytext2">
    <w:name w:val="Body text (2)_"/>
    <w:link w:val="Bodytext21"/>
    <w:locked/>
    <w:rsid w:val="00D80232"/>
    <w:rPr>
      <w:b/>
      <w:bCs/>
      <w:spacing w:val="-10"/>
      <w:sz w:val="29"/>
      <w:szCs w:val="29"/>
      <w:shd w:val="clear" w:color="auto" w:fill="FFFFFF"/>
    </w:rPr>
  </w:style>
  <w:style w:type="paragraph" w:customStyle="1" w:styleId="Bodytext21">
    <w:name w:val="Body text (2)1"/>
    <w:basedOn w:val="a"/>
    <w:link w:val="Bodytext2"/>
    <w:rsid w:val="00D80232"/>
    <w:pPr>
      <w:widowControl w:val="0"/>
      <w:shd w:val="clear" w:color="auto" w:fill="FFFFFF"/>
      <w:spacing w:after="0" w:line="240" w:lineRule="atLeast"/>
      <w:jc w:val="center"/>
    </w:pPr>
    <w:rPr>
      <w:b/>
      <w:bCs/>
      <w:spacing w:val="-10"/>
      <w:sz w:val="29"/>
      <w:szCs w:val="29"/>
    </w:rPr>
  </w:style>
  <w:style w:type="character" w:customStyle="1" w:styleId="Bodytext20">
    <w:name w:val="Body text (2)"/>
    <w:rsid w:val="00D80232"/>
    <w:rPr>
      <w:rFonts w:ascii="Times New Roman" w:hAnsi="Times New Roman" w:cs="Times New Roman" w:hint="default"/>
      <w:b w:val="0"/>
      <w:bCs w:val="0"/>
      <w:spacing w:val="-10"/>
      <w:sz w:val="29"/>
      <w:szCs w:val="29"/>
      <w:u w:val="single"/>
      <w:lang w:bidi="ar-SA"/>
    </w:rPr>
  </w:style>
  <w:style w:type="character" w:customStyle="1" w:styleId="Bodytext">
    <w:name w:val="Body text_"/>
    <w:link w:val="Bodytext1"/>
    <w:locked/>
    <w:rsid w:val="00D80232"/>
    <w:rPr>
      <w:sz w:val="29"/>
      <w:szCs w:val="29"/>
      <w:shd w:val="clear" w:color="auto" w:fill="FFFFFF"/>
    </w:rPr>
  </w:style>
  <w:style w:type="paragraph" w:customStyle="1" w:styleId="Bodytext1">
    <w:name w:val="Body text1"/>
    <w:basedOn w:val="a"/>
    <w:link w:val="Bodytext"/>
    <w:rsid w:val="00D80232"/>
    <w:pPr>
      <w:widowControl w:val="0"/>
      <w:shd w:val="clear" w:color="auto" w:fill="FFFFFF"/>
      <w:spacing w:after="0" w:line="240" w:lineRule="atLeast"/>
    </w:pPr>
    <w:rPr>
      <w:sz w:val="29"/>
      <w:szCs w:val="29"/>
    </w:rPr>
  </w:style>
  <w:style w:type="numbering" w:customStyle="1" w:styleId="2">
    <w:name w:val="Нет списка2"/>
    <w:next w:val="a2"/>
    <w:semiHidden/>
    <w:rsid w:val="00D80232"/>
  </w:style>
  <w:style w:type="numbering" w:customStyle="1" w:styleId="3">
    <w:name w:val="Нет списка3"/>
    <w:next w:val="a2"/>
    <w:uiPriority w:val="99"/>
    <w:semiHidden/>
    <w:unhideWhenUsed/>
    <w:rsid w:val="00AF596C"/>
  </w:style>
  <w:style w:type="numbering" w:customStyle="1" w:styleId="120">
    <w:name w:val="Нет списка12"/>
    <w:next w:val="a2"/>
    <w:uiPriority w:val="99"/>
    <w:semiHidden/>
    <w:unhideWhenUsed/>
    <w:rsid w:val="00AF596C"/>
  </w:style>
  <w:style w:type="numbering" w:customStyle="1" w:styleId="111">
    <w:name w:val="Нет списка111"/>
    <w:next w:val="a2"/>
    <w:semiHidden/>
    <w:rsid w:val="00AF596C"/>
  </w:style>
  <w:style w:type="table" w:customStyle="1" w:styleId="20">
    <w:name w:val="Сетка таблицы2"/>
    <w:basedOn w:val="a1"/>
    <w:next w:val="ac"/>
    <w:rsid w:val="00AF596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59"/>
    <w:rsid w:val="00AF596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Нет списка21"/>
    <w:next w:val="a2"/>
    <w:semiHidden/>
    <w:rsid w:val="00AF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50707">
      <w:bodyDiv w:val="1"/>
      <w:marLeft w:val="0"/>
      <w:marRight w:val="0"/>
      <w:marTop w:val="0"/>
      <w:marBottom w:val="0"/>
      <w:divBdr>
        <w:top w:val="none" w:sz="0" w:space="0" w:color="auto"/>
        <w:left w:val="none" w:sz="0" w:space="0" w:color="auto"/>
        <w:bottom w:val="none" w:sz="0" w:space="0" w:color="auto"/>
        <w:right w:val="none" w:sz="0" w:space="0" w:color="auto"/>
      </w:divBdr>
    </w:div>
    <w:div w:id="1339036838">
      <w:bodyDiv w:val="1"/>
      <w:marLeft w:val="0"/>
      <w:marRight w:val="0"/>
      <w:marTop w:val="0"/>
      <w:marBottom w:val="0"/>
      <w:divBdr>
        <w:top w:val="none" w:sz="0" w:space="0" w:color="auto"/>
        <w:left w:val="none" w:sz="0" w:space="0" w:color="auto"/>
        <w:bottom w:val="none" w:sz="0" w:space="0" w:color="auto"/>
        <w:right w:val="none" w:sz="0" w:space="0" w:color="auto"/>
      </w:divBdr>
    </w:div>
    <w:div w:id="1463572680">
      <w:bodyDiv w:val="1"/>
      <w:marLeft w:val="0"/>
      <w:marRight w:val="0"/>
      <w:marTop w:val="0"/>
      <w:marBottom w:val="0"/>
      <w:divBdr>
        <w:top w:val="none" w:sz="0" w:space="0" w:color="auto"/>
        <w:left w:val="none" w:sz="0" w:space="0" w:color="auto"/>
        <w:bottom w:val="none" w:sz="0" w:space="0" w:color="auto"/>
        <w:right w:val="none" w:sz="0" w:space="0" w:color="auto"/>
      </w:divBdr>
    </w:div>
    <w:div w:id="1717777607">
      <w:bodyDiv w:val="1"/>
      <w:marLeft w:val="0"/>
      <w:marRight w:val="0"/>
      <w:marTop w:val="0"/>
      <w:marBottom w:val="0"/>
      <w:divBdr>
        <w:top w:val="none" w:sz="0" w:space="0" w:color="auto"/>
        <w:left w:val="none" w:sz="0" w:space="0" w:color="auto"/>
        <w:bottom w:val="none" w:sz="0" w:space="0" w:color="auto"/>
        <w:right w:val="none" w:sz="0" w:space="0" w:color="auto"/>
      </w:divBdr>
    </w:div>
    <w:div w:id="2087454797">
      <w:bodyDiv w:val="1"/>
      <w:marLeft w:val="0"/>
      <w:marRight w:val="0"/>
      <w:marTop w:val="0"/>
      <w:marBottom w:val="0"/>
      <w:divBdr>
        <w:top w:val="none" w:sz="0" w:space="0" w:color="auto"/>
        <w:left w:val="none" w:sz="0" w:space="0" w:color="auto"/>
        <w:bottom w:val="none" w:sz="0" w:space="0" w:color="auto"/>
        <w:right w:val="none" w:sz="0" w:space="0" w:color="auto"/>
      </w:divBdr>
    </w:div>
    <w:div w:id="20952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9.xml"/><Relationship Id="rId32" Type="http://schemas.openxmlformats.org/officeDocument/2006/relationships/chart" Target="charts/chart17.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image" Target="media/image2.jpeg"/><Relationship Id="rId19" Type="http://schemas.openxmlformats.org/officeDocument/2006/relationships/chart" Target="charts/chart4.xml"/><Relationship Id="rId31" Type="http://schemas.openxmlformats.org/officeDocument/2006/relationships/chart" Target="charts/chart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1703762029746493E-2"/>
          <c:y val="0.15773801002147592"/>
          <c:w val="0.55274365704286965"/>
          <c:h val="0.72781402324709465"/>
        </c:manualLayout>
      </c:layout>
      <c:pie3DChart>
        <c:varyColors val="1"/>
        <c:ser>
          <c:idx val="0"/>
          <c:order val="0"/>
          <c:tx>
            <c:strRef>
              <c:f>Лист1!$B$1</c:f>
              <c:strCache>
                <c:ptCount val="1"/>
                <c:pt idx="0">
                  <c:v>п</c:v>
                </c:pt>
              </c:strCache>
            </c:strRef>
          </c:tx>
          <c:dPt>
            <c:idx val="0"/>
            <c:bubble3D val="0"/>
            <c:spPr>
              <a:solidFill>
                <a:srgbClr val="FF0000"/>
              </a:solidFill>
            </c:spPr>
          </c:dPt>
          <c:dPt>
            <c:idx val="1"/>
            <c:bubble3D val="0"/>
            <c:spPr>
              <a:solidFill>
                <a:srgbClr val="00B050"/>
              </a:solidFill>
            </c:spPr>
          </c:dPt>
          <c:dPt>
            <c:idx val="2"/>
            <c:bubble3D val="0"/>
            <c:spPr>
              <a:solidFill>
                <a:schemeClr val="tx2">
                  <a:lumMod val="60000"/>
                  <a:lumOff val="40000"/>
                </a:schemeClr>
              </a:solidFill>
            </c:spPr>
          </c:dPt>
          <c:dLbls>
            <c:dLbl>
              <c:idx val="0"/>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5.6782936738981812E-2"/>
                  <c:y val="-0.12400792291539459"/>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 учащиеся с ОВЗ</c:v>
                </c:pt>
                <c:pt idx="1">
                  <c:v>учащиеся, имеющие инвалидность</c:v>
                </c:pt>
                <c:pt idx="2">
                  <c:v>учащиеся, имеющие ОВЗ и инвалидность</c:v>
                </c:pt>
              </c:strCache>
            </c:strRef>
          </c:cat>
          <c:val>
            <c:numRef>
              <c:f>Лист1!$B$2:$B$4</c:f>
              <c:numCache>
                <c:formatCode>General</c:formatCode>
                <c:ptCount val="3"/>
                <c:pt idx="0">
                  <c:v>69</c:v>
                </c:pt>
                <c:pt idx="1">
                  <c:v>9</c:v>
                </c:pt>
                <c:pt idx="2">
                  <c:v>22</c:v>
                </c:pt>
              </c:numCache>
            </c:numRef>
          </c:val>
        </c:ser>
        <c:dLbls>
          <c:showLegendKey val="0"/>
          <c:showVal val="0"/>
          <c:showCatName val="0"/>
          <c:showSerName val="0"/>
          <c:showPercent val="0"/>
          <c:showBubbleSize val="0"/>
          <c:showLeaderLines val="1"/>
        </c:dLbls>
      </c:pie3DChart>
      <c:spPr>
        <a:noFill/>
        <a:ln w="25397">
          <a:noFill/>
        </a:ln>
      </c:spPr>
    </c:plotArea>
    <c:legend>
      <c:legendPos val="r"/>
      <c:layout>
        <c:manualLayout>
          <c:xMode val="edge"/>
          <c:yMode val="edge"/>
          <c:x val="0.57891531058618073"/>
          <c:y val="0.18465412162462744"/>
          <c:w val="0.4080341207349083"/>
          <c:h val="0.74262385749031024"/>
        </c:manualLayout>
      </c:layout>
      <c:overlay val="0"/>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853168469860897"/>
          <c:y val="4.3650793650793704E-2"/>
          <c:w val="0.57928999987829966"/>
          <c:h val="0.91269841269841734"/>
        </c:manualLayout>
      </c:layout>
      <c:barChart>
        <c:barDir val="bar"/>
        <c:grouping val="clustered"/>
        <c:varyColors val="0"/>
        <c:ser>
          <c:idx val="0"/>
          <c:order val="0"/>
          <c:tx>
            <c:strRef>
              <c:f>Лист1!$B$1</c:f>
              <c:strCache>
                <c:ptCount val="1"/>
                <c:pt idx="0">
                  <c:v>среднее по массиву </c:v>
                </c:pt>
              </c:strCache>
            </c:strRef>
          </c:tx>
          <c:spPr>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 знаю</c:v>
                </c:pt>
                <c:pt idx="1">
                  <c:v>не учиться и не работать</c:v>
                </c:pt>
                <c:pt idx="2">
                  <c:v>пойти работать</c:v>
                </c:pt>
                <c:pt idx="3">
                  <c:v>учиться в ВУЗе</c:v>
                </c:pt>
                <c:pt idx="4">
                  <c:v>учиться в техникуме, колледже, лицее</c:v>
                </c:pt>
              </c:strCache>
            </c:strRef>
          </c:cat>
          <c:val>
            <c:numRef>
              <c:f>Лист1!$B$2:$B$6</c:f>
              <c:numCache>
                <c:formatCode>General</c:formatCode>
                <c:ptCount val="5"/>
                <c:pt idx="0">
                  <c:v>10.7</c:v>
                </c:pt>
                <c:pt idx="1">
                  <c:v>5.4</c:v>
                </c:pt>
                <c:pt idx="2">
                  <c:v>1.6</c:v>
                </c:pt>
                <c:pt idx="3">
                  <c:v>6.3</c:v>
                </c:pt>
                <c:pt idx="4">
                  <c:v>76</c:v>
                </c:pt>
              </c:numCache>
            </c:numRef>
          </c:val>
        </c:ser>
        <c:ser>
          <c:idx val="1"/>
          <c:order val="1"/>
          <c:tx>
            <c:strRef>
              <c:f>Лист1!$C$1</c:f>
              <c:strCache>
                <c:ptCount val="1"/>
                <c:pt idx="0">
                  <c:v>соматические заболевания</c:v>
                </c:pt>
              </c:strCache>
            </c:strRef>
          </c:tx>
          <c:spPr>
            <a:solidFill>
              <a:srgbClr val="FF0000"/>
            </a:solidFill>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 знаю</c:v>
                </c:pt>
                <c:pt idx="1">
                  <c:v>не учиться и не работать</c:v>
                </c:pt>
                <c:pt idx="2">
                  <c:v>пойти работать</c:v>
                </c:pt>
                <c:pt idx="3">
                  <c:v>учиться в ВУЗе</c:v>
                </c:pt>
                <c:pt idx="4">
                  <c:v>учиться в техникуме, колледже, лицее</c:v>
                </c:pt>
              </c:strCache>
            </c:strRef>
          </c:cat>
          <c:val>
            <c:numRef>
              <c:f>Лист1!$C$2:$C$6</c:f>
              <c:numCache>
                <c:formatCode>General</c:formatCode>
                <c:ptCount val="5"/>
                <c:pt idx="0">
                  <c:v>9.1999999999999993</c:v>
                </c:pt>
                <c:pt idx="1">
                  <c:v>0.4</c:v>
                </c:pt>
                <c:pt idx="2">
                  <c:v>0.4</c:v>
                </c:pt>
                <c:pt idx="3">
                  <c:v>44.6</c:v>
                </c:pt>
                <c:pt idx="4">
                  <c:v>45.4</c:v>
                </c:pt>
              </c:numCache>
            </c:numRef>
          </c:val>
        </c:ser>
        <c:dLbls>
          <c:showLegendKey val="0"/>
          <c:showVal val="0"/>
          <c:showCatName val="0"/>
          <c:showSerName val="0"/>
          <c:showPercent val="0"/>
          <c:showBubbleSize val="0"/>
        </c:dLbls>
        <c:gapWidth val="150"/>
        <c:axId val="141318016"/>
        <c:axId val="141319552"/>
      </c:barChart>
      <c:catAx>
        <c:axId val="141318016"/>
        <c:scaling>
          <c:orientation val="minMax"/>
        </c:scaling>
        <c:delete val="0"/>
        <c:axPos val="l"/>
        <c:numFmt formatCode="General" sourceLinked="0"/>
        <c:majorTickMark val="out"/>
        <c:minorTickMark val="none"/>
        <c:tickLblPos val="nextTo"/>
        <c:txPr>
          <a:bodyPr/>
          <a:lstStyle/>
          <a:p>
            <a:pPr>
              <a:defRPr sz="1200" baseline="0">
                <a:latin typeface="Times New Roman" panose="02020603050405020304" pitchFamily="18" charset="0"/>
              </a:defRPr>
            </a:pPr>
            <a:endParaRPr lang="ru-RU"/>
          </a:p>
        </c:txPr>
        <c:crossAx val="141319552"/>
        <c:crosses val="autoZero"/>
        <c:auto val="1"/>
        <c:lblAlgn val="ctr"/>
        <c:lblOffset val="100"/>
        <c:noMultiLvlLbl val="0"/>
      </c:catAx>
      <c:valAx>
        <c:axId val="141319552"/>
        <c:scaling>
          <c:orientation val="minMax"/>
        </c:scaling>
        <c:delete val="1"/>
        <c:axPos val="b"/>
        <c:numFmt formatCode="General" sourceLinked="1"/>
        <c:majorTickMark val="out"/>
        <c:minorTickMark val="none"/>
        <c:tickLblPos val="none"/>
        <c:crossAx val="141318016"/>
        <c:crosses val="autoZero"/>
        <c:crossBetween val="between"/>
      </c:valAx>
    </c:plotArea>
    <c:legend>
      <c:legendPos val="r"/>
      <c:layout>
        <c:manualLayout>
          <c:xMode val="edge"/>
          <c:yMode val="edge"/>
          <c:x val="0.70601273926125085"/>
          <c:y val="0.67325138813093899"/>
          <c:w val="0.28009826515587988"/>
          <c:h val="0.24907148982614796"/>
        </c:manualLayout>
      </c:layout>
      <c:overlay val="0"/>
      <c:spPr>
        <a:ln>
          <a:solidFill>
            <a:srgbClr val="000000"/>
          </a:solidFill>
        </a:ln>
      </c:spPr>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01605136436639"/>
          <c:y val="4.1666666666666664E-2"/>
          <c:w val="0.71268057784911765"/>
          <c:h val="0.9242424242424242"/>
        </c:manualLayout>
      </c:layout>
      <c:barChart>
        <c:barDir val="bar"/>
        <c:grouping val="clustered"/>
        <c:varyColors val="0"/>
        <c:ser>
          <c:idx val="0"/>
          <c:order val="0"/>
          <c:tx>
            <c:strRef>
              <c:f>Sheet1!$A$2</c:f>
              <c:strCache>
                <c:ptCount val="1"/>
                <c:pt idx="0">
                  <c:v>2017 год</c:v>
                </c:pt>
              </c:strCache>
            </c:strRef>
          </c:tx>
          <c:spPr>
            <a:solidFill>
              <a:srgbClr val="00FF00"/>
            </a:solidFill>
            <a:ln w="12699">
              <a:solidFill>
                <a:srgbClr val="000000"/>
              </a:solidFill>
              <a:prstDash val="solid"/>
            </a:ln>
          </c:spPr>
          <c:invertIfNegative val="0"/>
          <c:dLbls>
            <c:spPr>
              <a:noFill/>
              <a:ln w="25399">
                <a:noFill/>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ППССЗ</c:v>
                </c:pt>
                <c:pt idx="1">
                  <c:v>ППКРС</c:v>
                </c:pt>
                <c:pt idx="2">
                  <c:v>ППО</c:v>
                </c:pt>
              </c:strCache>
            </c:strRef>
          </c:cat>
          <c:val>
            <c:numRef>
              <c:f>Sheet1!$B$2:$D$2</c:f>
              <c:numCache>
                <c:formatCode>General</c:formatCode>
                <c:ptCount val="3"/>
                <c:pt idx="0">
                  <c:v>70</c:v>
                </c:pt>
                <c:pt idx="1">
                  <c:v>20</c:v>
                </c:pt>
                <c:pt idx="2">
                  <c:v>13</c:v>
                </c:pt>
              </c:numCache>
            </c:numRef>
          </c:val>
        </c:ser>
        <c:ser>
          <c:idx val="1"/>
          <c:order val="1"/>
          <c:tx>
            <c:strRef>
              <c:f>Sheet1!$A$3</c:f>
              <c:strCache>
                <c:ptCount val="1"/>
                <c:pt idx="0">
                  <c:v>2018 год</c:v>
                </c:pt>
              </c:strCache>
            </c:strRef>
          </c:tx>
          <c:spPr>
            <a:solidFill>
              <a:srgbClr val="00B0F0"/>
            </a:solidFill>
            <a:ln w="12699">
              <a:solidFill>
                <a:srgbClr val="000000"/>
              </a:solidFill>
              <a:prstDash val="solid"/>
            </a:ln>
          </c:spPr>
          <c:invertIfNegative val="0"/>
          <c:dLbls>
            <c:spPr>
              <a:noFill/>
              <a:ln w="25399">
                <a:noFill/>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ППССЗ</c:v>
                </c:pt>
                <c:pt idx="1">
                  <c:v>ППКРС</c:v>
                </c:pt>
                <c:pt idx="2">
                  <c:v>ППО</c:v>
                </c:pt>
              </c:strCache>
            </c:strRef>
          </c:cat>
          <c:val>
            <c:numRef>
              <c:f>Sheet1!$B$3:$D$3</c:f>
              <c:numCache>
                <c:formatCode>General</c:formatCode>
                <c:ptCount val="3"/>
                <c:pt idx="0">
                  <c:v>76</c:v>
                </c:pt>
                <c:pt idx="1">
                  <c:v>22</c:v>
                </c:pt>
                <c:pt idx="2">
                  <c:v>14</c:v>
                </c:pt>
              </c:numCache>
            </c:numRef>
          </c:val>
        </c:ser>
        <c:ser>
          <c:idx val="2"/>
          <c:order val="2"/>
          <c:tx>
            <c:strRef>
              <c:f>Sheet1!$A$4</c:f>
              <c:strCache>
                <c:ptCount val="1"/>
                <c:pt idx="0">
                  <c:v>2019 год</c:v>
                </c:pt>
              </c:strCache>
            </c:strRef>
          </c:tx>
          <c:spPr>
            <a:solidFill>
              <a:srgbClr val="FFFF00"/>
            </a:solidFill>
            <a:ln w="12699">
              <a:solidFill>
                <a:srgbClr val="000000"/>
              </a:solidFill>
              <a:prstDash val="solid"/>
            </a:ln>
          </c:spPr>
          <c:invertIfNegative val="0"/>
          <c:dLbls>
            <c:spPr>
              <a:noFill/>
              <a:ln w="25399">
                <a:noFill/>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ППССЗ</c:v>
                </c:pt>
                <c:pt idx="1">
                  <c:v>ППКРС</c:v>
                </c:pt>
                <c:pt idx="2">
                  <c:v>ППО</c:v>
                </c:pt>
              </c:strCache>
            </c:strRef>
          </c:cat>
          <c:val>
            <c:numRef>
              <c:f>Sheet1!$B$4:$D$4</c:f>
              <c:numCache>
                <c:formatCode>General</c:formatCode>
                <c:ptCount val="3"/>
                <c:pt idx="0">
                  <c:v>89</c:v>
                </c:pt>
                <c:pt idx="1">
                  <c:v>23</c:v>
                </c:pt>
                <c:pt idx="2">
                  <c:v>18</c:v>
                </c:pt>
              </c:numCache>
            </c:numRef>
          </c:val>
        </c:ser>
        <c:ser>
          <c:idx val="3"/>
          <c:order val="3"/>
          <c:tx>
            <c:strRef>
              <c:f>Sheet1!$A$5</c:f>
              <c:strCache>
                <c:ptCount val="1"/>
                <c:pt idx="0">
                  <c:v>2020 год</c:v>
                </c:pt>
              </c:strCache>
            </c:strRef>
          </c:tx>
          <c:spPr>
            <a:solidFill>
              <a:srgbClr val="8064A2">
                <a:lumMod val="75000"/>
              </a:srgbClr>
            </a:solidFill>
            <a:ln>
              <a:solidFill>
                <a:sysClr val="windowText" lastClr="000000"/>
              </a:solidFill>
            </a:ln>
          </c:spPr>
          <c:invertIfNegative val="0"/>
          <c:dLbls>
            <c:spPr>
              <a:ln>
                <a:noFill/>
              </a:ln>
            </c:spPr>
            <c:txPr>
              <a:bodyPr/>
              <a:lstStyle/>
              <a:p>
                <a:pPr>
                  <a:defRPr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Sheet1!$B$1:$D$1</c:f>
              <c:strCache>
                <c:ptCount val="3"/>
                <c:pt idx="0">
                  <c:v>ППССЗ</c:v>
                </c:pt>
                <c:pt idx="1">
                  <c:v>ППКРС</c:v>
                </c:pt>
                <c:pt idx="2">
                  <c:v>ППО</c:v>
                </c:pt>
              </c:strCache>
            </c:strRef>
          </c:cat>
          <c:val>
            <c:numRef>
              <c:f>Sheet1!$B$5:$D$5</c:f>
              <c:numCache>
                <c:formatCode>General</c:formatCode>
                <c:ptCount val="3"/>
                <c:pt idx="0">
                  <c:v>100</c:v>
                </c:pt>
                <c:pt idx="1">
                  <c:v>31</c:v>
                </c:pt>
                <c:pt idx="2">
                  <c:v>20</c:v>
                </c:pt>
              </c:numCache>
            </c:numRef>
          </c:val>
        </c:ser>
        <c:ser>
          <c:idx val="4"/>
          <c:order val="4"/>
          <c:tx>
            <c:strRef>
              <c:f>Sheet1!$A$6</c:f>
              <c:strCache>
                <c:ptCount val="1"/>
                <c:pt idx="0">
                  <c:v>2021 год</c:v>
                </c:pt>
              </c:strCache>
            </c:strRef>
          </c:tx>
          <c:spPr>
            <a:solidFill>
              <a:srgbClr val="FF0000"/>
            </a:solidFill>
            <a:ln>
              <a:solidFill>
                <a:sysClr val="windowText" lastClr="000000"/>
              </a:solidFill>
            </a:ln>
          </c:spPr>
          <c:invertIfNegative val="0"/>
          <c:dLbls>
            <c:txPr>
              <a:bodyPr/>
              <a:lstStyle/>
              <a:p>
                <a:pPr>
                  <a:defRPr b="0"/>
                </a:pPr>
                <a:endParaRPr lang="ru-RU"/>
              </a:p>
            </c:txPr>
            <c:showLegendKey val="0"/>
            <c:showVal val="1"/>
            <c:showCatName val="0"/>
            <c:showSerName val="0"/>
            <c:showPercent val="0"/>
            <c:showBubbleSize val="0"/>
            <c:showLeaderLines val="0"/>
          </c:dLbls>
          <c:cat>
            <c:strRef>
              <c:f>Sheet1!$B$1:$D$1</c:f>
              <c:strCache>
                <c:ptCount val="3"/>
                <c:pt idx="0">
                  <c:v>ППССЗ</c:v>
                </c:pt>
                <c:pt idx="1">
                  <c:v>ППКРС</c:v>
                </c:pt>
                <c:pt idx="2">
                  <c:v>ППО</c:v>
                </c:pt>
              </c:strCache>
            </c:strRef>
          </c:cat>
          <c:val>
            <c:numRef>
              <c:f>Sheet1!$B$6:$D$6</c:f>
              <c:numCache>
                <c:formatCode>General</c:formatCode>
                <c:ptCount val="3"/>
                <c:pt idx="0">
                  <c:v>99</c:v>
                </c:pt>
                <c:pt idx="1">
                  <c:v>35</c:v>
                </c:pt>
                <c:pt idx="2">
                  <c:v>21</c:v>
                </c:pt>
              </c:numCache>
            </c:numRef>
          </c:val>
        </c:ser>
        <c:dLbls>
          <c:showLegendKey val="0"/>
          <c:showVal val="0"/>
          <c:showCatName val="0"/>
          <c:showSerName val="0"/>
          <c:showPercent val="0"/>
          <c:showBubbleSize val="0"/>
        </c:dLbls>
        <c:gapWidth val="150"/>
        <c:axId val="142545664"/>
        <c:axId val="142547200"/>
      </c:barChart>
      <c:catAx>
        <c:axId val="14254566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142547200"/>
        <c:crosses val="autoZero"/>
        <c:auto val="1"/>
        <c:lblAlgn val="ctr"/>
        <c:lblOffset val="100"/>
        <c:tickLblSkip val="1"/>
        <c:tickMarkSkip val="1"/>
        <c:noMultiLvlLbl val="0"/>
      </c:catAx>
      <c:valAx>
        <c:axId val="142547200"/>
        <c:scaling>
          <c:orientation val="minMax"/>
        </c:scaling>
        <c:delete val="1"/>
        <c:axPos val="b"/>
        <c:numFmt formatCode="General" sourceLinked="1"/>
        <c:majorTickMark val="out"/>
        <c:minorTickMark val="none"/>
        <c:tickLblPos val="none"/>
        <c:crossAx val="142545664"/>
        <c:crosses val="autoZero"/>
        <c:crossBetween val="between"/>
      </c:valAx>
      <c:spPr>
        <a:noFill/>
        <a:ln w="25399">
          <a:noFill/>
        </a:ln>
      </c:spPr>
    </c:plotArea>
    <c:legend>
      <c:legendPos val="r"/>
      <c:layout>
        <c:manualLayout>
          <c:xMode val="edge"/>
          <c:yMode val="edge"/>
          <c:x val="0.81240785660086323"/>
          <c:y val="0.53580512289978344"/>
          <c:w val="0.12073092759139704"/>
          <c:h val="0.46419487710021651"/>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92182410423453"/>
          <c:y val="4.230769230769247E-2"/>
          <c:w val="0.70846905537459481"/>
          <c:h val="0.92307692307692257"/>
        </c:manualLayout>
      </c:layout>
      <c:barChart>
        <c:barDir val="bar"/>
        <c:grouping val="clustered"/>
        <c:varyColors val="0"/>
        <c:ser>
          <c:idx val="0"/>
          <c:order val="0"/>
          <c:tx>
            <c:strRef>
              <c:f>Sheet1!$A$2</c:f>
              <c:strCache>
                <c:ptCount val="1"/>
                <c:pt idx="0">
                  <c:v>2017 год</c:v>
                </c:pt>
              </c:strCache>
            </c:strRef>
          </c:tx>
          <c:spPr>
            <a:solidFill>
              <a:srgbClr val="00FF00"/>
            </a:solidFill>
            <a:ln w="12700">
              <a:solidFill>
                <a:srgbClr val="000000"/>
              </a:solidFill>
              <a:prstDash val="solid"/>
            </a:ln>
          </c:spPr>
          <c:invertIfNegative val="0"/>
          <c:dLbls>
            <c:spPr>
              <a:noFill/>
              <a:ln w="25400">
                <a:noFill/>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ППССЗ</c:v>
                </c:pt>
                <c:pt idx="1">
                  <c:v>ППКРС</c:v>
                </c:pt>
                <c:pt idx="2">
                  <c:v>ППО</c:v>
                </c:pt>
              </c:strCache>
            </c:strRef>
          </c:cat>
          <c:val>
            <c:numRef>
              <c:f>Sheet1!$B$2:$D$2</c:f>
              <c:numCache>
                <c:formatCode>General</c:formatCode>
                <c:ptCount val="3"/>
                <c:pt idx="0">
                  <c:v>49</c:v>
                </c:pt>
                <c:pt idx="1">
                  <c:v>12</c:v>
                </c:pt>
                <c:pt idx="2">
                  <c:v>39</c:v>
                </c:pt>
              </c:numCache>
            </c:numRef>
          </c:val>
        </c:ser>
        <c:ser>
          <c:idx val="1"/>
          <c:order val="1"/>
          <c:tx>
            <c:strRef>
              <c:f>Sheet1!$A$3</c:f>
              <c:strCache>
                <c:ptCount val="1"/>
                <c:pt idx="0">
                  <c:v>2018 год</c:v>
                </c:pt>
              </c:strCache>
            </c:strRef>
          </c:tx>
          <c:spPr>
            <a:solidFill>
              <a:srgbClr val="00B0F0"/>
            </a:solidFill>
            <a:ln w="12700">
              <a:solidFill>
                <a:srgbClr val="000000"/>
              </a:solidFill>
              <a:prstDash val="solid"/>
            </a:ln>
          </c:spPr>
          <c:invertIfNegative val="0"/>
          <c:dLbls>
            <c:spPr>
              <a:noFill/>
              <a:ln w="25400">
                <a:noFill/>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ППССЗ</c:v>
                </c:pt>
                <c:pt idx="1">
                  <c:v>ППКРС</c:v>
                </c:pt>
                <c:pt idx="2">
                  <c:v>ППО</c:v>
                </c:pt>
              </c:strCache>
            </c:strRef>
          </c:cat>
          <c:val>
            <c:numRef>
              <c:f>Sheet1!$B$3:$D$3</c:f>
              <c:numCache>
                <c:formatCode>General</c:formatCode>
                <c:ptCount val="3"/>
                <c:pt idx="0">
                  <c:v>45</c:v>
                </c:pt>
                <c:pt idx="1">
                  <c:v>17</c:v>
                </c:pt>
                <c:pt idx="2">
                  <c:v>38</c:v>
                </c:pt>
              </c:numCache>
            </c:numRef>
          </c:val>
        </c:ser>
        <c:ser>
          <c:idx val="2"/>
          <c:order val="2"/>
          <c:tx>
            <c:strRef>
              <c:f>Sheet1!$A$4</c:f>
              <c:strCache>
                <c:ptCount val="1"/>
                <c:pt idx="0">
                  <c:v>2019 год</c:v>
                </c:pt>
              </c:strCache>
            </c:strRef>
          </c:tx>
          <c:spPr>
            <a:solidFill>
              <a:srgbClr val="FFFF00"/>
            </a:solidFill>
            <a:ln w="12700">
              <a:solidFill>
                <a:srgbClr val="000000"/>
              </a:solidFill>
              <a:prstDash val="solid"/>
            </a:ln>
          </c:spPr>
          <c:invertIfNegative val="0"/>
          <c:dLbls>
            <c:spPr>
              <a:noFill/>
              <a:ln w="25400">
                <a:noFill/>
              </a:ln>
            </c:spPr>
            <c:txPr>
              <a:bodyPr/>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ППССЗ</c:v>
                </c:pt>
                <c:pt idx="1">
                  <c:v>ППКРС</c:v>
                </c:pt>
                <c:pt idx="2">
                  <c:v>ППО</c:v>
                </c:pt>
              </c:strCache>
            </c:strRef>
          </c:cat>
          <c:val>
            <c:numRef>
              <c:f>Sheet1!$B$4:$D$4</c:f>
              <c:numCache>
                <c:formatCode>General</c:formatCode>
                <c:ptCount val="3"/>
                <c:pt idx="0">
                  <c:v>41</c:v>
                </c:pt>
                <c:pt idx="1">
                  <c:v>14</c:v>
                </c:pt>
                <c:pt idx="2">
                  <c:v>45</c:v>
                </c:pt>
              </c:numCache>
            </c:numRef>
          </c:val>
        </c:ser>
        <c:ser>
          <c:idx val="3"/>
          <c:order val="3"/>
          <c:tx>
            <c:strRef>
              <c:f>Sheet1!$A$5</c:f>
              <c:strCache>
                <c:ptCount val="1"/>
                <c:pt idx="0">
                  <c:v>2020 год</c:v>
                </c:pt>
              </c:strCache>
            </c:strRef>
          </c:tx>
          <c:spPr>
            <a:solidFill>
              <a:srgbClr val="8064A2">
                <a:lumMod val="75000"/>
              </a:srgbClr>
            </a:solidFill>
            <a:ln>
              <a:solidFill>
                <a:sysClr val="windowText" lastClr="000000"/>
              </a:solidFill>
            </a:ln>
          </c:spPr>
          <c:invertIfNegative val="0"/>
          <c:dLbls>
            <c:txPr>
              <a:bodyPr/>
              <a:lstStyle/>
              <a:p>
                <a:pPr>
                  <a:defRPr sz="11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Sheet1!$B$1:$D$1</c:f>
              <c:strCache>
                <c:ptCount val="3"/>
                <c:pt idx="0">
                  <c:v>ППССЗ</c:v>
                </c:pt>
                <c:pt idx="1">
                  <c:v>ППКРС</c:v>
                </c:pt>
                <c:pt idx="2">
                  <c:v>ППО</c:v>
                </c:pt>
              </c:strCache>
            </c:strRef>
          </c:cat>
          <c:val>
            <c:numRef>
              <c:f>Sheet1!$B$5:$D$5</c:f>
              <c:numCache>
                <c:formatCode>General</c:formatCode>
                <c:ptCount val="3"/>
                <c:pt idx="0">
                  <c:v>41</c:v>
                </c:pt>
                <c:pt idx="1">
                  <c:v>13</c:v>
                </c:pt>
                <c:pt idx="2">
                  <c:v>46</c:v>
                </c:pt>
              </c:numCache>
            </c:numRef>
          </c:val>
        </c:ser>
        <c:ser>
          <c:idx val="4"/>
          <c:order val="4"/>
          <c:tx>
            <c:strRef>
              <c:f>Sheet1!$A$6</c:f>
              <c:strCache>
                <c:ptCount val="1"/>
                <c:pt idx="0">
                  <c:v>2021 год</c:v>
                </c:pt>
              </c:strCache>
            </c:strRef>
          </c:tx>
          <c:spPr>
            <a:solidFill>
              <a:srgbClr val="FF0000"/>
            </a:solidFill>
            <a:ln>
              <a:solidFill>
                <a:srgbClr val="000000"/>
              </a:solidFill>
            </a:ln>
          </c:spPr>
          <c:invertIfNegative val="0"/>
          <c:dLbls>
            <c:txPr>
              <a:bodyPr/>
              <a:lstStyle/>
              <a:p>
                <a:pPr>
                  <a:defRPr b="0"/>
                </a:pPr>
                <a:endParaRPr lang="ru-RU"/>
              </a:p>
            </c:txPr>
            <c:showLegendKey val="0"/>
            <c:showVal val="1"/>
            <c:showCatName val="0"/>
            <c:showSerName val="0"/>
            <c:showPercent val="0"/>
            <c:showBubbleSize val="0"/>
            <c:showLeaderLines val="0"/>
          </c:dLbls>
          <c:cat>
            <c:strRef>
              <c:f>Sheet1!$B$1:$D$1</c:f>
              <c:strCache>
                <c:ptCount val="3"/>
                <c:pt idx="0">
                  <c:v>ППССЗ</c:v>
                </c:pt>
                <c:pt idx="1">
                  <c:v>ППКРС</c:v>
                </c:pt>
                <c:pt idx="2">
                  <c:v>ППО</c:v>
                </c:pt>
              </c:strCache>
            </c:strRef>
          </c:cat>
          <c:val>
            <c:numRef>
              <c:f>Sheet1!$B$6:$D$6</c:f>
              <c:numCache>
                <c:formatCode>General</c:formatCode>
                <c:ptCount val="3"/>
                <c:pt idx="0">
                  <c:v>41</c:v>
                </c:pt>
                <c:pt idx="1">
                  <c:v>14</c:v>
                </c:pt>
                <c:pt idx="2">
                  <c:v>45</c:v>
                </c:pt>
              </c:numCache>
            </c:numRef>
          </c:val>
        </c:ser>
        <c:dLbls>
          <c:showLegendKey val="0"/>
          <c:showVal val="0"/>
          <c:showCatName val="0"/>
          <c:showSerName val="0"/>
          <c:showPercent val="0"/>
          <c:showBubbleSize val="0"/>
        </c:dLbls>
        <c:gapWidth val="150"/>
        <c:axId val="142613504"/>
        <c:axId val="142627584"/>
      </c:barChart>
      <c:catAx>
        <c:axId val="14261350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Times New Roman"/>
                <a:ea typeface="Times New Roman"/>
                <a:cs typeface="Times New Roman"/>
              </a:defRPr>
            </a:pPr>
            <a:endParaRPr lang="ru-RU"/>
          </a:p>
        </c:txPr>
        <c:crossAx val="142627584"/>
        <c:crosses val="autoZero"/>
        <c:auto val="1"/>
        <c:lblAlgn val="ctr"/>
        <c:lblOffset val="100"/>
        <c:tickLblSkip val="1"/>
        <c:tickMarkSkip val="1"/>
        <c:noMultiLvlLbl val="0"/>
      </c:catAx>
      <c:valAx>
        <c:axId val="142627584"/>
        <c:scaling>
          <c:orientation val="minMax"/>
        </c:scaling>
        <c:delete val="1"/>
        <c:axPos val="b"/>
        <c:numFmt formatCode="General" sourceLinked="1"/>
        <c:majorTickMark val="out"/>
        <c:minorTickMark val="none"/>
        <c:tickLblPos val="none"/>
        <c:crossAx val="142613504"/>
        <c:crosses val="autoZero"/>
        <c:crossBetween val="between"/>
      </c:valAx>
      <c:spPr>
        <a:noFill/>
        <a:ln w="25400">
          <a:noFill/>
        </a:ln>
      </c:spPr>
    </c:plotArea>
    <c:legend>
      <c:legendPos val="r"/>
      <c:layout>
        <c:manualLayout>
          <c:xMode val="edge"/>
          <c:yMode val="edge"/>
          <c:x val="0.8566775244299677"/>
          <c:y val="0.46343773694954798"/>
          <c:w val="0.1224722390470422"/>
          <c:h val="0.53656226305045207"/>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8485115608657825"/>
          <c:y val="5.3527980535279802E-2"/>
          <c:w val="0.49296024078684592"/>
          <c:h val="0.8877950840086597"/>
        </c:manualLayout>
      </c:layout>
      <c:barChart>
        <c:barDir val="bar"/>
        <c:grouping val="clustered"/>
        <c:varyColors val="0"/>
        <c:ser>
          <c:idx val="0"/>
          <c:order val="0"/>
          <c:tx>
            <c:strRef>
              <c:f>Лист1!$B$1</c:f>
              <c:strCache>
                <c:ptCount val="1"/>
                <c:pt idx="0">
                  <c:v>2018 г.</c:v>
                </c:pt>
              </c:strCache>
            </c:strRef>
          </c:tx>
          <c:spPr>
            <a:solidFill>
              <a:srgbClr val="1F497D">
                <a:lumMod val="60000"/>
                <a:lumOff val="40000"/>
              </a:srgbClr>
            </a:solidFill>
            <a:ln>
              <a:solidFill>
                <a:srgbClr val="000000"/>
              </a:solidFill>
            </a:ln>
          </c:spPr>
          <c:invertIfNegative val="0"/>
          <c:dLbls>
            <c:spPr>
              <a:noFill/>
              <a:ln>
                <a:noFill/>
              </a:ln>
              <a:effectLs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Аутизм</c:v>
                </c:pt>
                <c:pt idx="1">
                  <c:v>Нарушение слуха</c:v>
                </c:pt>
                <c:pt idx="2">
                  <c:v>Нарушение зрения</c:v>
                </c:pt>
                <c:pt idx="3">
                  <c:v>Нарушение опорно-двигательного аппарата</c:v>
                </c:pt>
                <c:pt idx="4">
                  <c:v>Соматические заболевания</c:v>
                </c:pt>
                <c:pt idx="5">
                  <c:v>Нарушение интеллекта</c:v>
                </c:pt>
              </c:strCache>
            </c:strRef>
          </c:cat>
          <c:val>
            <c:numRef>
              <c:f>Лист1!$B$2:$B$7</c:f>
              <c:numCache>
                <c:formatCode>General</c:formatCode>
                <c:ptCount val="6"/>
                <c:pt idx="0">
                  <c:v>0.6</c:v>
                </c:pt>
                <c:pt idx="1">
                  <c:v>11.8</c:v>
                </c:pt>
                <c:pt idx="2">
                  <c:v>15.3</c:v>
                </c:pt>
                <c:pt idx="3">
                  <c:v>16.2</c:v>
                </c:pt>
                <c:pt idx="4">
                  <c:v>21.4</c:v>
                </c:pt>
                <c:pt idx="5">
                  <c:v>28.8</c:v>
                </c:pt>
              </c:numCache>
            </c:numRef>
          </c:val>
        </c:ser>
        <c:ser>
          <c:idx val="1"/>
          <c:order val="1"/>
          <c:tx>
            <c:strRef>
              <c:f>Лист1!$C$1</c:f>
              <c:strCache>
                <c:ptCount val="1"/>
                <c:pt idx="0">
                  <c:v>2019 г.</c:v>
                </c:pt>
              </c:strCache>
            </c:strRef>
          </c:tx>
          <c:spPr>
            <a:solidFill>
              <a:srgbClr val="FFFF00"/>
            </a:solidFill>
            <a:ln>
              <a:solidFill>
                <a:srgbClr val="000000"/>
              </a:solidFill>
            </a:ln>
          </c:spPr>
          <c:invertIfNegative val="0"/>
          <c:dLbls>
            <c:spPr>
              <a:noFill/>
              <a:ln>
                <a:noFill/>
              </a:ln>
              <a:effectLs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Аутизм</c:v>
                </c:pt>
                <c:pt idx="1">
                  <c:v>Нарушение слуха</c:v>
                </c:pt>
                <c:pt idx="2">
                  <c:v>Нарушение зрения</c:v>
                </c:pt>
                <c:pt idx="3">
                  <c:v>Нарушение опорно-двигательного аппарата</c:v>
                </c:pt>
                <c:pt idx="4">
                  <c:v>Соматические заболевания</c:v>
                </c:pt>
                <c:pt idx="5">
                  <c:v>Нарушение интеллекта</c:v>
                </c:pt>
              </c:strCache>
            </c:strRef>
          </c:cat>
          <c:val>
            <c:numRef>
              <c:f>Лист1!$C$2:$C$7</c:f>
              <c:numCache>
                <c:formatCode>General</c:formatCode>
                <c:ptCount val="6"/>
                <c:pt idx="0">
                  <c:v>0.8</c:v>
                </c:pt>
                <c:pt idx="1">
                  <c:v>9</c:v>
                </c:pt>
                <c:pt idx="2">
                  <c:v>15.2</c:v>
                </c:pt>
                <c:pt idx="3">
                  <c:v>14.3</c:v>
                </c:pt>
                <c:pt idx="4">
                  <c:v>20.8</c:v>
                </c:pt>
                <c:pt idx="5">
                  <c:v>34.299999999999997</c:v>
                </c:pt>
              </c:numCache>
            </c:numRef>
          </c:val>
        </c:ser>
        <c:ser>
          <c:idx val="2"/>
          <c:order val="2"/>
          <c:tx>
            <c:strRef>
              <c:f>Лист1!$D$1</c:f>
              <c:strCache>
                <c:ptCount val="1"/>
                <c:pt idx="0">
                  <c:v>2020 г.</c:v>
                </c:pt>
              </c:strCache>
            </c:strRef>
          </c:tx>
          <c:spPr>
            <a:solidFill>
              <a:srgbClr val="00B050"/>
            </a:solidFill>
            <a:ln>
              <a:solidFill>
                <a:srgbClr val="000000"/>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Лист1!$A$2:$A$7</c:f>
              <c:strCache>
                <c:ptCount val="6"/>
                <c:pt idx="0">
                  <c:v>Аутизм</c:v>
                </c:pt>
                <c:pt idx="1">
                  <c:v>Нарушение слуха</c:v>
                </c:pt>
                <c:pt idx="2">
                  <c:v>Нарушение зрения</c:v>
                </c:pt>
                <c:pt idx="3">
                  <c:v>Нарушение опорно-двигательного аппарата</c:v>
                </c:pt>
                <c:pt idx="4">
                  <c:v>Соматические заболевания</c:v>
                </c:pt>
                <c:pt idx="5">
                  <c:v>Нарушение интеллекта</c:v>
                </c:pt>
              </c:strCache>
            </c:strRef>
          </c:cat>
          <c:val>
            <c:numRef>
              <c:f>Лист1!$D$2:$D$7</c:f>
              <c:numCache>
                <c:formatCode>General</c:formatCode>
                <c:ptCount val="6"/>
                <c:pt idx="0">
                  <c:v>1</c:v>
                </c:pt>
                <c:pt idx="1">
                  <c:v>7.7</c:v>
                </c:pt>
                <c:pt idx="2">
                  <c:v>9.6</c:v>
                </c:pt>
                <c:pt idx="3">
                  <c:v>12.3</c:v>
                </c:pt>
                <c:pt idx="4">
                  <c:v>18.399999999999999</c:v>
                </c:pt>
                <c:pt idx="5">
                  <c:v>35.700000000000003</c:v>
                </c:pt>
              </c:numCache>
            </c:numRef>
          </c:val>
        </c:ser>
        <c:ser>
          <c:idx val="3"/>
          <c:order val="3"/>
          <c:tx>
            <c:strRef>
              <c:f>Лист1!$E$1</c:f>
              <c:strCache>
                <c:ptCount val="1"/>
                <c:pt idx="0">
                  <c:v>2021 г.</c:v>
                </c:pt>
              </c:strCache>
            </c:strRef>
          </c:tx>
          <c:spPr>
            <a:solidFill>
              <a:srgbClr val="FF0000"/>
            </a:solidFill>
            <a:ln>
              <a:solidFill>
                <a:srgbClr val="000000"/>
              </a:solidFill>
            </a:ln>
          </c:spPr>
          <c:invertIfNegative val="0"/>
          <c:dLbls>
            <c:txPr>
              <a:bodyPr/>
              <a:lstStyle/>
              <a:p>
                <a:pPr>
                  <a:defRPr b="1"/>
                </a:pPr>
                <a:endParaRPr lang="ru-RU"/>
              </a:p>
            </c:txPr>
            <c:showLegendKey val="0"/>
            <c:showVal val="1"/>
            <c:showCatName val="0"/>
            <c:showSerName val="0"/>
            <c:showPercent val="0"/>
            <c:showBubbleSize val="0"/>
            <c:showLeaderLines val="0"/>
          </c:dLbls>
          <c:cat>
            <c:strRef>
              <c:f>Лист1!$A$2:$A$7</c:f>
              <c:strCache>
                <c:ptCount val="6"/>
                <c:pt idx="0">
                  <c:v>Аутизм</c:v>
                </c:pt>
                <c:pt idx="1">
                  <c:v>Нарушение слуха</c:v>
                </c:pt>
                <c:pt idx="2">
                  <c:v>Нарушение зрения</c:v>
                </c:pt>
                <c:pt idx="3">
                  <c:v>Нарушение опорно-двигательного аппарата</c:v>
                </c:pt>
                <c:pt idx="4">
                  <c:v>Соматические заболевания</c:v>
                </c:pt>
                <c:pt idx="5">
                  <c:v>Нарушение интеллекта</c:v>
                </c:pt>
              </c:strCache>
            </c:strRef>
          </c:cat>
          <c:val>
            <c:numRef>
              <c:f>Лист1!$E$2:$E$7</c:f>
              <c:numCache>
                <c:formatCode>General</c:formatCode>
                <c:ptCount val="6"/>
                <c:pt idx="0">
                  <c:v>1</c:v>
                </c:pt>
                <c:pt idx="1">
                  <c:v>7.7</c:v>
                </c:pt>
                <c:pt idx="2">
                  <c:v>10.5</c:v>
                </c:pt>
                <c:pt idx="3">
                  <c:v>11.5</c:v>
                </c:pt>
                <c:pt idx="4">
                  <c:v>20.3</c:v>
                </c:pt>
                <c:pt idx="5">
                  <c:v>44.3</c:v>
                </c:pt>
              </c:numCache>
            </c:numRef>
          </c:val>
        </c:ser>
        <c:dLbls>
          <c:showLegendKey val="0"/>
          <c:showVal val="0"/>
          <c:showCatName val="0"/>
          <c:showSerName val="0"/>
          <c:showPercent val="0"/>
          <c:showBubbleSize val="0"/>
        </c:dLbls>
        <c:gapWidth val="150"/>
        <c:axId val="150528384"/>
        <c:axId val="150529920"/>
      </c:barChart>
      <c:catAx>
        <c:axId val="150528384"/>
        <c:scaling>
          <c:orientation val="minMax"/>
        </c:scaling>
        <c:delete val="0"/>
        <c:axPos val="l"/>
        <c:numFmt formatCode="General" sourceLinked="1"/>
        <c:majorTickMark val="out"/>
        <c:minorTickMark val="none"/>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50529920"/>
        <c:crosses val="autoZero"/>
        <c:auto val="1"/>
        <c:lblAlgn val="ctr"/>
        <c:lblOffset val="100"/>
        <c:noMultiLvlLbl val="0"/>
      </c:catAx>
      <c:valAx>
        <c:axId val="150529920"/>
        <c:scaling>
          <c:orientation val="minMax"/>
        </c:scaling>
        <c:delete val="1"/>
        <c:axPos val="b"/>
        <c:numFmt formatCode="General" sourceLinked="1"/>
        <c:majorTickMark val="out"/>
        <c:minorTickMark val="none"/>
        <c:tickLblPos val="none"/>
        <c:crossAx val="150528384"/>
        <c:crosses val="autoZero"/>
        <c:crossBetween val="between"/>
      </c:valAx>
    </c:plotArea>
    <c:legend>
      <c:legendPos val="b"/>
      <c:layout>
        <c:manualLayout>
          <c:xMode val="edge"/>
          <c:yMode val="edge"/>
          <c:x val="0.64690115741262999"/>
          <c:y val="0.85779527559055113"/>
          <c:w val="0.35309884258737001"/>
          <c:h val="6.5831912763481881E-2"/>
        </c:manualLayout>
      </c:layout>
      <c:overlay val="0"/>
      <c:spPr>
        <a:ln>
          <a:solidFill>
            <a:sysClr val="windowText" lastClr="000000"/>
          </a:solidFill>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2018 год</c:v>
                </c:pt>
              </c:strCache>
            </c:strRef>
          </c:tx>
          <c:spPr>
            <a:solidFill>
              <a:srgbClr val="00B0F0"/>
            </a:solidFill>
            <a:ln>
              <a:solidFill>
                <a:srgbClr val="000000"/>
              </a:solidFill>
            </a:ln>
          </c:spPr>
          <c:invertIfNegative val="0"/>
          <c:dLbls>
            <c:spPr>
              <a:noFill/>
              <a:ln>
                <a:noFill/>
              </a:ln>
              <a:effectLst/>
            </c:spPr>
            <c:txPr>
              <a:bodyPr/>
              <a:lstStyle/>
              <a:p>
                <a:pPr>
                  <a:defRPr sz="1100"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Аутизм</c:v>
                </c:pt>
                <c:pt idx="1">
                  <c:v>Нарушение интеллекта</c:v>
                </c:pt>
                <c:pt idx="2">
                  <c:v>Нарушение зрения</c:v>
                </c:pt>
                <c:pt idx="3">
                  <c:v>Нарушение слуха</c:v>
                </c:pt>
                <c:pt idx="4">
                  <c:v>Нарушение опорно-двигательного аппарата</c:v>
                </c:pt>
                <c:pt idx="5">
                  <c:v>Соматические заболевания</c:v>
                </c:pt>
              </c:strCache>
            </c:strRef>
          </c:cat>
          <c:val>
            <c:numRef>
              <c:f>Лист1!$B$2:$B$7</c:f>
              <c:numCache>
                <c:formatCode>General</c:formatCode>
                <c:ptCount val="6"/>
                <c:pt idx="0">
                  <c:v>5</c:v>
                </c:pt>
                <c:pt idx="1">
                  <c:v>28</c:v>
                </c:pt>
                <c:pt idx="2">
                  <c:v>28</c:v>
                </c:pt>
                <c:pt idx="3">
                  <c:v>41</c:v>
                </c:pt>
                <c:pt idx="4">
                  <c:v>60</c:v>
                </c:pt>
                <c:pt idx="5">
                  <c:v>65</c:v>
                </c:pt>
              </c:numCache>
            </c:numRef>
          </c:val>
        </c:ser>
        <c:ser>
          <c:idx val="1"/>
          <c:order val="1"/>
          <c:tx>
            <c:strRef>
              <c:f>Лист1!$C$1</c:f>
              <c:strCache>
                <c:ptCount val="1"/>
                <c:pt idx="0">
                  <c:v>2019 год</c:v>
                </c:pt>
              </c:strCache>
            </c:strRef>
          </c:tx>
          <c:spPr>
            <a:solidFill>
              <a:srgbClr val="FFFF00"/>
            </a:solidFill>
            <a:ln>
              <a:solidFill>
                <a:srgbClr val="000000"/>
              </a:solidFill>
            </a:ln>
          </c:spPr>
          <c:invertIfNegative val="0"/>
          <c:dLbls>
            <c:spPr>
              <a:noFill/>
              <a:ln>
                <a:noFill/>
              </a:ln>
              <a:effectLst/>
            </c:spPr>
            <c:txPr>
              <a:bodyPr/>
              <a:lstStyle/>
              <a:p>
                <a:pPr>
                  <a:defRPr sz="1100"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Аутизм</c:v>
                </c:pt>
                <c:pt idx="1">
                  <c:v>Нарушение интеллекта</c:v>
                </c:pt>
                <c:pt idx="2">
                  <c:v>Нарушение зрения</c:v>
                </c:pt>
                <c:pt idx="3">
                  <c:v>Нарушение слуха</c:v>
                </c:pt>
                <c:pt idx="4">
                  <c:v>Нарушение опорно-двигательного аппарата</c:v>
                </c:pt>
                <c:pt idx="5">
                  <c:v>Соматические заболевания</c:v>
                </c:pt>
              </c:strCache>
            </c:strRef>
          </c:cat>
          <c:val>
            <c:numRef>
              <c:f>Лист1!$C$2:$C$7</c:f>
              <c:numCache>
                <c:formatCode>General</c:formatCode>
                <c:ptCount val="6"/>
                <c:pt idx="0">
                  <c:v>8</c:v>
                </c:pt>
                <c:pt idx="1">
                  <c:v>33</c:v>
                </c:pt>
                <c:pt idx="2">
                  <c:v>40</c:v>
                </c:pt>
                <c:pt idx="3">
                  <c:v>42</c:v>
                </c:pt>
                <c:pt idx="4">
                  <c:v>62</c:v>
                </c:pt>
                <c:pt idx="5">
                  <c:v>90</c:v>
                </c:pt>
              </c:numCache>
            </c:numRef>
          </c:val>
        </c:ser>
        <c:ser>
          <c:idx val="2"/>
          <c:order val="2"/>
          <c:tx>
            <c:strRef>
              <c:f>Лист1!$D$1</c:f>
              <c:strCache>
                <c:ptCount val="1"/>
                <c:pt idx="0">
                  <c:v>2020 год</c:v>
                </c:pt>
              </c:strCache>
            </c:strRef>
          </c:tx>
          <c:spPr>
            <a:solidFill>
              <a:srgbClr val="00B050"/>
            </a:solidFill>
            <a:ln>
              <a:solidFill>
                <a:srgbClr val="000000"/>
              </a:solidFill>
            </a:ln>
          </c:spPr>
          <c:invertIfNegative val="0"/>
          <c:dLbls>
            <c:txPr>
              <a:bodyPr/>
              <a:lstStyle/>
              <a:p>
                <a:pPr>
                  <a:defRPr sz="1100" b="0"/>
                </a:pPr>
                <a:endParaRPr lang="ru-RU"/>
              </a:p>
            </c:txPr>
            <c:showLegendKey val="0"/>
            <c:showVal val="1"/>
            <c:showCatName val="0"/>
            <c:showSerName val="0"/>
            <c:showPercent val="0"/>
            <c:showBubbleSize val="0"/>
            <c:showLeaderLines val="0"/>
          </c:dLbls>
          <c:cat>
            <c:strRef>
              <c:f>Лист1!$A$2:$A$7</c:f>
              <c:strCache>
                <c:ptCount val="6"/>
                <c:pt idx="0">
                  <c:v>Аутизм</c:v>
                </c:pt>
                <c:pt idx="1">
                  <c:v>Нарушение интеллекта</c:v>
                </c:pt>
                <c:pt idx="2">
                  <c:v>Нарушение зрения</c:v>
                </c:pt>
                <c:pt idx="3">
                  <c:v>Нарушение слуха</c:v>
                </c:pt>
                <c:pt idx="4">
                  <c:v>Нарушение опорно-двигательного аппарата</c:v>
                </c:pt>
                <c:pt idx="5">
                  <c:v>Соматические заболевания</c:v>
                </c:pt>
              </c:strCache>
            </c:strRef>
          </c:cat>
          <c:val>
            <c:numRef>
              <c:f>Лист1!$D$2:$D$7</c:f>
              <c:numCache>
                <c:formatCode>General</c:formatCode>
                <c:ptCount val="6"/>
                <c:pt idx="0">
                  <c:v>10</c:v>
                </c:pt>
                <c:pt idx="1">
                  <c:v>33</c:v>
                </c:pt>
                <c:pt idx="2">
                  <c:v>40</c:v>
                </c:pt>
                <c:pt idx="3">
                  <c:v>41</c:v>
                </c:pt>
                <c:pt idx="4">
                  <c:v>62</c:v>
                </c:pt>
                <c:pt idx="5">
                  <c:v>96</c:v>
                </c:pt>
              </c:numCache>
            </c:numRef>
          </c:val>
        </c:ser>
        <c:ser>
          <c:idx val="3"/>
          <c:order val="3"/>
          <c:tx>
            <c:strRef>
              <c:f>Лист1!$E$1</c:f>
              <c:strCache>
                <c:ptCount val="1"/>
                <c:pt idx="0">
                  <c:v>2021 год</c:v>
                </c:pt>
              </c:strCache>
            </c:strRef>
          </c:tx>
          <c:spPr>
            <a:solidFill>
              <a:srgbClr val="FF0000"/>
            </a:solidFill>
            <a:ln>
              <a:solidFill>
                <a:srgbClr val="000000"/>
              </a:solidFill>
            </a:ln>
          </c:spPr>
          <c:invertIfNegative val="0"/>
          <c:dLbls>
            <c:showLegendKey val="0"/>
            <c:showVal val="1"/>
            <c:showCatName val="0"/>
            <c:showSerName val="0"/>
            <c:showPercent val="0"/>
            <c:showBubbleSize val="0"/>
            <c:showLeaderLines val="0"/>
          </c:dLbls>
          <c:cat>
            <c:strRef>
              <c:f>Лист1!$A$2:$A$7</c:f>
              <c:strCache>
                <c:ptCount val="6"/>
                <c:pt idx="0">
                  <c:v>Аутизм</c:v>
                </c:pt>
                <c:pt idx="1">
                  <c:v>Нарушение интеллекта</c:v>
                </c:pt>
                <c:pt idx="2">
                  <c:v>Нарушение зрения</c:v>
                </c:pt>
                <c:pt idx="3">
                  <c:v>Нарушение слуха</c:v>
                </c:pt>
                <c:pt idx="4">
                  <c:v>Нарушение опорно-двигательного аппарата</c:v>
                </c:pt>
                <c:pt idx="5">
                  <c:v>Соматические заболевания</c:v>
                </c:pt>
              </c:strCache>
            </c:strRef>
          </c:cat>
          <c:val>
            <c:numRef>
              <c:f>Лист1!$E$2:$E$7</c:f>
              <c:numCache>
                <c:formatCode>General</c:formatCode>
                <c:ptCount val="6"/>
                <c:pt idx="0">
                  <c:v>11</c:v>
                </c:pt>
                <c:pt idx="1">
                  <c:v>52</c:v>
                </c:pt>
                <c:pt idx="2">
                  <c:v>46</c:v>
                </c:pt>
                <c:pt idx="3">
                  <c:v>46</c:v>
                </c:pt>
                <c:pt idx="4">
                  <c:v>64</c:v>
                </c:pt>
                <c:pt idx="5">
                  <c:v>108</c:v>
                </c:pt>
              </c:numCache>
            </c:numRef>
          </c:val>
        </c:ser>
        <c:dLbls>
          <c:showLegendKey val="0"/>
          <c:showVal val="0"/>
          <c:showCatName val="0"/>
          <c:showSerName val="0"/>
          <c:showPercent val="0"/>
          <c:showBubbleSize val="0"/>
        </c:dLbls>
        <c:gapWidth val="150"/>
        <c:axId val="158496256"/>
        <c:axId val="158497792"/>
      </c:barChart>
      <c:catAx>
        <c:axId val="158496256"/>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58497792"/>
        <c:crosses val="autoZero"/>
        <c:auto val="1"/>
        <c:lblAlgn val="ctr"/>
        <c:lblOffset val="100"/>
        <c:noMultiLvlLbl val="0"/>
      </c:catAx>
      <c:valAx>
        <c:axId val="158497792"/>
        <c:scaling>
          <c:orientation val="minMax"/>
        </c:scaling>
        <c:delete val="1"/>
        <c:axPos val="b"/>
        <c:numFmt formatCode="General" sourceLinked="1"/>
        <c:majorTickMark val="out"/>
        <c:minorTickMark val="none"/>
        <c:tickLblPos val="none"/>
        <c:crossAx val="158496256"/>
        <c:crosses val="autoZero"/>
        <c:crossBetween val="between"/>
      </c:valAx>
      <c:spPr>
        <a:noFill/>
        <a:ln w="25401">
          <a:noFill/>
        </a:ln>
      </c:spPr>
    </c:plotArea>
    <c:legend>
      <c:legendPos val="r"/>
      <c:layout>
        <c:manualLayout>
          <c:xMode val="edge"/>
          <c:yMode val="edge"/>
          <c:x val="0.80414666444640071"/>
          <c:y val="0.74784101987251805"/>
          <c:w val="0.12134722773896586"/>
          <c:h val="0.2521589132067153"/>
        </c:manualLayout>
      </c:layout>
      <c:overlay val="0"/>
      <c:spPr>
        <a:ln>
          <a:solidFill>
            <a:srgbClr val="000000"/>
          </a:solidFill>
        </a:ln>
      </c:spPr>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Лист1!$B$1</c:f>
              <c:strCache>
                <c:ptCount val="1"/>
                <c:pt idx="0">
                  <c:v>ППО</c:v>
                </c:pt>
              </c:strCache>
            </c:strRef>
          </c:tx>
          <c:spPr>
            <a:solidFill>
              <a:srgbClr val="FF0000"/>
            </a:solidFill>
            <a:ln>
              <a:solidFill>
                <a:sysClr val="windowText" lastClr="000000"/>
              </a:solidFill>
            </a:ln>
          </c:spPr>
          <c:invertIfNegative val="0"/>
          <c:dLbls>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Лист1!$A$2:$A$7</c:f>
              <c:strCache>
                <c:ptCount val="6"/>
                <c:pt idx="0">
                  <c:v>Нарушения интеллекта</c:v>
                </c:pt>
                <c:pt idx="1">
                  <c:v>Расстройства аутистического спектра</c:v>
                </c:pt>
                <c:pt idx="2">
                  <c:v>Нарушение слуха</c:v>
                </c:pt>
                <c:pt idx="3">
                  <c:v>Нарушение ОДА</c:v>
                </c:pt>
                <c:pt idx="4">
                  <c:v>Нарушение зрения</c:v>
                </c:pt>
                <c:pt idx="5">
                  <c:v>Соматические заболевания</c:v>
                </c:pt>
              </c:strCache>
            </c:strRef>
          </c:cat>
          <c:val>
            <c:numRef>
              <c:f>Лист1!$B$2:$B$7</c:f>
              <c:numCache>
                <c:formatCode>General</c:formatCode>
                <c:ptCount val="6"/>
                <c:pt idx="0">
                  <c:v>89.5</c:v>
                </c:pt>
                <c:pt idx="1">
                  <c:v>20</c:v>
                </c:pt>
                <c:pt idx="2">
                  <c:v>13.7</c:v>
                </c:pt>
                <c:pt idx="3">
                  <c:v>11.4</c:v>
                </c:pt>
                <c:pt idx="4">
                  <c:v>8.1999999999999993</c:v>
                </c:pt>
                <c:pt idx="5">
                  <c:v>2.2999999999999998</c:v>
                </c:pt>
              </c:numCache>
            </c:numRef>
          </c:val>
        </c:ser>
        <c:ser>
          <c:idx val="1"/>
          <c:order val="1"/>
          <c:tx>
            <c:strRef>
              <c:f>Лист1!$C$1</c:f>
              <c:strCache>
                <c:ptCount val="1"/>
                <c:pt idx="0">
                  <c:v>ППКРС</c:v>
                </c:pt>
              </c:strCache>
            </c:strRef>
          </c:tx>
          <c:spPr>
            <a:solidFill>
              <a:srgbClr val="00B0F0"/>
            </a:solidFill>
            <a:ln>
              <a:solidFill>
                <a:sysClr val="windowText" lastClr="000000"/>
              </a:solidFill>
            </a:ln>
          </c:spPr>
          <c:invertIfNegative val="0"/>
          <c:dLbls>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Лист1!$A$2:$A$7</c:f>
              <c:strCache>
                <c:ptCount val="6"/>
                <c:pt idx="0">
                  <c:v>Нарушения интеллекта</c:v>
                </c:pt>
                <c:pt idx="1">
                  <c:v>Расстройства аутистического спектра</c:v>
                </c:pt>
                <c:pt idx="2">
                  <c:v>Нарушение слуха</c:v>
                </c:pt>
                <c:pt idx="3">
                  <c:v>Нарушение ОДА</c:v>
                </c:pt>
                <c:pt idx="4">
                  <c:v>Нарушение зрения</c:v>
                </c:pt>
                <c:pt idx="5">
                  <c:v>Соматические заболевания</c:v>
                </c:pt>
              </c:strCache>
            </c:strRef>
          </c:cat>
          <c:val>
            <c:numRef>
              <c:f>Лист1!$C$2:$C$7</c:f>
              <c:numCache>
                <c:formatCode>General</c:formatCode>
                <c:ptCount val="6"/>
                <c:pt idx="0">
                  <c:v>4.9000000000000004</c:v>
                </c:pt>
                <c:pt idx="1">
                  <c:v>40</c:v>
                </c:pt>
                <c:pt idx="2">
                  <c:v>38.5</c:v>
                </c:pt>
                <c:pt idx="3">
                  <c:v>20.6</c:v>
                </c:pt>
                <c:pt idx="4">
                  <c:v>15.1</c:v>
                </c:pt>
                <c:pt idx="5">
                  <c:v>18.8</c:v>
                </c:pt>
              </c:numCache>
            </c:numRef>
          </c:val>
        </c:ser>
        <c:ser>
          <c:idx val="2"/>
          <c:order val="2"/>
          <c:tx>
            <c:strRef>
              <c:f>Лист1!$D$1</c:f>
              <c:strCache>
                <c:ptCount val="1"/>
                <c:pt idx="0">
                  <c:v>ППССЗ</c:v>
                </c:pt>
              </c:strCache>
            </c:strRef>
          </c:tx>
          <c:spPr>
            <a:solidFill>
              <a:srgbClr val="92D050"/>
            </a:solidFill>
            <a:ln>
              <a:solidFill>
                <a:sysClr val="windowText" lastClr="000000"/>
              </a:solidFill>
            </a:ln>
          </c:spPr>
          <c:invertIfNegative val="0"/>
          <c:dLbls>
            <c:dLbl>
              <c:idx val="0"/>
              <c:layout>
                <c:manualLayout>
                  <c:x val="6.9444310258763671E-3"/>
                  <c:y val="5.075119920354889E-3"/>
                </c:manualLayout>
              </c:layout>
              <c:showLegendKey val="0"/>
              <c:showVal val="1"/>
              <c:showCatName val="0"/>
              <c:showSerName val="0"/>
              <c:showPercent val="0"/>
              <c:showBubbleSize val="0"/>
            </c:dLbl>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Лист1!$A$2:$A$7</c:f>
              <c:strCache>
                <c:ptCount val="6"/>
                <c:pt idx="0">
                  <c:v>Нарушения интеллекта</c:v>
                </c:pt>
                <c:pt idx="1">
                  <c:v>Расстройства аутистического спектра</c:v>
                </c:pt>
                <c:pt idx="2">
                  <c:v>Нарушение слуха</c:v>
                </c:pt>
                <c:pt idx="3">
                  <c:v>Нарушение ОДА</c:v>
                </c:pt>
                <c:pt idx="4">
                  <c:v>Нарушение зрения</c:v>
                </c:pt>
                <c:pt idx="5">
                  <c:v>Соматические заболевания</c:v>
                </c:pt>
              </c:strCache>
            </c:strRef>
          </c:cat>
          <c:val>
            <c:numRef>
              <c:f>Лист1!$D$2:$D$7</c:f>
              <c:numCache>
                <c:formatCode>General</c:formatCode>
                <c:ptCount val="6"/>
                <c:pt idx="0">
                  <c:v>5.6</c:v>
                </c:pt>
                <c:pt idx="1">
                  <c:v>40</c:v>
                </c:pt>
                <c:pt idx="2">
                  <c:v>47.8</c:v>
                </c:pt>
                <c:pt idx="3">
                  <c:v>68</c:v>
                </c:pt>
                <c:pt idx="4">
                  <c:v>76.7</c:v>
                </c:pt>
                <c:pt idx="5">
                  <c:v>78.900000000000006</c:v>
                </c:pt>
              </c:numCache>
            </c:numRef>
          </c:val>
        </c:ser>
        <c:dLbls>
          <c:showLegendKey val="0"/>
          <c:showVal val="0"/>
          <c:showCatName val="0"/>
          <c:showSerName val="0"/>
          <c:showPercent val="0"/>
          <c:showBubbleSize val="0"/>
        </c:dLbls>
        <c:gapWidth val="150"/>
        <c:overlap val="100"/>
        <c:axId val="175252992"/>
        <c:axId val="175254528"/>
      </c:barChart>
      <c:catAx>
        <c:axId val="175252992"/>
        <c:scaling>
          <c:orientation val="minMax"/>
        </c:scaling>
        <c:delete val="0"/>
        <c:axPos val="l"/>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75254528"/>
        <c:crosses val="autoZero"/>
        <c:auto val="1"/>
        <c:lblAlgn val="ctr"/>
        <c:lblOffset val="100"/>
        <c:noMultiLvlLbl val="0"/>
      </c:catAx>
      <c:valAx>
        <c:axId val="175254528"/>
        <c:scaling>
          <c:orientation val="minMax"/>
        </c:scaling>
        <c:delete val="1"/>
        <c:axPos val="b"/>
        <c:numFmt formatCode="0%" sourceLinked="1"/>
        <c:majorTickMark val="out"/>
        <c:minorTickMark val="none"/>
        <c:tickLblPos val="nextTo"/>
        <c:crossAx val="175252992"/>
        <c:crosses val="autoZero"/>
        <c:crossBetween val="between"/>
      </c:valAx>
    </c:plotArea>
    <c:legend>
      <c:legendPos val="b"/>
      <c:layout>
        <c:manualLayout>
          <c:xMode val="edge"/>
          <c:yMode val="edge"/>
          <c:x val="0.34226881149058824"/>
          <c:y val="0.92224680966603301"/>
          <c:w val="0.37476708049530616"/>
          <c:h val="6.0511811023622047E-2"/>
        </c:manualLayout>
      </c:layout>
      <c:overlay val="0"/>
      <c:spPr>
        <a:ln>
          <a:solidFill>
            <a:srgbClr val="000000"/>
          </a:solidFill>
        </a:ln>
      </c:spPr>
      <c:txPr>
        <a:bodyPr/>
        <a:lstStyle/>
        <a:p>
          <a:pPr>
            <a:defRPr sz="11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494688922610044E-2"/>
          <c:y val="8.6739082987760868E-2"/>
          <c:w val="0.90895295902883155"/>
          <c:h val="0.80967535774446131"/>
        </c:manualLayout>
      </c:layout>
      <c:barChart>
        <c:barDir val="bar"/>
        <c:grouping val="percentStacked"/>
        <c:varyColors val="0"/>
        <c:ser>
          <c:idx val="0"/>
          <c:order val="0"/>
          <c:tx>
            <c:strRef>
              <c:f>Sheet1!$A$2</c:f>
              <c:strCache>
                <c:ptCount val="1"/>
                <c:pt idx="0">
                  <c:v>ППО</c:v>
                </c:pt>
              </c:strCache>
            </c:strRef>
          </c:tx>
          <c:spPr>
            <a:solidFill>
              <a:srgbClr val="FF0000"/>
            </a:solidFill>
            <a:ln w="12675">
              <a:solidFill>
                <a:srgbClr val="000000"/>
              </a:solidFill>
              <a:prstDash val="solid"/>
            </a:ln>
          </c:spPr>
          <c:invertIfNegative val="0"/>
          <c:dPt>
            <c:idx val="1"/>
            <c:invertIfNegative val="0"/>
            <c:bubble3D val="0"/>
            <c:spPr>
              <a:solidFill>
                <a:srgbClr val="FF0000"/>
              </a:solidFill>
              <a:ln w="12675">
                <a:solidFill>
                  <a:srgbClr val="000000"/>
                </a:solidFill>
                <a:prstDash val="solid"/>
              </a:ln>
            </c:spPr>
          </c:dPt>
          <c:dPt>
            <c:idx val="3"/>
            <c:invertIfNegative val="0"/>
            <c:bubble3D val="0"/>
            <c:spPr>
              <a:solidFill>
                <a:srgbClr val="FF0000"/>
              </a:solidFill>
              <a:ln w="12675">
                <a:solidFill>
                  <a:srgbClr val="000000"/>
                </a:solidFill>
                <a:prstDash val="solid"/>
              </a:ln>
            </c:spPr>
          </c:dPt>
          <c:dPt>
            <c:idx val="4"/>
            <c:invertIfNegative val="0"/>
            <c:bubble3D val="0"/>
            <c:spPr>
              <a:solidFill>
                <a:srgbClr val="FF0000"/>
              </a:solidFill>
              <a:ln w="12675">
                <a:solidFill>
                  <a:srgbClr val="000000"/>
                </a:solidFill>
                <a:prstDash val="solid"/>
              </a:ln>
            </c:spPr>
          </c:dPt>
          <c:dPt>
            <c:idx val="6"/>
            <c:invertIfNegative val="0"/>
            <c:bubble3D val="0"/>
            <c:spPr>
              <a:solidFill>
                <a:srgbClr val="FF0000"/>
              </a:solidFill>
              <a:ln w="12675">
                <a:solidFill>
                  <a:srgbClr val="000000"/>
                </a:solidFill>
                <a:prstDash val="solid"/>
              </a:ln>
            </c:spPr>
          </c:dPt>
          <c:dPt>
            <c:idx val="7"/>
            <c:invertIfNegative val="0"/>
            <c:bubble3D val="0"/>
            <c:spPr>
              <a:solidFill>
                <a:srgbClr val="FF0000"/>
              </a:solidFill>
              <a:ln w="12675">
                <a:solidFill>
                  <a:srgbClr val="000000"/>
                </a:solidFill>
                <a:prstDash val="solid"/>
              </a:ln>
            </c:spPr>
          </c:dPt>
          <c:dPt>
            <c:idx val="9"/>
            <c:invertIfNegative val="0"/>
            <c:bubble3D val="0"/>
            <c:spPr>
              <a:solidFill>
                <a:srgbClr val="FF0000"/>
              </a:solidFill>
              <a:ln w="12675">
                <a:solidFill>
                  <a:srgbClr val="000000"/>
                </a:solidFill>
                <a:prstDash val="solid"/>
              </a:ln>
            </c:spPr>
          </c:dPt>
          <c:dPt>
            <c:idx val="10"/>
            <c:invertIfNegative val="0"/>
            <c:bubble3D val="0"/>
            <c:spPr>
              <a:solidFill>
                <a:srgbClr val="FF0000"/>
              </a:solidFill>
              <a:ln w="12675">
                <a:solidFill>
                  <a:srgbClr val="000000"/>
                </a:solidFill>
                <a:prstDash val="solid"/>
              </a:ln>
            </c:spPr>
          </c:dPt>
          <c:dLbls>
            <c:spPr>
              <a:noFill/>
              <a:ln w="25350">
                <a:noFill/>
              </a:ln>
            </c:spPr>
            <c:txPr>
              <a:bodyPr/>
              <a:lstStyle/>
              <a:p>
                <a:pPr>
                  <a:defRPr sz="1050"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Sheet1!$B$1:$O$1</c:f>
              <c:numCache>
                <c:formatCode>General</c:formatCode>
                <c:ptCount val="14"/>
                <c:pt idx="0">
                  <c:v>2018</c:v>
                </c:pt>
                <c:pt idx="1">
                  <c:v>2019</c:v>
                </c:pt>
                <c:pt idx="2">
                  <c:v>2020</c:v>
                </c:pt>
                <c:pt idx="3">
                  <c:v>2021</c:v>
                </c:pt>
                <c:pt idx="5">
                  <c:v>2018</c:v>
                </c:pt>
                <c:pt idx="6">
                  <c:v>2019</c:v>
                </c:pt>
                <c:pt idx="7">
                  <c:v>2020</c:v>
                </c:pt>
                <c:pt idx="8">
                  <c:v>2021</c:v>
                </c:pt>
                <c:pt idx="10">
                  <c:v>2018</c:v>
                </c:pt>
                <c:pt idx="11">
                  <c:v>2019</c:v>
                </c:pt>
                <c:pt idx="12">
                  <c:v>2020</c:v>
                </c:pt>
                <c:pt idx="13">
                  <c:v>2021</c:v>
                </c:pt>
              </c:numCache>
            </c:numRef>
          </c:cat>
          <c:val>
            <c:numRef>
              <c:f>Sheet1!$B$2:$O$2</c:f>
              <c:numCache>
                <c:formatCode>General</c:formatCode>
                <c:ptCount val="14"/>
                <c:pt idx="0">
                  <c:v>14.6</c:v>
                </c:pt>
                <c:pt idx="1">
                  <c:v>22.6</c:v>
                </c:pt>
                <c:pt idx="2">
                  <c:v>11.5</c:v>
                </c:pt>
                <c:pt idx="3">
                  <c:v>8.1999999999999993</c:v>
                </c:pt>
                <c:pt idx="5">
                  <c:v>23.8</c:v>
                </c:pt>
                <c:pt idx="6">
                  <c:v>32.5</c:v>
                </c:pt>
                <c:pt idx="7">
                  <c:v>11.6</c:v>
                </c:pt>
                <c:pt idx="8">
                  <c:v>13.7</c:v>
                </c:pt>
                <c:pt idx="10">
                  <c:v>88.6</c:v>
                </c:pt>
                <c:pt idx="11">
                  <c:v>84.6</c:v>
                </c:pt>
                <c:pt idx="12">
                  <c:v>95.9</c:v>
                </c:pt>
                <c:pt idx="13">
                  <c:v>89.5</c:v>
                </c:pt>
              </c:numCache>
            </c:numRef>
          </c:val>
        </c:ser>
        <c:ser>
          <c:idx val="1"/>
          <c:order val="1"/>
          <c:tx>
            <c:strRef>
              <c:f>Sheet1!$A$3</c:f>
              <c:strCache>
                <c:ptCount val="1"/>
                <c:pt idx="0">
                  <c:v>ППКРС</c:v>
                </c:pt>
              </c:strCache>
            </c:strRef>
          </c:tx>
          <c:spPr>
            <a:solidFill>
              <a:srgbClr val="00B0F0"/>
            </a:solidFill>
            <a:ln w="12675">
              <a:solidFill>
                <a:srgbClr val="000000"/>
              </a:solidFill>
              <a:prstDash val="solid"/>
            </a:ln>
          </c:spPr>
          <c:invertIfNegative val="0"/>
          <c:dLbls>
            <c:spPr>
              <a:noFill/>
              <a:ln w="25350">
                <a:noFill/>
              </a:ln>
            </c:spPr>
            <c:txPr>
              <a:bodyPr/>
              <a:lstStyle/>
              <a:p>
                <a:pPr>
                  <a:defRPr sz="1050" b="1" i="0" u="none" strike="noStrike" baseline="0">
                    <a:solidFill>
                      <a:sysClr val="windowText" lastClr="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Sheet1!$B$1:$O$1</c:f>
              <c:numCache>
                <c:formatCode>General</c:formatCode>
                <c:ptCount val="14"/>
                <c:pt idx="0">
                  <c:v>2018</c:v>
                </c:pt>
                <c:pt idx="1">
                  <c:v>2019</c:v>
                </c:pt>
                <c:pt idx="2">
                  <c:v>2020</c:v>
                </c:pt>
                <c:pt idx="3">
                  <c:v>2021</c:v>
                </c:pt>
                <c:pt idx="5">
                  <c:v>2018</c:v>
                </c:pt>
                <c:pt idx="6">
                  <c:v>2019</c:v>
                </c:pt>
                <c:pt idx="7">
                  <c:v>2020</c:v>
                </c:pt>
                <c:pt idx="8">
                  <c:v>2021</c:v>
                </c:pt>
                <c:pt idx="10">
                  <c:v>2018</c:v>
                </c:pt>
                <c:pt idx="11">
                  <c:v>2019</c:v>
                </c:pt>
                <c:pt idx="12">
                  <c:v>2020</c:v>
                </c:pt>
                <c:pt idx="13">
                  <c:v>2021</c:v>
                </c:pt>
              </c:numCache>
            </c:numRef>
          </c:cat>
          <c:val>
            <c:numRef>
              <c:f>Sheet1!$B$3:$O$3</c:f>
              <c:numCache>
                <c:formatCode>General</c:formatCode>
                <c:ptCount val="14"/>
                <c:pt idx="0">
                  <c:v>10.4</c:v>
                </c:pt>
                <c:pt idx="1">
                  <c:v>9.3000000000000007</c:v>
                </c:pt>
                <c:pt idx="2">
                  <c:v>12.9</c:v>
                </c:pt>
                <c:pt idx="3">
                  <c:v>15.1</c:v>
                </c:pt>
                <c:pt idx="5">
                  <c:v>40.5</c:v>
                </c:pt>
                <c:pt idx="6">
                  <c:v>24.8</c:v>
                </c:pt>
                <c:pt idx="7">
                  <c:v>37.5</c:v>
                </c:pt>
                <c:pt idx="8">
                  <c:v>38.5</c:v>
                </c:pt>
                <c:pt idx="10">
                  <c:v>8.1999999999999993</c:v>
                </c:pt>
                <c:pt idx="11">
                  <c:v>13.4</c:v>
                </c:pt>
                <c:pt idx="12">
                  <c:v>2.5</c:v>
                </c:pt>
                <c:pt idx="13">
                  <c:v>4.9000000000000004</c:v>
                </c:pt>
              </c:numCache>
            </c:numRef>
          </c:val>
        </c:ser>
        <c:ser>
          <c:idx val="2"/>
          <c:order val="2"/>
          <c:tx>
            <c:strRef>
              <c:f>Sheet1!$A$4</c:f>
              <c:strCache>
                <c:ptCount val="1"/>
                <c:pt idx="0">
                  <c:v>ППССЗ</c:v>
                </c:pt>
              </c:strCache>
            </c:strRef>
          </c:tx>
          <c:spPr>
            <a:solidFill>
              <a:srgbClr val="92D050"/>
            </a:solidFill>
            <a:ln w="12675">
              <a:solidFill>
                <a:srgbClr val="000000"/>
              </a:solidFill>
              <a:prstDash val="solid"/>
            </a:ln>
          </c:spPr>
          <c:invertIfNegative val="0"/>
          <c:dLbls>
            <c:dLbl>
              <c:idx val="9"/>
              <c:layout>
                <c:manualLayout>
                  <c:x val="5.7669759612594806E-3"/>
                  <c:y val="-5.534715844850545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2.5670503442842291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2.1314387211367674E-2"/>
                </c:manualLayout>
              </c:layout>
              <c:showLegendKey val="0"/>
              <c:showVal val="1"/>
              <c:showCatName val="0"/>
              <c:showSerName val="0"/>
              <c:showPercent val="0"/>
              <c:showBubbleSize val="0"/>
            </c:dLbl>
            <c:dLbl>
              <c:idx val="16"/>
              <c:layout>
                <c:manualLayout>
                  <c:xMode val="edge"/>
                  <c:yMode val="edge"/>
                  <c:x val="0.94537177541729889"/>
                  <c:y val="7.9681274900398735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w="25350">
                <a:noFill/>
              </a:ln>
            </c:spPr>
            <c:txPr>
              <a:bodyPr/>
              <a:lstStyle/>
              <a:p>
                <a:pPr>
                  <a:defRPr sz="1050" b="1"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Sheet1!$B$1:$O$1</c:f>
              <c:numCache>
                <c:formatCode>General</c:formatCode>
                <c:ptCount val="14"/>
                <c:pt idx="0">
                  <c:v>2018</c:v>
                </c:pt>
                <c:pt idx="1">
                  <c:v>2019</c:v>
                </c:pt>
                <c:pt idx="2">
                  <c:v>2020</c:v>
                </c:pt>
                <c:pt idx="3">
                  <c:v>2021</c:v>
                </c:pt>
                <c:pt idx="5">
                  <c:v>2018</c:v>
                </c:pt>
                <c:pt idx="6">
                  <c:v>2019</c:v>
                </c:pt>
                <c:pt idx="7">
                  <c:v>2020</c:v>
                </c:pt>
                <c:pt idx="8">
                  <c:v>2021</c:v>
                </c:pt>
                <c:pt idx="10">
                  <c:v>2018</c:v>
                </c:pt>
                <c:pt idx="11">
                  <c:v>2019</c:v>
                </c:pt>
                <c:pt idx="12">
                  <c:v>2020</c:v>
                </c:pt>
                <c:pt idx="13">
                  <c:v>2021</c:v>
                </c:pt>
              </c:numCache>
            </c:numRef>
          </c:cat>
          <c:val>
            <c:numRef>
              <c:f>Sheet1!$B$4:$O$4</c:f>
              <c:numCache>
                <c:formatCode>General</c:formatCode>
                <c:ptCount val="14"/>
                <c:pt idx="0">
                  <c:v>75</c:v>
                </c:pt>
                <c:pt idx="1">
                  <c:v>68.099999999999994</c:v>
                </c:pt>
                <c:pt idx="2">
                  <c:v>75.400000000000006</c:v>
                </c:pt>
                <c:pt idx="3">
                  <c:v>76.7</c:v>
                </c:pt>
                <c:pt idx="5">
                  <c:v>35.700000000000003</c:v>
                </c:pt>
                <c:pt idx="6">
                  <c:v>42.7</c:v>
                </c:pt>
                <c:pt idx="7">
                  <c:v>50.9</c:v>
                </c:pt>
                <c:pt idx="8">
                  <c:v>47.8</c:v>
                </c:pt>
                <c:pt idx="10">
                  <c:v>3.2</c:v>
                </c:pt>
                <c:pt idx="11">
                  <c:v>2</c:v>
                </c:pt>
                <c:pt idx="12">
                  <c:v>1.5</c:v>
                </c:pt>
                <c:pt idx="13">
                  <c:v>5.6</c:v>
                </c:pt>
              </c:numCache>
            </c:numRef>
          </c:val>
        </c:ser>
        <c:dLbls>
          <c:showLegendKey val="0"/>
          <c:showVal val="1"/>
          <c:showCatName val="0"/>
          <c:showSerName val="0"/>
          <c:showPercent val="0"/>
          <c:showBubbleSize val="0"/>
        </c:dLbls>
        <c:gapWidth val="20"/>
        <c:overlap val="100"/>
        <c:axId val="175347200"/>
        <c:axId val="175348736"/>
      </c:barChart>
      <c:catAx>
        <c:axId val="175347200"/>
        <c:scaling>
          <c:orientation val="minMax"/>
        </c:scaling>
        <c:delete val="0"/>
        <c:axPos val="l"/>
        <c:numFmt formatCode="General" sourceLinked="1"/>
        <c:majorTickMark val="out"/>
        <c:minorTickMark val="none"/>
        <c:tickLblPos val="nextTo"/>
        <c:spPr>
          <a:ln w="3169">
            <a:solidFill>
              <a:srgbClr val="000000"/>
            </a:solidFill>
            <a:prstDash val="solid"/>
          </a:ln>
        </c:spPr>
        <c:txPr>
          <a:bodyPr rot="0" vert="horz"/>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crossAx val="175348736"/>
        <c:crosses val="autoZero"/>
        <c:auto val="1"/>
        <c:lblAlgn val="ctr"/>
        <c:lblOffset val="100"/>
        <c:tickLblSkip val="1"/>
        <c:tickMarkSkip val="1"/>
        <c:noMultiLvlLbl val="0"/>
      </c:catAx>
      <c:valAx>
        <c:axId val="175348736"/>
        <c:scaling>
          <c:orientation val="minMax"/>
        </c:scaling>
        <c:delete val="1"/>
        <c:axPos val="b"/>
        <c:numFmt formatCode="0%" sourceLinked="1"/>
        <c:majorTickMark val="out"/>
        <c:minorTickMark val="none"/>
        <c:tickLblPos val="none"/>
        <c:crossAx val="175347200"/>
        <c:crosses val="autoZero"/>
        <c:crossBetween val="between"/>
        <c:majorUnit val="0.2"/>
      </c:valAx>
      <c:spPr>
        <a:noFill/>
        <a:ln w="25350">
          <a:noFill/>
        </a:ln>
      </c:spPr>
    </c:plotArea>
    <c:legend>
      <c:legendPos val="b"/>
      <c:layout>
        <c:manualLayout>
          <c:xMode val="edge"/>
          <c:yMode val="edge"/>
          <c:x val="0.30349013657056145"/>
          <c:y val="0.94023904382470125"/>
          <c:w val="0.52451567017511369"/>
          <c:h val="5.3784860557768925E-2"/>
        </c:manualLayout>
      </c:layout>
      <c:overlay val="0"/>
      <c:spPr>
        <a:solidFill>
          <a:srgbClr val="FFFFFF"/>
        </a:solidFill>
        <a:ln w="3169">
          <a:solidFill>
            <a:srgbClr val="000000"/>
          </a:solidFill>
          <a:prstDash val="solid"/>
        </a:ln>
      </c:spPr>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spPr>
    <a:noFill/>
    <a:ln>
      <a:noFill/>
    </a:ln>
  </c:spPr>
  <c:txPr>
    <a:bodyPr/>
    <a:lstStyle/>
    <a:p>
      <a:pPr>
        <a:defRPr sz="1896" b="1"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6492659053833607"/>
          <c:y val="2.1691973969631292E-2"/>
          <c:w val="0.53507340946166349"/>
          <c:h val="0.81778741865510063"/>
        </c:manualLayout>
      </c:layout>
      <c:barChart>
        <c:barDir val="bar"/>
        <c:grouping val="clustered"/>
        <c:varyColors val="0"/>
        <c:ser>
          <c:idx val="0"/>
          <c:order val="0"/>
          <c:tx>
            <c:strRef>
              <c:f>Sheet1!$B$1</c:f>
              <c:strCache>
                <c:ptCount val="1"/>
                <c:pt idx="0">
                  <c:v>намерения старшеклассников</c:v>
                </c:pt>
              </c:strCache>
            </c:strRef>
          </c:tx>
          <c:spPr>
            <a:solidFill>
              <a:srgbClr val="00CCFF"/>
            </a:solidFill>
            <a:ln w="11658">
              <a:solidFill>
                <a:srgbClr val="000000"/>
              </a:solidFill>
              <a:prstDash val="solid"/>
            </a:ln>
          </c:spPr>
          <c:invertIfNegative val="0"/>
          <c:dLbls>
            <c:spPr>
              <a:noFill/>
              <a:ln w="23315">
                <a:noFill/>
              </a:ln>
            </c:spPr>
            <c:txPr>
              <a:bodyPr/>
              <a:lstStyle/>
              <a:p>
                <a:pPr>
                  <a:defRPr sz="105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сервис и туризм</c:v>
                </c:pt>
                <c:pt idx="1">
                  <c:v>техника и технологии наземного транспорта</c:v>
                </c:pt>
                <c:pt idx="2">
                  <c:v>образование и педагогические науки</c:v>
                </c:pt>
                <c:pt idx="3">
                  <c:v>технологии легкой промышленности</c:v>
                </c:pt>
                <c:pt idx="4">
                  <c:v>экономика и управление</c:v>
                </c:pt>
                <c:pt idx="5">
                  <c:v>машиностроение</c:v>
                </c:pt>
                <c:pt idx="6">
                  <c:v>сестринское дело</c:v>
                </c:pt>
                <c:pt idx="7">
                  <c:v>информатика и вычислительная техника</c:v>
                </c:pt>
                <c:pt idx="8">
                  <c:v>техника и технология строительства</c:v>
                </c:pt>
                <c:pt idx="9">
                  <c:v>сельское, лесное хозяйство</c:v>
                </c:pt>
              </c:strCache>
            </c:strRef>
          </c:cat>
          <c:val>
            <c:numRef>
              <c:f>Sheet1!$B$2:$B$11</c:f>
              <c:numCache>
                <c:formatCode>General</c:formatCode>
                <c:ptCount val="10"/>
                <c:pt idx="0">
                  <c:v>15.8</c:v>
                </c:pt>
                <c:pt idx="1">
                  <c:v>13.2</c:v>
                </c:pt>
                <c:pt idx="2">
                  <c:v>4.7</c:v>
                </c:pt>
                <c:pt idx="3">
                  <c:v>2.8</c:v>
                </c:pt>
                <c:pt idx="4">
                  <c:v>3.8</c:v>
                </c:pt>
                <c:pt idx="5">
                  <c:v>10.8</c:v>
                </c:pt>
                <c:pt idx="6">
                  <c:v>3.9</c:v>
                </c:pt>
                <c:pt idx="7">
                  <c:v>6.6</c:v>
                </c:pt>
                <c:pt idx="8">
                  <c:v>7.3</c:v>
                </c:pt>
                <c:pt idx="9">
                  <c:v>8</c:v>
                </c:pt>
              </c:numCache>
            </c:numRef>
          </c:val>
        </c:ser>
        <c:ser>
          <c:idx val="1"/>
          <c:order val="1"/>
          <c:tx>
            <c:strRef>
              <c:f>Sheet1!$C$1</c:f>
              <c:strCache>
                <c:ptCount val="1"/>
                <c:pt idx="0">
                  <c:v>распределение контингента 2020/2021 уч.г.</c:v>
                </c:pt>
              </c:strCache>
            </c:strRef>
          </c:tx>
          <c:spPr>
            <a:solidFill>
              <a:srgbClr val="FF0000"/>
            </a:solidFill>
            <a:ln w="11658">
              <a:solidFill>
                <a:srgbClr val="000000"/>
              </a:solidFill>
              <a:prstDash val="solid"/>
            </a:ln>
          </c:spPr>
          <c:invertIfNegative val="0"/>
          <c:dLbls>
            <c:dLbl>
              <c:idx val="9"/>
              <c:layout>
                <c:manualLayout>
                  <c:x val="-8.0685829551185081E-3"/>
                  <c:y val="2.7202697223822634E-3"/>
                </c:manualLayout>
              </c:layout>
              <c:showLegendKey val="0"/>
              <c:showVal val="1"/>
              <c:showCatName val="0"/>
              <c:showSerName val="0"/>
              <c:showPercent val="0"/>
              <c:showBubbleSize val="0"/>
            </c:dLbl>
            <c:spPr>
              <a:noFill/>
              <a:ln w="23315">
                <a:noFill/>
              </a:ln>
            </c:spPr>
            <c:txPr>
              <a:bodyPr/>
              <a:lstStyle/>
              <a:p>
                <a:pPr>
                  <a:defRPr sz="105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сервис и туризм</c:v>
                </c:pt>
                <c:pt idx="1">
                  <c:v>техника и технологии наземного транспорта</c:v>
                </c:pt>
                <c:pt idx="2">
                  <c:v>образование и педагогические науки</c:v>
                </c:pt>
                <c:pt idx="3">
                  <c:v>технологии легкой промышленности</c:v>
                </c:pt>
                <c:pt idx="4">
                  <c:v>экономика и управление</c:v>
                </c:pt>
                <c:pt idx="5">
                  <c:v>машиностроение</c:v>
                </c:pt>
                <c:pt idx="6">
                  <c:v>сестринское дело</c:v>
                </c:pt>
                <c:pt idx="7">
                  <c:v>информатика и вычислительная техника</c:v>
                </c:pt>
                <c:pt idx="8">
                  <c:v>техника и технология строительства</c:v>
                </c:pt>
                <c:pt idx="9">
                  <c:v>сельское, лесное хозяйство</c:v>
                </c:pt>
              </c:strCache>
            </c:strRef>
          </c:cat>
          <c:val>
            <c:numRef>
              <c:f>Sheet1!$C$2:$C$11</c:f>
              <c:numCache>
                <c:formatCode>General</c:formatCode>
                <c:ptCount val="10"/>
                <c:pt idx="0">
                  <c:v>4.8</c:v>
                </c:pt>
                <c:pt idx="1">
                  <c:v>2.6</c:v>
                </c:pt>
                <c:pt idx="2">
                  <c:v>2.2000000000000002</c:v>
                </c:pt>
                <c:pt idx="3">
                  <c:v>5.4</c:v>
                </c:pt>
                <c:pt idx="4">
                  <c:v>7.2</c:v>
                </c:pt>
                <c:pt idx="5">
                  <c:v>7.2</c:v>
                </c:pt>
                <c:pt idx="6">
                  <c:v>8.4</c:v>
                </c:pt>
                <c:pt idx="7">
                  <c:v>10.3</c:v>
                </c:pt>
                <c:pt idx="8">
                  <c:v>13.6</c:v>
                </c:pt>
                <c:pt idx="9">
                  <c:v>20.3</c:v>
                </c:pt>
              </c:numCache>
            </c:numRef>
          </c:val>
        </c:ser>
        <c:dLbls>
          <c:showLegendKey val="0"/>
          <c:showVal val="0"/>
          <c:showCatName val="0"/>
          <c:showSerName val="0"/>
          <c:showPercent val="0"/>
          <c:showBubbleSize val="0"/>
        </c:dLbls>
        <c:gapWidth val="150"/>
        <c:axId val="141521664"/>
        <c:axId val="141523200"/>
      </c:barChart>
      <c:catAx>
        <c:axId val="141521664"/>
        <c:scaling>
          <c:orientation val="minMax"/>
        </c:scaling>
        <c:delete val="0"/>
        <c:axPos val="l"/>
        <c:numFmt formatCode="General" sourceLinked="1"/>
        <c:majorTickMark val="out"/>
        <c:minorTickMark val="none"/>
        <c:tickLblPos val="nextTo"/>
        <c:spPr>
          <a:ln w="2915">
            <a:solidFill>
              <a:srgbClr val="000000"/>
            </a:solidFill>
            <a:prstDash val="solid"/>
          </a:ln>
        </c:spPr>
        <c:txPr>
          <a:bodyPr rot="0" vert="horz"/>
          <a:lstStyle/>
          <a:p>
            <a:pPr>
              <a:defRPr sz="1100" b="0" i="0" u="none" strike="noStrike" baseline="0">
                <a:solidFill>
                  <a:srgbClr val="000000"/>
                </a:solidFill>
                <a:latin typeface="Times New Roman" pitchFamily="18" charset="0"/>
                <a:ea typeface="Arial Cyr"/>
                <a:cs typeface="Times New Roman" pitchFamily="18" charset="0"/>
              </a:defRPr>
            </a:pPr>
            <a:endParaRPr lang="ru-RU"/>
          </a:p>
        </c:txPr>
        <c:crossAx val="141523200"/>
        <c:crosses val="autoZero"/>
        <c:auto val="1"/>
        <c:lblAlgn val="ctr"/>
        <c:lblOffset val="100"/>
        <c:tickLblSkip val="1"/>
        <c:tickMarkSkip val="1"/>
        <c:noMultiLvlLbl val="0"/>
      </c:catAx>
      <c:valAx>
        <c:axId val="141523200"/>
        <c:scaling>
          <c:orientation val="minMax"/>
        </c:scaling>
        <c:delete val="1"/>
        <c:axPos val="b"/>
        <c:numFmt formatCode="General" sourceLinked="1"/>
        <c:majorTickMark val="out"/>
        <c:minorTickMark val="none"/>
        <c:tickLblPos val="none"/>
        <c:crossAx val="141521664"/>
        <c:crosses val="autoZero"/>
        <c:crossBetween val="between"/>
      </c:valAx>
      <c:spPr>
        <a:noFill/>
        <a:ln w="23325">
          <a:noFill/>
        </a:ln>
      </c:spPr>
    </c:plotArea>
    <c:legend>
      <c:legendPos val="r"/>
      <c:layout>
        <c:manualLayout>
          <c:xMode val="edge"/>
          <c:yMode val="edge"/>
          <c:x val="0.14518760195758565"/>
          <c:y val="0.87419088738518935"/>
          <c:w val="0.71941272430668846"/>
          <c:h val="0.10411699554924014"/>
        </c:manualLayout>
      </c:layout>
      <c:overlay val="0"/>
      <c:spPr>
        <a:noFill/>
        <a:ln w="2915">
          <a:solidFill>
            <a:srgbClr val="000000"/>
          </a:solidFill>
          <a:prstDash val="solid"/>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a:noFill/>
    </a:ln>
  </c:spPr>
  <c:txPr>
    <a:bodyPr/>
    <a:lstStyle/>
    <a:p>
      <a:pPr>
        <a:defRPr sz="163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170376202974648E-2"/>
          <c:y val="0.15773801002147603"/>
          <c:w val="0.55274365704286965"/>
          <c:h val="0.72781402324709465"/>
        </c:manualLayout>
      </c:layout>
      <c:pie3DChart>
        <c:varyColors val="1"/>
        <c:ser>
          <c:idx val="0"/>
          <c:order val="0"/>
          <c:tx>
            <c:strRef>
              <c:f>Лист1!$B$1</c:f>
              <c:strCache>
                <c:ptCount val="1"/>
                <c:pt idx="0">
                  <c:v>п</c:v>
                </c:pt>
              </c:strCache>
            </c:strRef>
          </c:tx>
          <c:spPr>
            <a:ln>
              <a:solidFill>
                <a:srgbClr val="000000"/>
              </a:solidFill>
            </a:ln>
          </c:spPr>
          <c:dPt>
            <c:idx val="0"/>
            <c:bubble3D val="0"/>
            <c:spPr>
              <a:solidFill>
                <a:srgbClr val="FFFF00"/>
              </a:solidFill>
              <a:ln>
                <a:solidFill>
                  <a:srgbClr val="000000"/>
                </a:solidFill>
              </a:ln>
            </c:spPr>
          </c:dPt>
          <c:dPt>
            <c:idx val="1"/>
            <c:bubble3D val="0"/>
            <c:spPr>
              <a:solidFill>
                <a:srgbClr val="FF0000"/>
              </a:solidFill>
              <a:ln>
                <a:solidFill>
                  <a:srgbClr val="000000"/>
                </a:solidFill>
              </a:ln>
            </c:spPr>
          </c:dPt>
          <c:dPt>
            <c:idx val="2"/>
            <c:bubble3D val="0"/>
            <c:spPr>
              <a:solidFill>
                <a:schemeClr val="tx2">
                  <a:lumMod val="60000"/>
                  <a:lumOff val="40000"/>
                </a:schemeClr>
              </a:solidFill>
              <a:ln>
                <a:solidFill>
                  <a:srgbClr val="000000"/>
                </a:solidFill>
              </a:ln>
            </c:spPr>
          </c:dPt>
          <c:dPt>
            <c:idx val="3"/>
            <c:bubble3D val="0"/>
            <c:spPr>
              <a:solidFill>
                <a:srgbClr val="FFC000"/>
              </a:solidFill>
              <a:ln>
                <a:solidFill>
                  <a:srgbClr val="000000"/>
                </a:solidFill>
              </a:ln>
            </c:spPr>
          </c:dPt>
          <c:dPt>
            <c:idx val="4"/>
            <c:bubble3D val="0"/>
            <c:spPr>
              <a:solidFill>
                <a:srgbClr val="00B050"/>
              </a:solidFill>
              <a:ln>
                <a:solidFill>
                  <a:srgbClr val="000000"/>
                </a:solidFill>
              </a:ln>
            </c:spPr>
          </c:dPt>
          <c:dLbls>
            <c:dLbl>
              <c:idx val="0"/>
              <c:numFmt formatCode="#,##0.0" sourceLinked="0"/>
              <c:spPr/>
              <c:txPr>
                <a:bodyPr/>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7.3854920545507324E-2"/>
                  <c:y val="-0.3028074938908526"/>
                </c:manualLayout>
              </c:layout>
              <c:numFmt formatCode="#,##0.0" sourceLinked="0"/>
              <c:spPr/>
              <c:txPr>
                <a:bodyPr/>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numFmt formatCode="#,##0.0" sourceLinked="0"/>
              <c:spPr/>
              <c:txPr>
                <a:bodyPr/>
                <a:lstStyle/>
                <a:p>
                  <a:pPr>
                    <a:defRPr sz="1100" b="1" i="0" u="none" strike="noStrike" baseline="0">
                      <a:solidFill>
                        <a:srgbClr val="000000"/>
                      </a:solidFill>
                      <a:latin typeface="Times New Roman" pitchFamily="18" charset="0"/>
                      <a:ea typeface="Calibri"/>
                      <a:cs typeface="Times New Roman"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layout>
                <c:manualLayout>
                  <c:x val="4.068657825236853E-2"/>
                  <c:y val="9.08816283022093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пойти работать</c:v>
                </c:pt>
                <c:pt idx="1">
                  <c:v>учиться в техникуме, колледже</c:v>
                </c:pt>
                <c:pt idx="2">
                  <c:v>учиться в ВУЗе</c:v>
                </c:pt>
                <c:pt idx="3">
                  <c:v>не учиться и не работать</c:v>
                </c:pt>
                <c:pt idx="4">
                  <c:v>не знаю</c:v>
                </c:pt>
              </c:strCache>
            </c:strRef>
          </c:cat>
          <c:val>
            <c:numRef>
              <c:f>Лист1!$B$2:$B$6</c:f>
              <c:numCache>
                <c:formatCode>General</c:formatCode>
                <c:ptCount val="5"/>
                <c:pt idx="0">
                  <c:v>1.6</c:v>
                </c:pt>
                <c:pt idx="1">
                  <c:v>76</c:v>
                </c:pt>
                <c:pt idx="2">
                  <c:v>6.3</c:v>
                </c:pt>
                <c:pt idx="3">
                  <c:v>5.4</c:v>
                </c:pt>
                <c:pt idx="4">
                  <c:v>10.7</c:v>
                </c:pt>
              </c:numCache>
            </c:numRef>
          </c:val>
        </c:ser>
        <c:dLbls>
          <c:showLegendKey val="0"/>
          <c:showVal val="0"/>
          <c:showCatName val="0"/>
          <c:showSerName val="0"/>
          <c:showPercent val="0"/>
          <c:showBubbleSize val="0"/>
          <c:showLeaderLines val="1"/>
        </c:dLbls>
      </c:pie3DChart>
      <c:spPr>
        <a:noFill/>
        <a:ln w="25397">
          <a:noFill/>
        </a:ln>
      </c:spPr>
    </c:plotArea>
    <c:legend>
      <c:legendPos val="r"/>
      <c:layout>
        <c:manualLayout>
          <c:xMode val="edge"/>
          <c:yMode val="edge"/>
          <c:x val="0.70111937317164319"/>
          <c:y val="0.24680089988751441"/>
          <c:w val="0.28583012229854282"/>
          <c:h val="0.66077251837773165"/>
        </c:manualLayout>
      </c:layout>
      <c:overlay val="0"/>
      <c:spPr>
        <a:ln>
          <a:solidFill>
            <a:srgbClr val="000000"/>
          </a:solidFill>
        </a:ln>
      </c:spPr>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4420880913539981"/>
          <c:y val="3.2352941176470612E-2"/>
          <c:w val="0.64110929853181553"/>
          <c:h val="0.7911764705882357"/>
        </c:manualLayout>
      </c:layout>
      <c:barChart>
        <c:barDir val="bar"/>
        <c:grouping val="clustered"/>
        <c:varyColors val="0"/>
        <c:ser>
          <c:idx val="1"/>
          <c:order val="0"/>
          <c:tx>
            <c:strRef>
              <c:f>Sheet1!$B$1</c:f>
              <c:strCache>
                <c:ptCount val="1"/>
                <c:pt idx="0">
                  <c:v>2017 год</c:v>
                </c:pt>
              </c:strCache>
            </c:strRef>
          </c:tx>
          <c:spPr>
            <a:solidFill>
              <a:srgbClr val="00B050"/>
            </a:solidFill>
            <a:ln w="12664">
              <a:solidFill>
                <a:srgbClr val="000000"/>
              </a:solidFill>
              <a:prstDash val="solid"/>
            </a:ln>
          </c:spPr>
          <c:invertIfNegative val="0"/>
          <c:dLbls>
            <c:spPr>
              <a:noFill/>
              <a:ln w="25328">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не знает</c:v>
                </c:pt>
                <c:pt idx="1">
                  <c:v>знает учебное заведение</c:v>
                </c:pt>
                <c:pt idx="2">
                  <c:v>знает специальность</c:v>
                </c:pt>
                <c:pt idx="3">
                  <c:v>знает и учебное заведение, и специальность</c:v>
                </c:pt>
              </c:strCache>
            </c:strRef>
          </c:cat>
          <c:val>
            <c:numRef>
              <c:f>Sheet1!$B$2:$B$5</c:f>
              <c:numCache>
                <c:formatCode>General</c:formatCode>
                <c:ptCount val="4"/>
                <c:pt idx="0">
                  <c:v>13.4</c:v>
                </c:pt>
                <c:pt idx="1">
                  <c:v>6.6</c:v>
                </c:pt>
                <c:pt idx="2">
                  <c:v>9.1999999999999993</c:v>
                </c:pt>
                <c:pt idx="3">
                  <c:v>70.8</c:v>
                </c:pt>
              </c:numCache>
            </c:numRef>
          </c:val>
        </c:ser>
        <c:ser>
          <c:idx val="2"/>
          <c:order val="1"/>
          <c:tx>
            <c:strRef>
              <c:f>Sheet1!$C$1</c:f>
              <c:strCache>
                <c:ptCount val="1"/>
                <c:pt idx="0">
                  <c:v>2018 год</c:v>
                </c:pt>
              </c:strCache>
            </c:strRef>
          </c:tx>
          <c:spPr>
            <a:solidFill>
              <a:srgbClr val="FFFF00"/>
            </a:solidFill>
            <a:ln w="12664">
              <a:solidFill>
                <a:srgbClr val="000000"/>
              </a:solidFill>
              <a:prstDash val="solid"/>
            </a:ln>
          </c:spPr>
          <c:invertIfNegative val="0"/>
          <c:dLbls>
            <c:dLbl>
              <c:idx val="1"/>
              <c:tx>
                <c:rich>
                  <a:bodyPr/>
                  <a:lstStyle/>
                  <a:p>
                    <a:r>
                      <a:rPr lang="en-US" sz="1000">
                        <a:latin typeface="Times New Roman" panose="02020603050405020304" pitchFamily="18" charset="0"/>
                        <a:cs typeface="Times New Roman" panose="02020603050405020304" pitchFamily="18" charset="0"/>
                      </a:rPr>
                      <a:t>7,1</a:t>
                    </a:r>
                    <a:endParaRPr lang="en-US"/>
                  </a:p>
                </c:rich>
              </c:tx>
              <c:showLegendKey val="0"/>
              <c:showVal val="0"/>
              <c:showCatName val="0"/>
              <c:showSerName val="0"/>
              <c:showPercent val="0"/>
              <c:showBubbleSize val="0"/>
              <c:extLst>
                <c:ext xmlns:c15="http://schemas.microsoft.com/office/drawing/2012/chart" uri="{CE6537A1-D6FC-4f65-9D91-7224C49458BB}"/>
              </c:extLst>
            </c:dLbl>
            <c:spPr>
              <a:noFill/>
              <a:ln w="25328">
                <a:noFill/>
              </a:ln>
            </c:spPr>
            <c:txPr>
              <a:bodyPr/>
              <a:lstStyle/>
              <a:p>
                <a:pPr>
                  <a:defRPr sz="1000" b="1" i="0" u="none" strike="noStrike" baseline="0">
                    <a:solidFill>
                      <a:srgbClr val="000000"/>
                    </a:solidFill>
                    <a:latin typeface="Times New Roman" panose="02020603050405020304" pitchFamily="18" charset="0"/>
                    <a:ea typeface="Times New Roman"/>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не знает</c:v>
                </c:pt>
                <c:pt idx="1">
                  <c:v>знает учебное заведение</c:v>
                </c:pt>
                <c:pt idx="2">
                  <c:v>знает специальность</c:v>
                </c:pt>
                <c:pt idx="3">
                  <c:v>знает и учебное заведение, и специальность</c:v>
                </c:pt>
              </c:strCache>
            </c:strRef>
          </c:cat>
          <c:val>
            <c:numRef>
              <c:f>Sheet1!$C$2:$C$5</c:f>
              <c:numCache>
                <c:formatCode>General</c:formatCode>
                <c:ptCount val="4"/>
                <c:pt idx="0">
                  <c:v>18.899999999999999</c:v>
                </c:pt>
                <c:pt idx="1">
                  <c:v>7.2</c:v>
                </c:pt>
                <c:pt idx="2">
                  <c:v>13.6</c:v>
                </c:pt>
                <c:pt idx="3">
                  <c:v>60.4</c:v>
                </c:pt>
              </c:numCache>
            </c:numRef>
          </c:val>
        </c:ser>
        <c:ser>
          <c:idx val="0"/>
          <c:order val="2"/>
          <c:tx>
            <c:strRef>
              <c:f>Sheet1!$D$1</c:f>
              <c:strCache>
                <c:ptCount val="1"/>
                <c:pt idx="0">
                  <c:v>2019 год</c:v>
                </c:pt>
              </c:strCache>
            </c:strRef>
          </c:tx>
          <c:spPr>
            <a:solidFill>
              <a:srgbClr val="4BACC6">
                <a:lumMod val="40000"/>
                <a:lumOff val="60000"/>
              </a:srgbClr>
            </a:solidFill>
            <a:ln>
              <a:solidFill>
                <a:srgbClr val="000000"/>
              </a:solidFill>
            </a:ln>
          </c:spPr>
          <c:invertIfNegative val="0"/>
          <c:dLbls>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не знает</c:v>
                </c:pt>
                <c:pt idx="1">
                  <c:v>знает учебное заведение</c:v>
                </c:pt>
                <c:pt idx="2">
                  <c:v>знает специальность</c:v>
                </c:pt>
                <c:pt idx="3">
                  <c:v>знает и учебное заведение, и специальность</c:v>
                </c:pt>
              </c:strCache>
            </c:strRef>
          </c:cat>
          <c:val>
            <c:numRef>
              <c:f>Sheet1!$D$2:$D$5</c:f>
              <c:numCache>
                <c:formatCode>General</c:formatCode>
                <c:ptCount val="4"/>
                <c:pt idx="0">
                  <c:v>27</c:v>
                </c:pt>
                <c:pt idx="1">
                  <c:v>4.0999999999999996</c:v>
                </c:pt>
                <c:pt idx="2">
                  <c:v>11.4</c:v>
                </c:pt>
                <c:pt idx="3">
                  <c:v>57.5</c:v>
                </c:pt>
              </c:numCache>
            </c:numRef>
          </c:val>
        </c:ser>
        <c:ser>
          <c:idx val="3"/>
          <c:order val="3"/>
          <c:tx>
            <c:strRef>
              <c:f>Sheet1!$E$1</c:f>
              <c:strCache>
                <c:ptCount val="1"/>
                <c:pt idx="0">
                  <c:v>2020 год</c:v>
                </c:pt>
              </c:strCache>
            </c:strRef>
          </c:tx>
          <c:spPr>
            <a:solidFill>
              <a:srgbClr val="1F497D"/>
            </a:solidFill>
            <a:ln>
              <a:solidFill>
                <a:sysClr val="windowText" lastClr="000000"/>
              </a:solidFill>
            </a:ln>
          </c:spPr>
          <c:invertIfNegative val="0"/>
          <c:dLbls>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Sheet1!$A$2:$A$5</c:f>
              <c:strCache>
                <c:ptCount val="4"/>
                <c:pt idx="0">
                  <c:v>не знает</c:v>
                </c:pt>
                <c:pt idx="1">
                  <c:v>знает учебное заведение</c:v>
                </c:pt>
                <c:pt idx="2">
                  <c:v>знает специальность</c:v>
                </c:pt>
                <c:pt idx="3">
                  <c:v>знает и учебное заведение, и специальность</c:v>
                </c:pt>
              </c:strCache>
            </c:strRef>
          </c:cat>
          <c:val>
            <c:numRef>
              <c:f>Sheet1!$E$2:$E$5</c:f>
              <c:numCache>
                <c:formatCode>General</c:formatCode>
                <c:ptCount val="4"/>
                <c:pt idx="0">
                  <c:v>25.3</c:v>
                </c:pt>
                <c:pt idx="1">
                  <c:v>4</c:v>
                </c:pt>
                <c:pt idx="2">
                  <c:v>8.1</c:v>
                </c:pt>
                <c:pt idx="3">
                  <c:v>62.6</c:v>
                </c:pt>
              </c:numCache>
            </c:numRef>
          </c:val>
        </c:ser>
        <c:ser>
          <c:idx val="4"/>
          <c:order val="4"/>
          <c:tx>
            <c:strRef>
              <c:f>Sheet1!$F$1</c:f>
              <c:strCache>
                <c:ptCount val="1"/>
                <c:pt idx="0">
                  <c:v>2021 год</c:v>
                </c:pt>
              </c:strCache>
            </c:strRef>
          </c:tx>
          <c:spPr>
            <a:solidFill>
              <a:srgbClr val="FF0000"/>
            </a:solidFill>
            <a:ln>
              <a:solidFill>
                <a:sysClr val="windowText" lastClr="000000"/>
              </a:solidFill>
            </a:ln>
          </c:spPr>
          <c:invertIfNegative val="0"/>
          <c:dLbls>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Sheet1!$A$2:$A$5</c:f>
              <c:strCache>
                <c:ptCount val="4"/>
                <c:pt idx="0">
                  <c:v>не знает</c:v>
                </c:pt>
                <c:pt idx="1">
                  <c:v>знает учебное заведение</c:v>
                </c:pt>
                <c:pt idx="2">
                  <c:v>знает специальность</c:v>
                </c:pt>
                <c:pt idx="3">
                  <c:v>знает и учебное заведение, и специальность</c:v>
                </c:pt>
              </c:strCache>
            </c:strRef>
          </c:cat>
          <c:val>
            <c:numRef>
              <c:f>Sheet1!$F$2:$F$5</c:f>
              <c:numCache>
                <c:formatCode>General</c:formatCode>
                <c:ptCount val="4"/>
                <c:pt idx="0">
                  <c:v>24.6</c:v>
                </c:pt>
                <c:pt idx="1">
                  <c:v>4.5</c:v>
                </c:pt>
                <c:pt idx="2">
                  <c:v>12.3</c:v>
                </c:pt>
                <c:pt idx="3">
                  <c:v>58.6</c:v>
                </c:pt>
              </c:numCache>
            </c:numRef>
          </c:val>
        </c:ser>
        <c:dLbls>
          <c:showLegendKey val="0"/>
          <c:showVal val="0"/>
          <c:showCatName val="0"/>
          <c:showSerName val="0"/>
          <c:showPercent val="0"/>
          <c:showBubbleSize val="0"/>
        </c:dLbls>
        <c:gapWidth val="150"/>
        <c:axId val="138693632"/>
        <c:axId val="138711808"/>
      </c:barChart>
      <c:catAx>
        <c:axId val="138693632"/>
        <c:scaling>
          <c:orientation val="minMax"/>
        </c:scaling>
        <c:delete val="0"/>
        <c:axPos val="l"/>
        <c:numFmt formatCode="General" sourceLinked="1"/>
        <c:majorTickMark val="out"/>
        <c:minorTickMark val="none"/>
        <c:tickLblPos val="nextTo"/>
        <c:spPr>
          <a:ln w="3166">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ru-RU"/>
          </a:p>
        </c:txPr>
        <c:crossAx val="138711808"/>
        <c:crosses val="autoZero"/>
        <c:auto val="1"/>
        <c:lblAlgn val="ctr"/>
        <c:lblOffset val="100"/>
        <c:tickLblSkip val="1"/>
        <c:tickMarkSkip val="1"/>
        <c:noMultiLvlLbl val="0"/>
      </c:catAx>
      <c:valAx>
        <c:axId val="138711808"/>
        <c:scaling>
          <c:orientation val="minMax"/>
        </c:scaling>
        <c:delete val="1"/>
        <c:axPos val="b"/>
        <c:numFmt formatCode="General" sourceLinked="1"/>
        <c:majorTickMark val="out"/>
        <c:minorTickMark val="none"/>
        <c:tickLblPos val="none"/>
        <c:crossAx val="138693632"/>
        <c:crosses val="autoZero"/>
        <c:crossBetween val="between"/>
      </c:valAx>
      <c:spPr>
        <a:solidFill>
          <a:srgbClr val="FFFFFF"/>
        </a:solidFill>
        <a:ln w="25328">
          <a:noFill/>
        </a:ln>
      </c:spPr>
    </c:plotArea>
    <c:legend>
      <c:legendPos val="b"/>
      <c:layout>
        <c:manualLayout>
          <c:xMode val="edge"/>
          <c:yMode val="edge"/>
          <c:x val="0.11246959298626999"/>
          <c:y val="0.90882352941176459"/>
          <c:w val="0.65727177361256806"/>
          <c:h val="7.2186201949981474E-2"/>
        </c:manualLayout>
      </c:layout>
      <c:overlay val="0"/>
      <c:spPr>
        <a:noFill/>
        <a:ln w="3166">
          <a:solidFill>
            <a:srgbClr val="000000"/>
          </a:solidFill>
          <a:prstDash val="solid"/>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5">
      <a:noFill/>
    </a:ln>
  </c:spPr>
  <c:txPr>
    <a:bodyPr/>
    <a:lstStyle/>
    <a:p>
      <a:pPr>
        <a:defRPr sz="1497"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073409461663948"/>
          <c:y val="3.2352941176470612E-2"/>
          <c:w val="0.47797716150081843"/>
          <c:h val="0.7911764705882357"/>
        </c:manualLayout>
      </c:layout>
      <c:barChart>
        <c:barDir val="bar"/>
        <c:grouping val="clustered"/>
        <c:varyColors val="0"/>
        <c:ser>
          <c:idx val="1"/>
          <c:order val="0"/>
          <c:tx>
            <c:strRef>
              <c:f>Sheet1!$B$1</c:f>
              <c:strCache>
                <c:ptCount val="1"/>
                <c:pt idx="0">
                  <c:v>2017 год</c:v>
                </c:pt>
              </c:strCache>
            </c:strRef>
          </c:tx>
          <c:spPr>
            <a:solidFill>
              <a:srgbClr val="00B050">
                <a:alpha val="67000"/>
              </a:srgbClr>
            </a:solidFill>
            <a:ln w="12664">
              <a:solidFill>
                <a:srgbClr val="000000"/>
              </a:solidFill>
              <a:prstDash val="solid"/>
            </a:ln>
          </c:spPr>
          <c:invertIfNegative val="0"/>
          <c:dLbls>
            <c:spPr>
              <a:noFill/>
              <a:ln w="25328">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не знает</c:v>
                </c:pt>
                <c:pt idx="1">
                  <c:v>знает, чем будет заниматься</c:v>
                </c:pt>
                <c:pt idx="2">
                  <c:v>знает профессию будущей работы</c:v>
                </c:pt>
                <c:pt idx="3">
                  <c:v>знает, и чем будет заниматься, и профессию</c:v>
                </c:pt>
              </c:strCache>
            </c:strRef>
          </c:cat>
          <c:val>
            <c:numRef>
              <c:f>Sheet1!$B$2:$B$5</c:f>
              <c:numCache>
                <c:formatCode>General</c:formatCode>
                <c:ptCount val="4"/>
                <c:pt idx="0">
                  <c:v>19.3</c:v>
                </c:pt>
                <c:pt idx="1">
                  <c:v>3.8</c:v>
                </c:pt>
                <c:pt idx="2">
                  <c:v>37.9</c:v>
                </c:pt>
                <c:pt idx="3">
                  <c:v>39</c:v>
                </c:pt>
              </c:numCache>
            </c:numRef>
          </c:val>
        </c:ser>
        <c:ser>
          <c:idx val="2"/>
          <c:order val="1"/>
          <c:tx>
            <c:strRef>
              <c:f>Sheet1!$C$1</c:f>
              <c:strCache>
                <c:ptCount val="1"/>
                <c:pt idx="0">
                  <c:v>2018 год</c:v>
                </c:pt>
              </c:strCache>
            </c:strRef>
          </c:tx>
          <c:spPr>
            <a:solidFill>
              <a:srgbClr val="FFFF00"/>
            </a:solidFill>
            <a:ln w="12664">
              <a:solidFill>
                <a:srgbClr val="000000"/>
              </a:solidFill>
              <a:prstDash val="solid"/>
            </a:ln>
          </c:spPr>
          <c:invertIfNegative val="0"/>
          <c:dLbls>
            <c:spPr>
              <a:noFill/>
              <a:ln w="25328">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не знает</c:v>
                </c:pt>
                <c:pt idx="1">
                  <c:v>знает, чем будет заниматься</c:v>
                </c:pt>
                <c:pt idx="2">
                  <c:v>знает профессию будущей работы</c:v>
                </c:pt>
                <c:pt idx="3">
                  <c:v>знает, и чем будет заниматься, и профессию</c:v>
                </c:pt>
              </c:strCache>
            </c:strRef>
          </c:cat>
          <c:val>
            <c:numRef>
              <c:f>Sheet1!$C$2:$C$5</c:f>
              <c:numCache>
                <c:formatCode>General</c:formatCode>
                <c:ptCount val="4"/>
                <c:pt idx="0">
                  <c:v>22.2</c:v>
                </c:pt>
                <c:pt idx="1">
                  <c:v>8</c:v>
                </c:pt>
                <c:pt idx="2">
                  <c:v>15</c:v>
                </c:pt>
                <c:pt idx="3">
                  <c:v>54.8</c:v>
                </c:pt>
              </c:numCache>
            </c:numRef>
          </c:val>
        </c:ser>
        <c:ser>
          <c:idx val="0"/>
          <c:order val="2"/>
          <c:tx>
            <c:strRef>
              <c:f>Sheet1!$D$1</c:f>
              <c:strCache>
                <c:ptCount val="1"/>
                <c:pt idx="0">
                  <c:v>2019 год</c:v>
                </c:pt>
              </c:strCache>
            </c:strRef>
          </c:tx>
          <c:spPr>
            <a:solidFill>
              <a:srgbClr val="4BACC6">
                <a:lumMod val="60000"/>
                <a:lumOff val="40000"/>
              </a:srgbClr>
            </a:solidFill>
            <a:ln>
              <a:solidFill>
                <a:sysClr val="windowText" lastClr="000000"/>
              </a:solidFill>
            </a:ln>
          </c:spPr>
          <c:invertIfNegative val="0"/>
          <c:dLbls>
            <c:spPr>
              <a:noFill/>
              <a:ln>
                <a:noFill/>
              </a:ln>
              <a:effectLst/>
            </c:spPr>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не знает</c:v>
                </c:pt>
                <c:pt idx="1">
                  <c:v>знает, чем будет заниматься</c:v>
                </c:pt>
                <c:pt idx="2">
                  <c:v>знает профессию будущей работы</c:v>
                </c:pt>
                <c:pt idx="3">
                  <c:v>знает, и чем будет заниматься, и профессию</c:v>
                </c:pt>
              </c:strCache>
            </c:strRef>
          </c:cat>
          <c:val>
            <c:numRef>
              <c:f>Sheet1!$D$2:$D$5</c:f>
              <c:numCache>
                <c:formatCode>General</c:formatCode>
                <c:ptCount val="4"/>
                <c:pt idx="0">
                  <c:v>30.2</c:v>
                </c:pt>
                <c:pt idx="1">
                  <c:v>3.1</c:v>
                </c:pt>
                <c:pt idx="2">
                  <c:v>8.6</c:v>
                </c:pt>
                <c:pt idx="3">
                  <c:v>57</c:v>
                </c:pt>
              </c:numCache>
            </c:numRef>
          </c:val>
        </c:ser>
        <c:ser>
          <c:idx val="3"/>
          <c:order val="3"/>
          <c:tx>
            <c:strRef>
              <c:f>Sheet1!$E$1</c:f>
              <c:strCache>
                <c:ptCount val="1"/>
                <c:pt idx="0">
                  <c:v>2020 год</c:v>
                </c:pt>
              </c:strCache>
            </c:strRef>
          </c:tx>
          <c:spPr>
            <a:solidFill>
              <a:srgbClr val="002060"/>
            </a:solidFill>
            <a:ln>
              <a:solidFill>
                <a:sysClr val="windowText" lastClr="000000"/>
              </a:solidFill>
            </a:ln>
          </c:spPr>
          <c:invertIfNegative val="0"/>
          <c:dLbls>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Sheet1!$A$2:$A$5</c:f>
              <c:strCache>
                <c:ptCount val="4"/>
                <c:pt idx="0">
                  <c:v>не знает</c:v>
                </c:pt>
                <c:pt idx="1">
                  <c:v>знает, чем будет заниматься</c:v>
                </c:pt>
                <c:pt idx="2">
                  <c:v>знает профессию будущей работы</c:v>
                </c:pt>
                <c:pt idx="3">
                  <c:v>знает, и чем будет заниматься, и профессию</c:v>
                </c:pt>
              </c:strCache>
            </c:strRef>
          </c:cat>
          <c:val>
            <c:numRef>
              <c:f>Sheet1!$E$2:$E$5</c:f>
              <c:numCache>
                <c:formatCode>General</c:formatCode>
                <c:ptCount val="4"/>
                <c:pt idx="0">
                  <c:v>22.8</c:v>
                </c:pt>
                <c:pt idx="1">
                  <c:v>2.7</c:v>
                </c:pt>
                <c:pt idx="2">
                  <c:v>12.8</c:v>
                </c:pt>
                <c:pt idx="3">
                  <c:v>61.7</c:v>
                </c:pt>
              </c:numCache>
            </c:numRef>
          </c:val>
        </c:ser>
        <c:ser>
          <c:idx val="4"/>
          <c:order val="4"/>
          <c:tx>
            <c:strRef>
              <c:f>Sheet1!$F$1</c:f>
              <c:strCache>
                <c:ptCount val="1"/>
                <c:pt idx="0">
                  <c:v>2021 год</c:v>
                </c:pt>
              </c:strCache>
            </c:strRef>
          </c:tx>
          <c:spPr>
            <a:solidFill>
              <a:srgbClr val="FF0000"/>
            </a:solidFill>
            <a:ln>
              <a:solidFill>
                <a:srgbClr val="000000"/>
              </a:solidFill>
            </a:ln>
          </c:spPr>
          <c:invertIfNegative val="0"/>
          <c:dLbls>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Sheet1!$A$2:$A$5</c:f>
              <c:strCache>
                <c:ptCount val="4"/>
                <c:pt idx="0">
                  <c:v>не знает</c:v>
                </c:pt>
                <c:pt idx="1">
                  <c:v>знает, чем будет заниматься</c:v>
                </c:pt>
                <c:pt idx="2">
                  <c:v>знает профессию будущей работы</c:v>
                </c:pt>
                <c:pt idx="3">
                  <c:v>знает, и чем будет заниматься, и профессию</c:v>
                </c:pt>
              </c:strCache>
            </c:strRef>
          </c:cat>
          <c:val>
            <c:numRef>
              <c:f>Sheet1!$F$2:$F$5</c:f>
              <c:numCache>
                <c:formatCode>General</c:formatCode>
                <c:ptCount val="4"/>
                <c:pt idx="0">
                  <c:v>27.2</c:v>
                </c:pt>
                <c:pt idx="1">
                  <c:v>1.8</c:v>
                </c:pt>
                <c:pt idx="2">
                  <c:v>9.6999999999999993</c:v>
                </c:pt>
                <c:pt idx="3">
                  <c:v>61.3</c:v>
                </c:pt>
              </c:numCache>
            </c:numRef>
          </c:val>
        </c:ser>
        <c:dLbls>
          <c:showLegendKey val="0"/>
          <c:showVal val="0"/>
          <c:showCatName val="0"/>
          <c:showSerName val="0"/>
          <c:showPercent val="0"/>
          <c:showBubbleSize val="0"/>
        </c:dLbls>
        <c:gapWidth val="150"/>
        <c:axId val="138675712"/>
        <c:axId val="138677248"/>
      </c:barChart>
      <c:catAx>
        <c:axId val="138675712"/>
        <c:scaling>
          <c:orientation val="minMax"/>
        </c:scaling>
        <c:delete val="0"/>
        <c:axPos val="l"/>
        <c:numFmt formatCode="General" sourceLinked="1"/>
        <c:majorTickMark val="out"/>
        <c:minorTickMark val="none"/>
        <c:tickLblPos val="nextTo"/>
        <c:spPr>
          <a:ln w="3166">
            <a:solidFill>
              <a:srgbClr val="000000"/>
            </a:solidFill>
            <a:prstDash val="solid"/>
          </a:ln>
        </c:spPr>
        <c:txPr>
          <a:bodyPr rot="0" vert="horz"/>
          <a:lstStyle/>
          <a:p>
            <a:pPr>
              <a:defRPr sz="1198" b="0" i="0" u="none" strike="noStrike" baseline="0">
                <a:solidFill>
                  <a:srgbClr val="000000"/>
                </a:solidFill>
                <a:latin typeface="Times New Roman"/>
                <a:ea typeface="Times New Roman"/>
                <a:cs typeface="Times New Roman"/>
              </a:defRPr>
            </a:pPr>
            <a:endParaRPr lang="ru-RU"/>
          </a:p>
        </c:txPr>
        <c:crossAx val="138677248"/>
        <c:crosses val="autoZero"/>
        <c:auto val="1"/>
        <c:lblAlgn val="ctr"/>
        <c:lblOffset val="100"/>
        <c:tickLblSkip val="1"/>
        <c:tickMarkSkip val="1"/>
        <c:noMultiLvlLbl val="0"/>
      </c:catAx>
      <c:valAx>
        <c:axId val="138677248"/>
        <c:scaling>
          <c:orientation val="minMax"/>
        </c:scaling>
        <c:delete val="1"/>
        <c:axPos val="b"/>
        <c:numFmt formatCode="General" sourceLinked="1"/>
        <c:majorTickMark val="out"/>
        <c:minorTickMark val="none"/>
        <c:tickLblPos val="none"/>
        <c:crossAx val="138675712"/>
        <c:crosses val="autoZero"/>
        <c:crossBetween val="between"/>
      </c:valAx>
      <c:spPr>
        <a:solidFill>
          <a:srgbClr val="FFFFFF"/>
        </a:solidFill>
        <a:ln w="25328">
          <a:noFill/>
        </a:ln>
      </c:spPr>
    </c:plotArea>
    <c:legend>
      <c:legendPos val="b"/>
      <c:layout>
        <c:manualLayout>
          <c:xMode val="edge"/>
          <c:yMode val="edge"/>
          <c:x val="3.8313359540224357E-2"/>
          <c:y val="0.90882352941176459"/>
          <c:w val="0.62136618355179041"/>
          <c:h val="6.5677609970884773E-2"/>
        </c:manualLayout>
      </c:layout>
      <c:overlay val="0"/>
      <c:spPr>
        <a:noFill/>
        <a:ln w="3166">
          <a:solidFill>
            <a:srgbClr val="000000"/>
          </a:solidFill>
          <a:prstDash val="solid"/>
        </a:ln>
      </c:spPr>
      <c:txPr>
        <a:bodyPr/>
        <a:lstStyle/>
        <a:p>
          <a:pPr>
            <a:defRPr sz="1097"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497"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853168469860897"/>
          <c:y val="4.3650793650793704E-2"/>
          <c:w val="0.57928999987829966"/>
          <c:h val="0.91269841269841734"/>
        </c:manualLayout>
      </c:layout>
      <c:barChart>
        <c:barDir val="bar"/>
        <c:grouping val="clustered"/>
        <c:varyColors val="0"/>
        <c:ser>
          <c:idx val="0"/>
          <c:order val="0"/>
          <c:tx>
            <c:strRef>
              <c:f>Лист1!$B$1</c:f>
              <c:strCache>
                <c:ptCount val="1"/>
                <c:pt idx="0">
                  <c:v>среднее по массиву </c:v>
                </c:pt>
              </c:strCache>
            </c:strRef>
          </c:tx>
          <c:spPr>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 знаю</c:v>
                </c:pt>
                <c:pt idx="1">
                  <c:v>пойти работать</c:v>
                </c:pt>
                <c:pt idx="2">
                  <c:v>учиться в ВУЗе</c:v>
                </c:pt>
                <c:pt idx="3">
                  <c:v>учиться в техникуме, колледже</c:v>
                </c:pt>
              </c:strCache>
            </c:strRef>
          </c:cat>
          <c:val>
            <c:numRef>
              <c:f>Лист1!$B$2:$B$5</c:f>
              <c:numCache>
                <c:formatCode>General</c:formatCode>
                <c:ptCount val="4"/>
                <c:pt idx="0">
                  <c:v>10.7</c:v>
                </c:pt>
                <c:pt idx="1">
                  <c:v>1.6</c:v>
                </c:pt>
                <c:pt idx="2">
                  <c:v>6.3</c:v>
                </c:pt>
                <c:pt idx="3">
                  <c:v>76</c:v>
                </c:pt>
              </c:numCache>
            </c:numRef>
          </c:val>
        </c:ser>
        <c:ser>
          <c:idx val="1"/>
          <c:order val="1"/>
          <c:tx>
            <c:strRef>
              <c:f>Лист1!$C$1</c:f>
              <c:strCache>
                <c:ptCount val="1"/>
                <c:pt idx="0">
                  <c:v>нарушение слуха</c:v>
                </c:pt>
              </c:strCache>
            </c:strRef>
          </c:tx>
          <c:spPr>
            <a:solidFill>
              <a:srgbClr val="FF0000"/>
            </a:solidFill>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 знаю</c:v>
                </c:pt>
                <c:pt idx="1">
                  <c:v>пойти работать</c:v>
                </c:pt>
                <c:pt idx="2">
                  <c:v>учиться в ВУЗе</c:v>
                </c:pt>
                <c:pt idx="3">
                  <c:v>учиться в техникуме, колледже</c:v>
                </c:pt>
              </c:strCache>
            </c:strRef>
          </c:cat>
          <c:val>
            <c:numRef>
              <c:f>Лист1!$C$2:$C$5</c:f>
              <c:numCache>
                <c:formatCode>General</c:formatCode>
                <c:ptCount val="4"/>
                <c:pt idx="0">
                  <c:v>4.0999999999999996</c:v>
                </c:pt>
                <c:pt idx="1">
                  <c:v>1.7</c:v>
                </c:pt>
                <c:pt idx="2">
                  <c:v>8.3000000000000007</c:v>
                </c:pt>
                <c:pt idx="3">
                  <c:v>85.1</c:v>
                </c:pt>
              </c:numCache>
            </c:numRef>
          </c:val>
        </c:ser>
        <c:dLbls>
          <c:showLegendKey val="0"/>
          <c:showVal val="0"/>
          <c:showCatName val="0"/>
          <c:showSerName val="0"/>
          <c:showPercent val="0"/>
          <c:showBubbleSize val="0"/>
        </c:dLbls>
        <c:gapWidth val="150"/>
        <c:axId val="141070720"/>
        <c:axId val="141072256"/>
      </c:barChart>
      <c:catAx>
        <c:axId val="141070720"/>
        <c:scaling>
          <c:orientation val="minMax"/>
        </c:scaling>
        <c:delete val="0"/>
        <c:axPos val="l"/>
        <c:numFmt formatCode="General" sourceLinked="0"/>
        <c:majorTickMark val="out"/>
        <c:minorTickMark val="none"/>
        <c:tickLblPos val="nextTo"/>
        <c:txPr>
          <a:bodyPr/>
          <a:lstStyle/>
          <a:p>
            <a:pPr>
              <a:defRPr sz="1200" baseline="0">
                <a:latin typeface="Times New Roman" panose="02020603050405020304" pitchFamily="18" charset="0"/>
              </a:defRPr>
            </a:pPr>
            <a:endParaRPr lang="ru-RU"/>
          </a:p>
        </c:txPr>
        <c:crossAx val="141072256"/>
        <c:crosses val="autoZero"/>
        <c:auto val="1"/>
        <c:lblAlgn val="ctr"/>
        <c:lblOffset val="100"/>
        <c:noMultiLvlLbl val="0"/>
      </c:catAx>
      <c:valAx>
        <c:axId val="141072256"/>
        <c:scaling>
          <c:orientation val="minMax"/>
        </c:scaling>
        <c:delete val="1"/>
        <c:axPos val="b"/>
        <c:numFmt formatCode="General" sourceLinked="1"/>
        <c:majorTickMark val="out"/>
        <c:minorTickMark val="none"/>
        <c:tickLblPos val="none"/>
        <c:crossAx val="141070720"/>
        <c:crosses val="autoZero"/>
        <c:crossBetween val="between"/>
      </c:valAx>
    </c:plotArea>
    <c:legend>
      <c:legendPos val="r"/>
      <c:layout>
        <c:manualLayout>
          <c:xMode val="edge"/>
          <c:yMode val="edge"/>
          <c:x val="0.74463072324292801"/>
          <c:y val="0.71722446458898526"/>
          <c:w val="0.24148038786818377"/>
          <c:h val="0.24739010564855862"/>
        </c:manualLayout>
      </c:layout>
      <c:overlay val="0"/>
      <c:spPr>
        <a:ln>
          <a:solidFill>
            <a:srgbClr val="000000"/>
          </a:solidFill>
        </a:ln>
      </c:spPr>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853168469860897"/>
          <c:y val="4.3650793650793704E-2"/>
          <c:w val="0.57928999987829966"/>
          <c:h val="0.91269841269841734"/>
        </c:manualLayout>
      </c:layout>
      <c:barChart>
        <c:barDir val="bar"/>
        <c:grouping val="clustered"/>
        <c:varyColors val="0"/>
        <c:ser>
          <c:idx val="0"/>
          <c:order val="0"/>
          <c:tx>
            <c:strRef>
              <c:f>Лист1!$B$1</c:f>
              <c:strCache>
                <c:ptCount val="1"/>
                <c:pt idx="0">
                  <c:v>среднее по массиву </c:v>
                </c:pt>
              </c:strCache>
            </c:strRef>
          </c:tx>
          <c:spPr>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 знаю</c:v>
                </c:pt>
                <c:pt idx="1">
                  <c:v>пойти работать</c:v>
                </c:pt>
                <c:pt idx="2">
                  <c:v>учиться в ВУЗе</c:v>
                </c:pt>
                <c:pt idx="3">
                  <c:v>учиться в техникуме, колледже</c:v>
                </c:pt>
              </c:strCache>
            </c:strRef>
          </c:cat>
          <c:val>
            <c:numRef>
              <c:f>Лист1!$B$2:$B$5</c:f>
              <c:numCache>
                <c:formatCode>General</c:formatCode>
                <c:ptCount val="4"/>
                <c:pt idx="0">
                  <c:v>10.7</c:v>
                </c:pt>
                <c:pt idx="1">
                  <c:v>1.6</c:v>
                </c:pt>
                <c:pt idx="2">
                  <c:v>6.3</c:v>
                </c:pt>
                <c:pt idx="3">
                  <c:v>76</c:v>
                </c:pt>
              </c:numCache>
            </c:numRef>
          </c:val>
        </c:ser>
        <c:ser>
          <c:idx val="1"/>
          <c:order val="1"/>
          <c:tx>
            <c:strRef>
              <c:f>Лист1!$C$1</c:f>
              <c:strCache>
                <c:ptCount val="1"/>
                <c:pt idx="0">
                  <c:v>нарушение зрения</c:v>
                </c:pt>
              </c:strCache>
            </c:strRef>
          </c:tx>
          <c:spPr>
            <a:solidFill>
              <a:srgbClr val="FF0000"/>
            </a:solidFill>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 знаю</c:v>
                </c:pt>
                <c:pt idx="1">
                  <c:v>пойти работать</c:v>
                </c:pt>
                <c:pt idx="2">
                  <c:v>учиться в ВУЗе</c:v>
                </c:pt>
                <c:pt idx="3">
                  <c:v>учиться в техникуме, колледже</c:v>
                </c:pt>
              </c:strCache>
            </c:strRef>
          </c:cat>
          <c:val>
            <c:numRef>
              <c:f>Лист1!$C$2:$C$5</c:f>
              <c:numCache>
                <c:formatCode>General</c:formatCode>
                <c:ptCount val="4"/>
                <c:pt idx="0">
                  <c:v>8.5</c:v>
                </c:pt>
                <c:pt idx="1">
                  <c:v>0.6</c:v>
                </c:pt>
                <c:pt idx="2">
                  <c:v>21</c:v>
                </c:pt>
                <c:pt idx="3">
                  <c:v>69.900000000000006</c:v>
                </c:pt>
              </c:numCache>
            </c:numRef>
          </c:val>
        </c:ser>
        <c:dLbls>
          <c:showLegendKey val="0"/>
          <c:showVal val="0"/>
          <c:showCatName val="0"/>
          <c:showSerName val="0"/>
          <c:showPercent val="0"/>
          <c:showBubbleSize val="0"/>
        </c:dLbls>
        <c:gapWidth val="150"/>
        <c:axId val="138800128"/>
        <c:axId val="141058816"/>
      </c:barChart>
      <c:catAx>
        <c:axId val="138800128"/>
        <c:scaling>
          <c:orientation val="minMax"/>
        </c:scaling>
        <c:delete val="0"/>
        <c:axPos val="l"/>
        <c:numFmt formatCode="General" sourceLinked="0"/>
        <c:majorTickMark val="out"/>
        <c:minorTickMark val="none"/>
        <c:tickLblPos val="nextTo"/>
        <c:txPr>
          <a:bodyPr/>
          <a:lstStyle/>
          <a:p>
            <a:pPr>
              <a:defRPr sz="1200" baseline="0">
                <a:latin typeface="Times New Roman" panose="02020603050405020304" pitchFamily="18" charset="0"/>
              </a:defRPr>
            </a:pPr>
            <a:endParaRPr lang="ru-RU"/>
          </a:p>
        </c:txPr>
        <c:crossAx val="141058816"/>
        <c:crosses val="autoZero"/>
        <c:auto val="1"/>
        <c:lblAlgn val="ctr"/>
        <c:lblOffset val="100"/>
        <c:noMultiLvlLbl val="0"/>
      </c:catAx>
      <c:valAx>
        <c:axId val="141058816"/>
        <c:scaling>
          <c:orientation val="minMax"/>
        </c:scaling>
        <c:delete val="1"/>
        <c:axPos val="b"/>
        <c:numFmt formatCode="General" sourceLinked="1"/>
        <c:majorTickMark val="out"/>
        <c:minorTickMark val="none"/>
        <c:tickLblPos val="none"/>
        <c:crossAx val="138800128"/>
        <c:crosses val="autoZero"/>
        <c:crossBetween val="between"/>
      </c:valAx>
    </c:plotArea>
    <c:legend>
      <c:legendPos val="r"/>
      <c:layout>
        <c:manualLayout>
          <c:xMode val="edge"/>
          <c:yMode val="edge"/>
          <c:x val="0.74463072324292801"/>
          <c:y val="0.71722446458898526"/>
          <c:w val="0.24148038786818377"/>
          <c:h val="0.24739010564855862"/>
        </c:manualLayout>
      </c:layout>
      <c:overlay val="0"/>
      <c:spPr>
        <a:ln>
          <a:solidFill>
            <a:srgbClr val="000000"/>
          </a:solidFill>
        </a:ln>
      </c:spPr>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853168469860897"/>
          <c:y val="4.3650793650793704E-2"/>
          <c:w val="0.57928999987829966"/>
          <c:h val="0.91269841269841734"/>
        </c:manualLayout>
      </c:layout>
      <c:barChart>
        <c:barDir val="bar"/>
        <c:grouping val="clustered"/>
        <c:varyColors val="0"/>
        <c:ser>
          <c:idx val="0"/>
          <c:order val="0"/>
          <c:tx>
            <c:strRef>
              <c:f>Лист1!$B$1</c:f>
              <c:strCache>
                <c:ptCount val="1"/>
                <c:pt idx="0">
                  <c:v>среднее по массиву </c:v>
                </c:pt>
              </c:strCache>
            </c:strRef>
          </c:tx>
          <c:spPr>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 знаю</c:v>
                </c:pt>
                <c:pt idx="1">
                  <c:v>не учиться и не работать</c:v>
                </c:pt>
                <c:pt idx="2">
                  <c:v>учиться в ВУЗе</c:v>
                </c:pt>
                <c:pt idx="3">
                  <c:v>учиться в техникуме, колледже</c:v>
                </c:pt>
              </c:strCache>
            </c:strRef>
          </c:cat>
          <c:val>
            <c:numRef>
              <c:f>Лист1!$B$2:$B$5</c:f>
              <c:numCache>
                <c:formatCode>General</c:formatCode>
                <c:ptCount val="4"/>
                <c:pt idx="0">
                  <c:v>10.7</c:v>
                </c:pt>
                <c:pt idx="1">
                  <c:v>5.4</c:v>
                </c:pt>
                <c:pt idx="2">
                  <c:v>6.3</c:v>
                </c:pt>
                <c:pt idx="3">
                  <c:v>76</c:v>
                </c:pt>
              </c:numCache>
            </c:numRef>
          </c:val>
        </c:ser>
        <c:ser>
          <c:idx val="1"/>
          <c:order val="1"/>
          <c:tx>
            <c:strRef>
              <c:f>Лист1!$C$1</c:f>
              <c:strCache>
                <c:ptCount val="1"/>
                <c:pt idx="0">
                  <c:v>нарушение опорно-двигательного аппараа</c:v>
                </c:pt>
              </c:strCache>
            </c:strRef>
          </c:tx>
          <c:spPr>
            <a:solidFill>
              <a:srgbClr val="FF0000"/>
            </a:solidFill>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не знаю</c:v>
                </c:pt>
                <c:pt idx="1">
                  <c:v>не учиться и не работать</c:v>
                </c:pt>
                <c:pt idx="2">
                  <c:v>учиться в ВУЗе</c:v>
                </c:pt>
                <c:pt idx="3">
                  <c:v>учиться в техникуме, колледже</c:v>
                </c:pt>
              </c:strCache>
            </c:strRef>
          </c:cat>
          <c:val>
            <c:numRef>
              <c:f>Лист1!$C$2:$C$5</c:f>
              <c:numCache>
                <c:formatCode>General</c:formatCode>
                <c:ptCount val="4"/>
                <c:pt idx="0">
                  <c:v>10.3</c:v>
                </c:pt>
                <c:pt idx="1">
                  <c:v>3.7</c:v>
                </c:pt>
                <c:pt idx="2">
                  <c:v>30.8</c:v>
                </c:pt>
                <c:pt idx="3">
                  <c:v>55.1</c:v>
                </c:pt>
              </c:numCache>
            </c:numRef>
          </c:val>
        </c:ser>
        <c:dLbls>
          <c:showLegendKey val="0"/>
          <c:showVal val="0"/>
          <c:showCatName val="0"/>
          <c:showSerName val="0"/>
          <c:showPercent val="0"/>
          <c:showBubbleSize val="0"/>
        </c:dLbls>
        <c:gapWidth val="150"/>
        <c:axId val="141182848"/>
        <c:axId val="141184384"/>
      </c:barChart>
      <c:catAx>
        <c:axId val="141182848"/>
        <c:scaling>
          <c:orientation val="minMax"/>
        </c:scaling>
        <c:delete val="0"/>
        <c:axPos val="l"/>
        <c:numFmt formatCode="General" sourceLinked="0"/>
        <c:majorTickMark val="out"/>
        <c:minorTickMark val="none"/>
        <c:tickLblPos val="nextTo"/>
        <c:txPr>
          <a:bodyPr/>
          <a:lstStyle/>
          <a:p>
            <a:pPr>
              <a:defRPr sz="1200" baseline="0">
                <a:latin typeface="Times New Roman" panose="02020603050405020304" pitchFamily="18" charset="0"/>
              </a:defRPr>
            </a:pPr>
            <a:endParaRPr lang="ru-RU"/>
          </a:p>
        </c:txPr>
        <c:crossAx val="141184384"/>
        <c:crosses val="autoZero"/>
        <c:auto val="1"/>
        <c:lblAlgn val="ctr"/>
        <c:lblOffset val="100"/>
        <c:noMultiLvlLbl val="0"/>
      </c:catAx>
      <c:valAx>
        <c:axId val="141184384"/>
        <c:scaling>
          <c:orientation val="minMax"/>
        </c:scaling>
        <c:delete val="1"/>
        <c:axPos val="b"/>
        <c:numFmt formatCode="General" sourceLinked="1"/>
        <c:majorTickMark val="out"/>
        <c:minorTickMark val="none"/>
        <c:tickLblPos val="none"/>
        <c:crossAx val="141182848"/>
        <c:crosses val="autoZero"/>
        <c:crossBetween val="between"/>
      </c:valAx>
    </c:plotArea>
    <c:legend>
      <c:legendPos val="r"/>
      <c:layout>
        <c:manualLayout>
          <c:xMode val="edge"/>
          <c:yMode val="edge"/>
          <c:x val="0.62283582340668964"/>
          <c:y val="0.71722446458898526"/>
          <c:w val="0.36327528770442147"/>
          <c:h val="0.24739010564855862"/>
        </c:manualLayout>
      </c:layout>
      <c:overlay val="0"/>
      <c:spPr>
        <a:ln>
          <a:solidFill>
            <a:srgbClr val="000000"/>
          </a:solidFill>
        </a:ln>
      </c:spPr>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853168469860897"/>
          <c:y val="4.3650793650793704E-2"/>
          <c:w val="0.57928999987829966"/>
          <c:h val="0.91269841269841734"/>
        </c:manualLayout>
      </c:layout>
      <c:barChart>
        <c:barDir val="bar"/>
        <c:grouping val="clustered"/>
        <c:varyColors val="0"/>
        <c:ser>
          <c:idx val="0"/>
          <c:order val="0"/>
          <c:tx>
            <c:strRef>
              <c:f>Лист1!$B$1</c:f>
              <c:strCache>
                <c:ptCount val="1"/>
                <c:pt idx="0">
                  <c:v>среднее по массиву </c:v>
                </c:pt>
              </c:strCache>
            </c:strRef>
          </c:tx>
          <c:spPr>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 знаю</c:v>
                </c:pt>
                <c:pt idx="1">
                  <c:v>не учиться и не работать</c:v>
                </c:pt>
                <c:pt idx="2">
                  <c:v>пойти работать</c:v>
                </c:pt>
                <c:pt idx="3">
                  <c:v>учиться в ВУЗе</c:v>
                </c:pt>
                <c:pt idx="4">
                  <c:v>учиться в техникуме, колледже</c:v>
                </c:pt>
              </c:strCache>
            </c:strRef>
          </c:cat>
          <c:val>
            <c:numRef>
              <c:f>Лист1!$B$2:$B$6</c:f>
              <c:numCache>
                <c:formatCode>General</c:formatCode>
                <c:ptCount val="5"/>
                <c:pt idx="0">
                  <c:v>10.7</c:v>
                </c:pt>
                <c:pt idx="1">
                  <c:v>5.4</c:v>
                </c:pt>
                <c:pt idx="2">
                  <c:v>1.6</c:v>
                </c:pt>
                <c:pt idx="3">
                  <c:v>6.3</c:v>
                </c:pt>
                <c:pt idx="4">
                  <c:v>76</c:v>
                </c:pt>
              </c:numCache>
            </c:numRef>
          </c:val>
        </c:ser>
        <c:ser>
          <c:idx val="1"/>
          <c:order val="1"/>
          <c:tx>
            <c:strRef>
              <c:f>Лист1!$C$1</c:f>
              <c:strCache>
                <c:ptCount val="1"/>
                <c:pt idx="0">
                  <c:v>ЗПР</c:v>
                </c:pt>
              </c:strCache>
            </c:strRef>
          </c:tx>
          <c:spPr>
            <a:solidFill>
              <a:srgbClr val="FF0000"/>
            </a:solidFill>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 знаю</c:v>
                </c:pt>
                <c:pt idx="1">
                  <c:v>не учиться и не работать</c:v>
                </c:pt>
                <c:pt idx="2">
                  <c:v>пойти работать</c:v>
                </c:pt>
                <c:pt idx="3">
                  <c:v>учиться в ВУЗе</c:v>
                </c:pt>
                <c:pt idx="4">
                  <c:v>учиться в техникуме, колледже</c:v>
                </c:pt>
              </c:strCache>
            </c:strRef>
          </c:cat>
          <c:val>
            <c:numRef>
              <c:f>Лист1!$C$2:$C$6</c:f>
              <c:numCache>
                <c:formatCode>General</c:formatCode>
                <c:ptCount val="5"/>
                <c:pt idx="0">
                  <c:v>7.5</c:v>
                </c:pt>
                <c:pt idx="1">
                  <c:v>0.5</c:v>
                </c:pt>
                <c:pt idx="2">
                  <c:v>1.4</c:v>
                </c:pt>
                <c:pt idx="3">
                  <c:v>0.9</c:v>
                </c:pt>
                <c:pt idx="4">
                  <c:v>89.7</c:v>
                </c:pt>
              </c:numCache>
            </c:numRef>
          </c:val>
        </c:ser>
        <c:dLbls>
          <c:showLegendKey val="0"/>
          <c:showVal val="0"/>
          <c:showCatName val="0"/>
          <c:showSerName val="0"/>
          <c:showPercent val="0"/>
          <c:showBubbleSize val="0"/>
        </c:dLbls>
        <c:gapWidth val="150"/>
        <c:axId val="141169408"/>
        <c:axId val="141170944"/>
      </c:barChart>
      <c:catAx>
        <c:axId val="141169408"/>
        <c:scaling>
          <c:orientation val="minMax"/>
        </c:scaling>
        <c:delete val="0"/>
        <c:axPos val="l"/>
        <c:numFmt formatCode="General" sourceLinked="0"/>
        <c:majorTickMark val="out"/>
        <c:minorTickMark val="none"/>
        <c:tickLblPos val="nextTo"/>
        <c:txPr>
          <a:bodyPr/>
          <a:lstStyle/>
          <a:p>
            <a:pPr>
              <a:defRPr sz="1200" baseline="0">
                <a:latin typeface="Times New Roman" panose="02020603050405020304" pitchFamily="18" charset="0"/>
              </a:defRPr>
            </a:pPr>
            <a:endParaRPr lang="ru-RU"/>
          </a:p>
        </c:txPr>
        <c:crossAx val="141170944"/>
        <c:crosses val="autoZero"/>
        <c:auto val="1"/>
        <c:lblAlgn val="ctr"/>
        <c:lblOffset val="100"/>
        <c:noMultiLvlLbl val="0"/>
      </c:catAx>
      <c:valAx>
        <c:axId val="141170944"/>
        <c:scaling>
          <c:orientation val="minMax"/>
        </c:scaling>
        <c:delete val="1"/>
        <c:axPos val="b"/>
        <c:numFmt formatCode="General" sourceLinked="1"/>
        <c:majorTickMark val="out"/>
        <c:minorTickMark val="none"/>
        <c:tickLblPos val="none"/>
        <c:crossAx val="141169408"/>
        <c:crosses val="autoZero"/>
        <c:crossBetween val="between"/>
      </c:valAx>
    </c:plotArea>
    <c:legend>
      <c:legendPos val="r"/>
      <c:layout>
        <c:manualLayout>
          <c:xMode val="edge"/>
          <c:yMode val="edge"/>
          <c:x val="0.70601273926125085"/>
          <c:y val="0.67325138813093899"/>
          <c:w val="0.28009826515587988"/>
          <c:h val="0.24907148982614796"/>
        </c:manualLayout>
      </c:layout>
      <c:overlay val="0"/>
      <c:spPr>
        <a:ln>
          <a:solidFill>
            <a:srgbClr val="000000"/>
          </a:solidFill>
        </a:ln>
      </c:spPr>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6853168469860897"/>
          <c:y val="4.3650793650793704E-2"/>
          <c:w val="0.57928999987829966"/>
          <c:h val="0.91269841269841734"/>
        </c:manualLayout>
      </c:layout>
      <c:barChart>
        <c:barDir val="bar"/>
        <c:grouping val="clustered"/>
        <c:varyColors val="0"/>
        <c:ser>
          <c:idx val="0"/>
          <c:order val="0"/>
          <c:tx>
            <c:strRef>
              <c:f>Лист1!$B$1</c:f>
              <c:strCache>
                <c:ptCount val="1"/>
                <c:pt idx="0">
                  <c:v>среднее по массиву </c:v>
                </c:pt>
              </c:strCache>
            </c:strRef>
          </c:tx>
          <c:spPr>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 знаю</c:v>
                </c:pt>
                <c:pt idx="1">
                  <c:v>не учиться и не работать</c:v>
                </c:pt>
                <c:pt idx="2">
                  <c:v>пойти работать</c:v>
                </c:pt>
                <c:pt idx="3">
                  <c:v>учиться в ВУЗе</c:v>
                </c:pt>
                <c:pt idx="4">
                  <c:v>учиться в техникуме, колледже</c:v>
                </c:pt>
              </c:strCache>
            </c:strRef>
          </c:cat>
          <c:val>
            <c:numRef>
              <c:f>Лист1!$B$2:$B$6</c:f>
              <c:numCache>
                <c:formatCode>General</c:formatCode>
                <c:ptCount val="5"/>
                <c:pt idx="0">
                  <c:v>10.7</c:v>
                </c:pt>
                <c:pt idx="1">
                  <c:v>5.4</c:v>
                </c:pt>
                <c:pt idx="2">
                  <c:v>1.6</c:v>
                </c:pt>
                <c:pt idx="3">
                  <c:v>6.3</c:v>
                </c:pt>
                <c:pt idx="4">
                  <c:v>76</c:v>
                </c:pt>
              </c:numCache>
            </c:numRef>
          </c:val>
        </c:ser>
        <c:ser>
          <c:idx val="1"/>
          <c:order val="1"/>
          <c:tx>
            <c:strRef>
              <c:f>Лист1!$C$1</c:f>
              <c:strCache>
                <c:ptCount val="1"/>
                <c:pt idx="0">
                  <c:v>умственная отсталость</c:v>
                </c:pt>
              </c:strCache>
            </c:strRef>
          </c:tx>
          <c:spPr>
            <a:solidFill>
              <a:srgbClr val="FF0000"/>
            </a:solidFill>
            <a:ln>
              <a:solidFill>
                <a:srgbClr val="000000"/>
              </a:solidFill>
            </a:ln>
          </c:spPr>
          <c:invertIfNegative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 знаю</c:v>
                </c:pt>
                <c:pt idx="1">
                  <c:v>не учиться и не работать</c:v>
                </c:pt>
                <c:pt idx="2">
                  <c:v>пойти работать</c:v>
                </c:pt>
                <c:pt idx="3">
                  <c:v>учиться в ВУЗе</c:v>
                </c:pt>
                <c:pt idx="4">
                  <c:v>учиться в техникуме, колледже</c:v>
                </c:pt>
              </c:strCache>
            </c:strRef>
          </c:cat>
          <c:val>
            <c:numRef>
              <c:f>Лист1!$C$2:$C$6</c:f>
              <c:numCache>
                <c:formatCode>General</c:formatCode>
                <c:ptCount val="5"/>
                <c:pt idx="0">
                  <c:v>21.9</c:v>
                </c:pt>
                <c:pt idx="1">
                  <c:v>21.6</c:v>
                </c:pt>
                <c:pt idx="2">
                  <c:v>3.5</c:v>
                </c:pt>
                <c:pt idx="3">
                  <c:v>0.6</c:v>
                </c:pt>
                <c:pt idx="4">
                  <c:v>52.4</c:v>
                </c:pt>
              </c:numCache>
            </c:numRef>
          </c:val>
        </c:ser>
        <c:dLbls>
          <c:showLegendKey val="0"/>
          <c:showVal val="0"/>
          <c:showCatName val="0"/>
          <c:showSerName val="0"/>
          <c:showPercent val="0"/>
          <c:showBubbleSize val="0"/>
        </c:dLbls>
        <c:gapWidth val="150"/>
        <c:axId val="141340032"/>
        <c:axId val="141386880"/>
      </c:barChart>
      <c:catAx>
        <c:axId val="141340032"/>
        <c:scaling>
          <c:orientation val="minMax"/>
        </c:scaling>
        <c:delete val="0"/>
        <c:axPos val="l"/>
        <c:numFmt formatCode="General" sourceLinked="0"/>
        <c:majorTickMark val="out"/>
        <c:minorTickMark val="none"/>
        <c:tickLblPos val="nextTo"/>
        <c:txPr>
          <a:bodyPr/>
          <a:lstStyle/>
          <a:p>
            <a:pPr>
              <a:defRPr sz="1200" baseline="0">
                <a:latin typeface="Times New Roman" panose="02020603050405020304" pitchFamily="18" charset="0"/>
              </a:defRPr>
            </a:pPr>
            <a:endParaRPr lang="ru-RU"/>
          </a:p>
        </c:txPr>
        <c:crossAx val="141386880"/>
        <c:crosses val="autoZero"/>
        <c:auto val="1"/>
        <c:lblAlgn val="ctr"/>
        <c:lblOffset val="100"/>
        <c:noMultiLvlLbl val="0"/>
      </c:catAx>
      <c:valAx>
        <c:axId val="141386880"/>
        <c:scaling>
          <c:orientation val="minMax"/>
        </c:scaling>
        <c:delete val="1"/>
        <c:axPos val="b"/>
        <c:numFmt formatCode="General" sourceLinked="1"/>
        <c:majorTickMark val="out"/>
        <c:minorTickMark val="none"/>
        <c:tickLblPos val="none"/>
        <c:crossAx val="141340032"/>
        <c:crosses val="autoZero"/>
        <c:crossBetween val="between"/>
      </c:valAx>
    </c:plotArea>
    <c:legend>
      <c:legendPos val="r"/>
      <c:layout>
        <c:manualLayout>
          <c:xMode val="edge"/>
          <c:yMode val="edge"/>
          <c:x val="0.70601273926125085"/>
          <c:y val="0.67325138813093899"/>
          <c:w val="0.28009826515587988"/>
          <c:h val="0.24907148982614796"/>
        </c:manualLayout>
      </c:layout>
      <c:overlay val="0"/>
      <c:spPr>
        <a:ln>
          <a:solidFill>
            <a:srgbClr val="000000"/>
          </a:solidFill>
        </a:ln>
      </c:spPr>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0.11545</cdr:x>
      <cdr:y>0.01055</cdr:y>
    </cdr:from>
    <cdr:to>
      <cdr:x>0.80812</cdr:x>
      <cdr:y>0.07276</cdr:y>
    </cdr:to>
    <cdr:sp macro="" textlink="">
      <cdr:nvSpPr>
        <cdr:cNvPr id="2" name="Прямоугольник 1"/>
        <cdr:cNvSpPr>
          <a:spLocks xmlns:a="http://schemas.openxmlformats.org/drawingml/2006/main" noChangeArrowheads="1"/>
        </cdr:cNvSpPr>
      </cdr:nvSpPr>
      <cdr:spPr bwMode="auto">
        <a:xfrm xmlns:a="http://schemas.openxmlformats.org/drawingml/2006/main">
          <a:off x="685800" y="56515"/>
          <a:ext cx="4114800" cy="333375"/>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D2E3-4911-4EE7-881C-E21F2D7B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98</Pages>
  <Words>23898</Words>
  <Characters>136225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73</cp:revision>
  <dcterms:created xsi:type="dcterms:W3CDTF">2021-03-09T09:32:00Z</dcterms:created>
  <dcterms:modified xsi:type="dcterms:W3CDTF">2021-04-28T12:18:00Z</dcterms:modified>
</cp:coreProperties>
</file>