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BF" w:rsidRDefault="00A13244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ДОПОЛНИТЕЛЬНЫЕ </w:t>
      </w:r>
      <w:r w:rsidR="00821BBF">
        <w:rPr>
          <w:rStyle w:val="a4"/>
          <w:color w:val="000000"/>
        </w:rPr>
        <w:t xml:space="preserve">РАЗЪЯСНЕНИЯ К ОТЧЁТУ СПО-2 </w:t>
      </w:r>
    </w:p>
    <w:p w:rsidR="0073429D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3429D" w:rsidRPr="007073A6" w:rsidRDefault="0073429D" w:rsidP="0073429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 xml:space="preserve">1) </w:t>
      </w:r>
      <w:r w:rsidR="0064495C" w:rsidRPr="009D38C0">
        <w:rPr>
          <w:b/>
          <w:color w:val="000000"/>
        </w:rPr>
        <w:t>Подраздел</w:t>
      </w:r>
      <w:r w:rsidR="0064495C">
        <w:rPr>
          <w:rStyle w:val="a4"/>
          <w:color w:val="000000"/>
        </w:rPr>
        <w:t xml:space="preserve"> </w:t>
      </w:r>
      <w:r w:rsidRPr="007073A6">
        <w:rPr>
          <w:rStyle w:val="a4"/>
          <w:color w:val="000000"/>
        </w:rPr>
        <w:t xml:space="preserve">2.7 строка 07 «число абонентов» </w:t>
      </w:r>
      <w:r>
        <w:rPr>
          <w:rStyle w:val="a4"/>
          <w:color w:val="000000"/>
        </w:rPr>
        <w:t>равно сумме: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096"/>
      </w:tblGrid>
      <w:tr w:rsidR="000F2AF4" w:rsidRPr="00D63882" w:rsidTr="000F2AF4">
        <w:tc>
          <w:tcPr>
            <w:tcW w:w="4673" w:type="dxa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63882">
              <w:rPr>
                <w:sz w:val="22"/>
              </w:rPr>
              <w:t>Количество договоров (коллективных и индивидуальных) на информационно-библиографическое обслуживание, по которым было обслуживание в течение отчетного года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7059BE">
              <w:rPr>
                <w:color w:val="000000"/>
                <w:sz w:val="32"/>
              </w:rPr>
              <w:t>+</w:t>
            </w:r>
          </w:p>
        </w:tc>
        <w:tc>
          <w:tcPr>
            <w:tcW w:w="5096" w:type="dxa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63882">
              <w:rPr>
                <w:color w:val="000000"/>
                <w:sz w:val="22"/>
              </w:rPr>
              <w:t xml:space="preserve">Количество </w:t>
            </w:r>
            <w:r w:rsidRPr="00D63882">
              <w:rPr>
                <w:sz w:val="22"/>
              </w:rPr>
              <w:t xml:space="preserve">абонентов (человек) по разовым или постоянным запросам, обслуженных в течение отчетного года. </w:t>
            </w:r>
            <w:r w:rsidRPr="00D63882">
              <w:rPr>
                <w:sz w:val="22"/>
                <w:u w:val="dotted"/>
              </w:rPr>
              <w:t>Если один и тот же абонент (человек) обращался несколько раз, то он учитывается как 1 единица</w:t>
            </w:r>
            <w:r w:rsidRPr="00D63882">
              <w:rPr>
                <w:sz w:val="22"/>
              </w:rPr>
              <w:t>.</w:t>
            </w:r>
          </w:p>
        </w:tc>
      </w:tr>
    </w:tbl>
    <w:p w:rsidR="000F2AF4" w:rsidRPr="007059BE" w:rsidRDefault="000F2AF4" w:rsidP="00734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0"/>
        </w:rPr>
      </w:pPr>
    </w:p>
    <w:p w:rsidR="0073429D" w:rsidRDefault="0073429D" w:rsidP="0073429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Число</w:t>
      </w:r>
      <w:r w:rsidRPr="0042332A">
        <w:rPr>
          <w:b/>
        </w:rPr>
        <w:t xml:space="preserve"> абонентов (строка 07) не </w:t>
      </w:r>
      <w:r>
        <w:rPr>
          <w:b/>
        </w:rPr>
        <w:t>может</w:t>
      </w:r>
      <w:r w:rsidRPr="0042332A">
        <w:rPr>
          <w:b/>
        </w:rPr>
        <w:t xml:space="preserve"> быть больше численности зарегистрированных пользователей библиотеки (строка 04). </w:t>
      </w:r>
    </w:p>
    <w:p w:rsidR="0073429D" w:rsidRPr="00A13244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16"/>
        </w:rPr>
      </w:pPr>
      <w:bookmarkStart w:id="0" w:name="_GoBack"/>
      <w:bookmarkEnd w:id="0"/>
    </w:p>
    <w:p w:rsidR="00DF781D" w:rsidRP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Если выдавались справки (т.е. </w:t>
      </w:r>
      <w:r w:rsidRPr="00DF781D">
        <w:rPr>
          <w:rStyle w:val="a4"/>
          <w:color w:val="002060"/>
        </w:rPr>
        <w:t>строка 08 &gt; 0</w:t>
      </w:r>
      <w:r>
        <w:rPr>
          <w:rStyle w:val="a4"/>
          <w:color w:val="000000"/>
        </w:rPr>
        <w:t xml:space="preserve">), то строка 07 не может быть равна 0, </w:t>
      </w:r>
      <w:r w:rsidRPr="00DF781D">
        <w:rPr>
          <w:rStyle w:val="a4"/>
          <w:b w:val="0"/>
          <w:color w:val="000000"/>
        </w:rPr>
        <w:t xml:space="preserve">причём в этом случае </w:t>
      </w:r>
      <w:r w:rsidRPr="00DF781D">
        <w:rPr>
          <w:rStyle w:val="a4"/>
          <w:b w:val="0"/>
          <w:color w:val="002060"/>
        </w:rPr>
        <w:t xml:space="preserve">строка 07 </w:t>
      </w:r>
      <w:r w:rsidRPr="00DF781D">
        <w:rPr>
          <w:rStyle w:val="a4"/>
          <w:b w:val="0"/>
          <w:color w:val="002060"/>
          <w:u w:val="single"/>
        </w:rPr>
        <w:t>меньше или равна</w:t>
      </w:r>
      <w:r w:rsidRPr="00DF781D">
        <w:rPr>
          <w:rStyle w:val="a4"/>
          <w:b w:val="0"/>
          <w:color w:val="002060"/>
        </w:rPr>
        <w:t xml:space="preserve"> строке 08 </w:t>
      </w:r>
      <w:r w:rsidRPr="00DF781D">
        <w:rPr>
          <w:rStyle w:val="a4"/>
          <w:b w:val="0"/>
          <w:color w:val="000000"/>
        </w:rPr>
        <w:t>.</w:t>
      </w: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059BE" w:rsidRDefault="007059BE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2</w:t>
      </w:r>
      <w:r w:rsidR="00674632">
        <w:rPr>
          <w:rStyle w:val="a4"/>
          <w:color w:val="000000"/>
        </w:rPr>
        <w:t>)</w:t>
      </w:r>
      <w:r w:rsidR="00A3094D">
        <w:rPr>
          <w:color w:val="000000"/>
        </w:rPr>
        <w:t xml:space="preserve"> </w:t>
      </w:r>
      <w:r w:rsidR="0064495C" w:rsidRPr="009D38C0">
        <w:rPr>
          <w:b/>
          <w:color w:val="000000"/>
        </w:rPr>
        <w:t xml:space="preserve">Подраздел </w:t>
      </w:r>
      <w:r w:rsidRPr="009D38C0">
        <w:rPr>
          <w:b/>
          <w:color w:val="000000"/>
        </w:rPr>
        <w:t xml:space="preserve">3.3 </w:t>
      </w:r>
      <w:r>
        <w:rPr>
          <w:b/>
          <w:color w:val="000000"/>
        </w:rPr>
        <w:t>отчёта СПО-2:</w:t>
      </w:r>
    </w:p>
    <w:p w:rsidR="007059BE" w:rsidRDefault="007059BE" w:rsidP="007059BE">
      <w:pPr>
        <w:pStyle w:val="a3"/>
        <w:spacing w:before="0" w:beforeAutospacing="0" w:after="0" w:afterAutospacing="0"/>
        <w:jc w:val="both"/>
      </w:pPr>
      <w:r>
        <w:t>отнесение работников к определенной категории персонала (</w:t>
      </w:r>
      <w:r w:rsidRPr="00BD7C6F">
        <w:rPr>
          <w:i/>
        </w:rPr>
        <w:t>руководящие работники, педагогические работники, учебно-вспомогательный персонал, иной персонал</w:t>
      </w:r>
      <w:r>
        <w:t xml:space="preserve">) </w:t>
      </w:r>
      <w:r w:rsidRPr="007059BE">
        <w:rPr>
          <w:u w:val="single"/>
        </w:rPr>
        <w:t xml:space="preserve">производится в соответствии с </w:t>
      </w:r>
      <w:r w:rsidRPr="00322266">
        <w:rPr>
          <w:u w:val="single"/>
        </w:rPr>
        <w:t xml:space="preserve">методологией раздела 3 </w:t>
      </w:r>
      <w:r w:rsidR="00322266" w:rsidRPr="00322266">
        <w:rPr>
          <w:u w:val="single"/>
        </w:rPr>
        <w:t xml:space="preserve">(подразделы 3.1, 3.3.1) </w:t>
      </w:r>
      <w:r w:rsidRPr="00322266">
        <w:rPr>
          <w:u w:val="single"/>
        </w:rPr>
        <w:t>формы</w:t>
      </w:r>
      <w:r w:rsidRPr="007059BE">
        <w:rPr>
          <w:u w:val="single"/>
        </w:rPr>
        <w:t xml:space="preserve"> СПО-1</w:t>
      </w:r>
      <w:r>
        <w:t>.</w:t>
      </w:r>
    </w:p>
    <w:p w:rsidR="001D73B9" w:rsidRDefault="001D73B9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AC1" w:rsidRDefault="0064495C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3</w:t>
      </w:r>
      <w:r w:rsidR="00674632" w:rsidRPr="00163046">
        <w:rPr>
          <w:rStyle w:val="a4"/>
          <w:color w:val="000000"/>
        </w:rPr>
        <w:t>)</w:t>
      </w:r>
      <w:r w:rsidR="00674632" w:rsidRPr="00163046">
        <w:rPr>
          <w:b/>
          <w:color w:val="000000"/>
        </w:rPr>
        <w:t> </w:t>
      </w:r>
      <w:r w:rsidRPr="00163046">
        <w:rPr>
          <w:b/>
          <w:color w:val="000000"/>
        </w:rPr>
        <w:t>П</w:t>
      </w:r>
      <w:r>
        <w:rPr>
          <w:b/>
          <w:color w:val="000000"/>
        </w:rPr>
        <w:t xml:space="preserve">одраздел </w:t>
      </w:r>
      <w:r w:rsidR="00EB6B03" w:rsidRPr="00163046">
        <w:rPr>
          <w:b/>
          <w:color w:val="000000"/>
        </w:rPr>
        <w:t>3.4 отчета СПО-2</w:t>
      </w:r>
      <w:r w:rsidR="007F5AC1">
        <w:rPr>
          <w:b/>
          <w:color w:val="000000"/>
        </w:rPr>
        <w:t>:</w:t>
      </w:r>
    </w:p>
    <w:p w:rsidR="00EB6B03" w:rsidRDefault="00163046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Если в отчетном году было обучение по программам профессионального обучения за счёт средств бюджета, то, как правило, данной категории студентов выплачивались стипендии и иные формы материальной поддержки.</w:t>
      </w:r>
    </w:p>
    <w:p w:rsidR="00163046" w:rsidRPr="00D717DA" w:rsidRDefault="00163046" w:rsidP="00992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7DA">
        <w:rPr>
          <w:color w:val="000000"/>
        </w:rPr>
        <w:t xml:space="preserve">В </w:t>
      </w:r>
      <w:r w:rsidR="009925DE" w:rsidRPr="00D717DA">
        <w:rPr>
          <w:color w:val="000000"/>
        </w:rPr>
        <w:t>этом</w:t>
      </w:r>
      <w:r w:rsidRPr="00D717DA">
        <w:rPr>
          <w:color w:val="000000"/>
        </w:rPr>
        <w:t xml:space="preserve"> случае</w:t>
      </w:r>
      <w:r w:rsidR="009925DE" w:rsidRPr="00D717DA">
        <w:rPr>
          <w:color w:val="000000"/>
        </w:rPr>
        <w:t xml:space="preserve">: </w:t>
      </w:r>
      <w:r w:rsidRPr="00D717DA">
        <w:rPr>
          <w:color w:val="002060"/>
        </w:rPr>
        <w:t xml:space="preserve">графа 3 </w:t>
      </w:r>
      <w:r w:rsidR="00D717DA" w:rsidRPr="006766F0">
        <w:rPr>
          <w:color w:val="002060"/>
          <w:u w:val="single"/>
        </w:rPr>
        <w:t>больше</w:t>
      </w:r>
      <w:r w:rsidR="00D717DA" w:rsidRPr="00D717DA">
        <w:rPr>
          <w:color w:val="002060"/>
        </w:rPr>
        <w:t xml:space="preserve"> суммы</w:t>
      </w:r>
      <w:r w:rsidRPr="00D717DA">
        <w:rPr>
          <w:color w:val="002060"/>
        </w:rPr>
        <w:t xml:space="preserve"> граф 5</w:t>
      </w:r>
      <w:r w:rsidR="00D717DA" w:rsidRPr="00D717DA">
        <w:rPr>
          <w:color w:val="002060"/>
        </w:rPr>
        <w:t>,</w:t>
      </w:r>
      <w:r w:rsidRPr="00D717DA">
        <w:rPr>
          <w:color w:val="002060"/>
        </w:rPr>
        <w:t xml:space="preserve"> 7</w:t>
      </w:r>
      <w:r w:rsidRPr="00D717DA">
        <w:rPr>
          <w:color w:val="000000"/>
        </w:rPr>
        <w:t xml:space="preserve">  </w:t>
      </w:r>
      <w:r w:rsidR="00846292" w:rsidRPr="00D717DA">
        <w:rPr>
          <w:color w:val="000000"/>
        </w:rPr>
        <w:t xml:space="preserve">    </w:t>
      </w:r>
      <w:r w:rsidRPr="00D717DA">
        <w:rPr>
          <w:color w:val="000000"/>
        </w:rPr>
        <w:t xml:space="preserve">и </w:t>
      </w:r>
      <w:r w:rsidR="009925DE" w:rsidRPr="00D717DA">
        <w:rPr>
          <w:color w:val="000000"/>
        </w:rPr>
        <w:t xml:space="preserve">        </w:t>
      </w:r>
      <w:r w:rsidRPr="00D717DA">
        <w:rPr>
          <w:color w:val="002060"/>
        </w:rPr>
        <w:t xml:space="preserve">графа 4 </w:t>
      </w:r>
      <w:r w:rsidR="00D717DA" w:rsidRPr="006766F0">
        <w:rPr>
          <w:color w:val="002060"/>
          <w:u w:val="single"/>
        </w:rPr>
        <w:t>больше</w:t>
      </w:r>
      <w:r w:rsidR="00D717DA" w:rsidRPr="00D717DA">
        <w:rPr>
          <w:color w:val="002060"/>
        </w:rPr>
        <w:t xml:space="preserve"> суммы </w:t>
      </w:r>
      <w:r w:rsidRPr="00D717DA">
        <w:rPr>
          <w:color w:val="002060"/>
        </w:rPr>
        <w:t>граф 6</w:t>
      </w:r>
      <w:r w:rsidR="00D717DA" w:rsidRPr="00D717DA">
        <w:rPr>
          <w:color w:val="002060"/>
        </w:rPr>
        <w:t xml:space="preserve">, </w:t>
      </w:r>
      <w:r w:rsidRPr="00D717DA">
        <w:rPr>
          <w:color w:val="002060"/>
        </w:rPr>
        <w:t>8</w:t>
      </w:r>
    </w:p>
    <w:p w:rsidR="00674632" w:rsidRDefault="00846292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допускается включать выплаты по программам профессионального обучения в выплаты по </w:t>
      </w:r>
      <w:r w:rsidR="009163EF">
        <w:rPr>
          <w:color w:val="000000"/>
        </w:rPr>
        <w:t xml:space="preserve">другим </w:t>
      </w:r>
      <w:r>
        <w:rPr>
          <w:color w:val="000000"/>
        </w:rPr>
        <w:t>программам подготовки</w:t>
      </w:r>
      <w:r w:rsidR="00674632">
        <w:rPr>
          <w:color w:val="000000"/>
        </w:rPr>
        <w:t>.</w:t>
      </w:r>
    </w:p>
    <w:p w:rsidR="00604991" w:rsidRDefault="00604991" w:rsidP="006049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1DFC" w:rsidRPr="00163046" w:rsidRDefault="00400A87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4</w:t>
      </w:r>
      <w:r w:rsidR="00BD1DFC" w:rsidRPr="00163046">
        <w:rPr>
          <w:rStyle w:val="a4"/>
          <w:color w:val="000000"/>
        </w:rPr>
        <w:t>)</w:t>
      </w:r>
      <w:r w:rsidR="00BD1DFC" w:rsidRPr="00163046">
        <w:rPr>
          <w:b/>
          <w:color w:val="000000"/>
        </w:rPr>
        <w:t> </w:t>
      </w:r>
      <w:r w:rsidR="00D717DA" w:rsidRPr="00163046">
        <w:rPr>
          <w:b/>
          <w:color w:val="000000"/>
        </w:rPr>
        <w:t>П</w:t>
      </w:r>
      <w:r w:rsidR="00D717DA">
        <w:rPr>
          <w:b/>
          <w:color w:val="000000"/>
        </w:rPr>
        <w:t xml:space="preserve">одраздел </w:t>
      </w:r>
      <w:r w:rsidR="00D717DA" w:rsidRPr="00163046">
        <w:rPr>
          <w:b/>
          <w:color w:val="000000"/>
        </w:rPr>
        <w:t xml:space="preserve">3.4 </w:t>
      </w:r>
      <w:r w:rsidR="00D717DA">
        <w:rPr>
          <w:b/>
          <w:color w:val="000000"/>
        </w:rPr>
        <w:t>строка 09:</w:t>
      </w:r>
    </w:p>
    <w:p w:rsidR="00D717DA" w:rsidRDefault="00D717DA" w:rsidP="00D717DA">
      <w:pPr>
        <w:pStyle w:val="ConsPlusNormal"/>
        <w:jc w:val="both"/>
      </w:pPr>
      <w:r>
        <w:t xml:space="preserve">Обучающиеся, получавшие одновременно два и более видов стипендий, учитываются по </w:t>
      </w:r>
      <w:r>
        <w:rPr>
          <w:color w:val="0000FF"/>
        </w:rPr>
        <w:t>строке 09</w:t>
      </w:r>
      <w:r>
        <w:t xml:space="preserve"> – </w:t>
      </w:r>
      <w:r w:rsidRPr="00C0671B">
        <w:rPr>
          <w:b/>
        </w:rPr>
        <w:t>однократно</w:t>
      </w:r>
      <w:r>
        <w:t xml:space="preserve">, а по </w:t>
      </w:r>
      <w:r>
        <w:rPr>
          <w:color w:val="0000FF"/>
        </w:rPr>
        <w:t>строкам 10</w:t>
      </w:r>
      <w:r>
        <w:t xml:space="preserve"> - </w:t>
      </w:r>
      <w:r>
        <w:rPr>
          <w:color w:val="0000FF"/>
        </w:rPr>
        <w:t>15</w:t>
      </w:r>
      <w:r>
        <w:t xml:space="preserve"> - по каждому виду стипендий отдельно. </w:t>
      </w:r>
    </w:p>
    <w:p w:rsidR="00D717DA" w:rsidRDefault="00D717DA" w:rsidP="00D717DA">
      <w:pPr>
        <w:pStyle w:val="ConsPlusNormal"/>
        <w:jc w:val="both"/>
      </w:pPr>
      <w:r>
        <w:t xml:space="preserve">Поэтому </w:t>
      </w:r>
      <w:r>
        <w:rPr>
          <w:color w:val="0000FF"/>
        </w:rPr>
        <w:t>строка 09</w:t>
      </w:r>
      <w:r>
        <w:t xml:space="preserve"> </w:t>
      </w:r>
      <w:r w:rsidRPr="006766F0">
        <w:rPr>
          <w:color w:val="0000FF"/>
          <w:u w:val="single"/>
        </w:rPr>
        <w:t>меньше или равна</w:t>
      </w:r>
      <w:r w:rsidRPr="006766F0">
        <w:rPr>
          <w:color w:val="0000FF"/>
        </w:rPr>
        <w:t xml:space="preserve"> сумме</w:t>
      </w:r>
      <w:r>
        <w:t xml:space="preserve"> </w:t>
      </w:r>
      <w:r>
        <w:rPr>
          <w:color w:val="0000FF"/>
        </w:rPr>
        <w:t>строк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15</w:t>
      </w:r>
      <w:r>
        <w:t>.</w:t>
      </w:r>
    </w:p>
    <w:p w:rsidR="00D717DA" w:rsidRDefault="00D717DA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F6D" w:rsidRPr="00163046" w:rsidRDefault="00400A87" w:rsidP="00A45F6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5</w:t>
      </w:r>
      <w:r w:rsidR="00A45F6D" w:rsidRPr="00163046">
        <w:rPr>
          <w:rStyle w:val="a4"/>
          <w:color w:val="000000"/>
        </w:rPr>
        <w:t>)</w:t>
      </w:r>
      <w:r w:rsidR="00A45F6D" w:rsidRPr="00163046">
        <w:rPr>
          <w:b/>
          <w:color w:val="000000"/>
        </w:rPr>
        <w:t> П</w:t>
      </w:r>
      <w:r w:rsidR="00A45F6D">
        <w:rPr>
          <w:b/>
          <w:color w:val="000000"/>
        </w:rPr>
        <w:t xml:space="preserve">одраздел </w:t>
      </w:r>
      <w:r w:rsidR="00A45F6D" w:rsidRPr="00163046">
        <w:rPr>
          <w:b/>
          <w:color w:val="000000"/>
        </w:rPr>
        <w:t>3.</w:t>
      </w:r>
      <w:r w:rsidR="00A45F6D">
        <w:rPr>
          <w:b/>
          <w:color w:val="000000"/>
        </w:rPr>
        <w:t>5</w:t>
      </w:r>
      <w:r w:rsidR="00A45F6D" w:rsidRPr="00163046">
        <w:rPr>
          <w:b/>
          <w:color w:val="000000"/>
        </w:rPr>
        <w:t xml:space="preserve"> </w:t>
      </w:r>
      <w:r w:rsidR="00A45F6D">
        <w:rPr>
          <w:b/>
          <w:color w:val="000000"/>
        </w:rPr>
        <w:t>графа 6:</w:t>
      </w:r>
    </w:p>
    <w:p w:rsidR="003460A0" w:rsidRDefault="00A45F6D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Среднегодовая </w:t>
      </w:r>
      <w:r w:rsidR="003460A0">
        <w:rPr>
          <w:color w:val="000000"/>
        </w:rPr>
        <w:t xml:space="preserve">численность </w:t>
      </w:r>
      <w:r>
        <w:rPr>
          <w:color w:val="000000"/>
        </w:rPr>
        <w:t>обучающихся</w:t>
      </w:r>
      <w:r w:rsidR="003460A0">
        <w:rPr>
          <w:color w:val="000000"/>
        </w:rPr>
        <w:t xml:space="preserve"> должна быть </w:t>
      </w:r>
      <w:r w:rsidR="003460A0" w:rsidRPr="003460A0">
        <w:rPr>
          <w:i/>
          <w:color w:val="000000"/>
        </w:rPr>
        <w:t xml:space="preserve">больше </w:t>
      </w:r>
      <w:r w:rsidR="003460A0" w:rsidRPr="003460A0">
        <w:rPr>
          <w:color w:val="000000"/>
        </w:rPr>
        <w:t>(</w:t>
      </w:r>
      <w:r w:rsidR="003460A0" w:rsidRPr="003460A0">
        <w:rPr>
          <w:i/>
          <w:color w:val="000000"/>
        </w:rPr>
        <w:t>или равна</w:t>
      </w:r>
      <w:r w:rsidR="003460A0">
        <w:rPr>
          <w:rStyle w:val="ac"/>
          <w:color w:val="000000"/>
        </w:rPr>
        <w:footnoteReference w:id="1"/>
      </w:r>
      <w:r w:rsidR="003460A0">
        <w:rPr>
          <w:color w:val="000000"/>
        </w:rPr>
        <w:t xml:space="preserve">) среднегодовой численности </w:t>
      </w:r>
      <w:r>
        <w:rPr>
          <w:color w:val="000000"/>
        </w:rPr>
        <w:t>обучающихся</w:t>
      </w:r>
      <w:r w:rsidR="003460A0">
        <w:rPr>
          <w:color w:val="000000"/>
        </w:rPr>
        <w:t>, получающих стипендию</w:t>
      </w:r>
      <w:r>
        <w:rPr>
          <w:color w:val="000000"/>
        </w:rPr>
        <w:t>:</w:t>
      </w:r>
    </w:p>
    <w:p w:rsidR="003460A0" w:rsidRPr="00233D57" w:rsidRDefault="003460A0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4"/>
        </w:rPr>
      </w:pPr>
    </w:p>
    <w:p w:rsidR="003460A0" w:rsidRPr="00A45F6D" w:rsidRDefault="003460A0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 w:rsidRPr="00A45F6D">
        <w:rPr>
          <w:b/>
          <w:color w:val="002060"/>
          <w:u w:val="single"/>
        </w:rPr>
        <w:t>&gt;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гр.5</w:t>
      </w:r>
      <w:r w:rsidR="00A13244" w:rsidRPr="00A13244">
        <w:rPr>
          <w:color w:val="002060"/>
        </w:rPr>
        <w:tab/>
      </w:r>
      <w:r w:rsidR="00A13244">
        <w:rPr>
          <w:color w:val="002060"/>
        </w:rPr>
        <w:t>и</w:t>
      </w:r>
      <w:r w:rsidR="00A13244">
        <w:rPr>
          <w:color w:val="002060"/>
        </w:rPr>
        <w:tab/>
      </w: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 w:rsidRPr="00A45F6D">
        <w:rPr>
          <w:b/>
          <w:color w:val="002060"/>
          <w:u w:val="single"/>
        </w:rPr>
        <w:t>&gt;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гр.7</w:t>
      </w:r>
    </w:p>
    <w:p w:rsidR="003460A0" w:rsidRDefault="003460A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10E2" w:rsidRDefault="00400A87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>6</w:t>
      </w:r>
      <w:r w:rsidR="00A43DAD" w:rsidRPr="00971F17">
        <w:rPr>
          <w:rStyle w:val="a4"/>
          <w:color w:val="000000"/>
        </w:rPr>
        <w:t>)</w:t>
      </w:r>
      <w:r w:rsidR="00A43DAD" w:rsidRPr="00971F17">
        <w:rPr>
          <w:rStyle w:val="a4"/>
        </w:rPr>
        <w:t> </w:t>
      </w:r>
      <w:r w:rsidR="00E11590" w:rsidRPr="00163046">
        <w:rPr>
          <w:b/>
          <w:color w:val="000000"/>
        </w:rPr>
        <w:t>П</w:t>
      </w:r>
      <w:r w:rsidR="00E11590">
        <w:rPr>
          <w:b/>
          <w:color w:val="000000"/>
        </w:rPr>
        <w:t xml:space="preserve">одраздел </w:t>
      </w:r>
      <w:r w:rsidR="00A43DAD" w:rsidRPr="00971F17">
        <w:rPr>
          <w:rStyle w:val="a4"/>
        </w:rPr>
        <w:t>3.5</w:t>
      </w:r>
      <w:r w:rsidR="007E10E2">
        <w:rPr>
          <w:rStyle w:val="a4"/>
        </w:rPr>
        <w:t>:</w:t>
      </w:r>
    </w:p>
    <w:p w:rsidR="0024333C" w:rsidRDefault="007E10E2" w:rsidP="00233D57">
      <w:pPr>
        <w:pStyle w:val="a3"/>
        <w:spacing w:before="0" w:beforeAutospacing="0" w:after="60" w:afterAutospacing="0"/>
        <w:jc w:val="both"/>
        <w:rPr>
          <w:color w:val="000000"/>
        </w:rPr>
      </w:pPr>
      <w:r w:rsidRPr="00971F17">
        <w:rPr>
          <w:rStyle w:val="a4"/>
        </w:rPr>
        <w:t>Расч</w:t>
      </w:r>
      <w:r>
        <w:rPr>
          <w:rStyle w:val="a4"/>
        </w:rPr>
        <w:t>ёт</w:t>
      </w:r>
      <w:r w:rsidRPr="00971F17">
        <w:rPr>
          <w:rStyle w:val="a4"/>
        </w:rPr>
        <w:t xml:space="preserve"> </w:t>
      </w:r>
      <w:r w:rsidR="00A43DAD" w:rsidRPr="00971F17">
        <w:rPr>
          <w:rStyle w:val="a4"/>
          <w:color w:val="000000"/>
        </w:rPr>
        <w:t>численност</w:t>
      </w:r>
      <w:r>
        <w:rPr>
          <w:rStyle w:val="a4"/>
          <w:color w:val="000000"/>
        </w:rPr>
        <w:t>и</w:t>
      </w:r>
      <w:r w:rsidR="00A43DAD" w:rsidRPr="00971F17">
        <w:rPr>
          <w:rStyle w:val="a4"/>
          <w:color w:val="000000"/>
        </w:rPr>
        <w:t xml:space="preserve"> студентов, приведенная к очной форме обучения</w:t>
      </w:r>
      <w:r>
        <w:rPr>
          <w:rStyle w:val="a4"/>
          <w:color w:val="000000"/>
        </w:rPr>
        <w:t>,</w:t>
      </w:r>
      <w:r w:rsidRPr="007E10E2">
        <w:rPr>
          <w:color w:val="000000"/>
        </w:rPr>
        <w:t xml:space="preserve"> </w:t>
      </w:r>
      <w:r w:rsidR="0024333C" w:rsidRPr="00971F17">
        <w:rPr>
          <w:rStyle w:val="a4"/>
          <w:color w:val="000000"/>
        </w:rPr>
        <w:t xml:space="preserve">(строка 01 графа </w:t>
      </w:r>
      <w:r w:rsidR="0024333C">
        <w:rPr>
          <w:rStyle w:val="a4"/>
          <w:color w:val="000000"/>
        </w:rPr>
        <w:t>4</w:t>
      </w:r>
      <w:r w:rsidR="0024333C" w:rsidRPr="00971F17">
        <w:rPr>
          <w:rStyle w:val="a4"/>
          <w:color w:val="000000"/>
        </w:rPr>
        <w:t>)</w:t>
      </w:r>
      <w:r w:rsidR="0024333C"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</w:p>
    <w:p w:rsidR="007E10E2" w:rsidRPr="00971F17" w:rsidRDefault="0024333C" w:rsidP="007E10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="007E10E2" w:rsidRPr="0024333C">
        <w:rPr>
          <w:rStyle w:val="a4"/>
          <w:color w:val="000000"/>
          <w:bdr w:val="single" w:sz="4" w:space="0" w:color="auto"/>
        </w:rPr>
        <w:t>п.3.5 строка 01 графа 4</w:t>
      </w:r>
      <w:r w:rsidR="007E10E2" w:rsidRPr="0024333C">
        <w:rPr>
          <w:color w:val="000000"/>
          <w:bdr w:val="single" w:sz="4" w:space="0" w:color="auto"/>
        </w:rPr>
        <w:t> = </w:t>
      </w:r>
      <w:r w:rsidR="007E10E2" w:rsidRPr="0024333C">
        <w:rPr>
          <w:rStyle w:val="a4"/>
          <w:color w:val="000000"/>
          <w:bdr w:val="single" w:sz="4" w:space="0" w:color="auto"/>
        </w:rPr>
        <w:t>О</w:t>
      </w:r>
      <w:r w:rsidR="007E10E2" w:rsidRPr="0024333C">
        <w:rPr>
          <w:color w:val="000000"/>
          <w:bdr w:val="single" w:sz="4" w:space="0" w:color="auto"/>
        </w:rPr>
        <w:t> + 0,25*</w:t>
      </w:r>
      <w:r w:rsidR="007E10E2" w:rsidRPr="0024333C">
        <w:rPr>
          <w:rStyle w:val="a4"/>
          <w:color w:val="000000"/>
          <w:bdr w:val="single" w:sz="4" w:space="0" w:color="auto"/>
        </w:rPr>
        <w:t>ОЗ</w:t>
      </w:r>
      <w:r w:rsidR="007E10E2" w:rsidRPr="0024333C">
        <w:rPr>
          <w:color w:val="000000"/>
          <w:bdr w:val="single" w:sz="4" w:space="0" w:color="auto"/>
        </w:rPr>
        <w:t>+ 0,1*</w:t>
      </w:r>
      <w:r w:rsidR="007E10E2" w:rsidRPr="0024333C">
        <w:rPr>
          <w:rStyle w:val="a4"/>
          <w:color w:val="000000"/>
          <w:bdr w:val="single" w:sz="4" w:space="0" w:color="auto"/>
        </w:rPr>
        <w:t>З</w:t>
      </w:r>
      <w:r>
        <w:rPr>
          <w:rStyle w:val="a4"/>
          <w:color w:val="000000"/>
          <w:bdr w:val="single" w:sz="4" w:space="0" w:color="auto"/>
        </w:rPr>
        <w:t> </w:t>
      </w:r>
    </w:p>
    <w:p w:rsidR="007E10E2" w:rsidRDefault="007E10E2" w:rsidP="007E10E2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A43DAD" w:rsidRPr="00971F17" w:rsidRDefault="0024333C" w:rsidP="00233D57">
      <w:pPr>
        <w:pStyle w:val="a3"/>
        <w:spacing w:before="0" w:beforeAutospacing="0" w:after="60" w:afterAutospacing="0"/>
        <w:jc w:val="both"/>
        <w:rPr>
          <w:rStyle w:val="a4"/>
        </w:rPr>
      </w:pPr>
      <w:r w:rsidRPr="00971F17">
        <w:rPr>
          <w:rStyle w:val="a4"/>
          <w:color w:val="000000"/>
        </w:rPr>
        <w:t xml:space="preserve">Расчетная </w:t>
      </w:r>
      <w:r w:rsidR="00971F17" w:rsidRPr="00971F17">
        <w:rPr>
          <w:rStyle w:val="a4"/>
          <w:color w:val="000000"/>
        </w:rPr>
        <w:t>численность студентов (строка 01 графа 5)</w:t>
      </w:r>
      <w:r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  <w:r>
        <w:rPr>
          <w:color w:val="000000"/>
        </w:rPr>
        <w:t xml:space="preserve"> </w:t>
      </w:r>
    </w:p>
    <w:p w:rsidR="00674632" w:rsidRPr="00971F17" w:rsidRDefault="0024333C" w:rsidP="0024333C">
      <w:pPr>
        <w:pStyle w:val="a3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Pr="0024333C">
        <w:rPr>
          <w:rStyle w:val="a4"/>
          <w:color w:val="000000"/>
          <w:bdr w:val="single" w:sz="4" w:space="0" w:color="auto"/>
        </w:rPr>
        <w:t>п</w:t>
      </w:r>
      <w:r w:rsidR="00880EC1" w:rsidRPr="0024333C">
        <w:rPr>
          <w:rStyle w:val="a4"/>
          <w:color w:val="000000"/>
          <w:bdr w:val="single" w:sz="4" w:space="0" w:color="auto"/>
        </w:rPr>
        <w:t xml:space="preserve">.3.5 строка 01 </w:t>
      </w:r>
      <w:r w:rsidR="00674632" w:rsidRPr="0024333C">
        <w:rPr>
          <w:rStyle w:val="a4"/>
          <w:color w:val="000000"/>
          <w:bdr w:val="single" w:sz="4" w:space="0" w:color="auto"/>
        </w:rPr>
        <w:t>графа 5</w:t>
      </w:r>
      <w:r w:rsidR="00674632" w:rsidRPr="0024333C"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>=</w:t>
      </w:r>
      <w:r w:rsidR="00674632" w:rsidRPr="0024333C">
        <w:rPr>
          <w:color w:val="000000"/>
          <w:bdr w:val="single" w:sz="4" w:space="0" w:color="auto"/>
        </w:rPr>
        <w:t> (</w:t>
      </w:r>
      <w:r w:rsidR="00674632" w:rsidRPr="0024333C">
        <w:rPr>
          <w:rStyle w:val="a4"/>
          <w:color w:val="000000"/>
          <w:bdr w:val="single" w:sz="4" w:space="0" w:color="auto"/>
        </w:rPr>
        <w:t>О</w:t>
      </w:r>
      <w:r w:rsidR="00674632" w:rsidRPr="0024333C">
        <w:rPr>
          <w:color w:val="000000"/>
          <w:bdr w:val="single" w:sz="4" w:space="0" w:color="auto"/>
        </w:rPr>
        <w:t> + 0,1*</w:t>
      </w:r>
      <w:r w:rsidR="00674632" w:rsidRPr="0024333C">
        <w:rPr>
          <w:rStyle w:val="a4"/>
          <w:color w:val="000000"/>
          <w:bdr w:val="single" w:sz="4" w:space="0" w:color="auto"/>
        </w:rPr>
        <w:t>З</w:t>
      </w:r>
      <w:r w:rsidR="00674632" w:rsidRPr="0024333C">
        <w:rPr>
          <w:color w:val="000000"/>
          <w:bdr w:val="single" w:sz="4" w:space="0" w:color="auto"/>
        </w:rPr>
        <w:t>)*0,9</w:t>
      </w:r>
      <w:r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 xml:space="preserve"> </w:t>
      </w:r>
    </w:p>
    <w:p w:rsid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71F17">
        <w:rPr>
          <w:color w:val="000000"/>
        </w:rPr>
        <w:t>где:</w:t>
      </w:r>
    </w:p>
    <w:p w:rsidR="00674632" w:rsidRPr="00B41644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B41644">
        <w:rPr>
          <w:color w:val="000000"/>
        </w:rPr>
        <w:t>очной формы обучения (на конец отчетного года);</w:t>
      </w:r>
    </w:p>
    <w:p w:rsidR="00674632" w:rsidRP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очно-заочной формы обучения (на конец отчетного года);</w:t>
      </w:r>
    </w:p>
    <w:p w:rsidR="003460A0" w:rsidRPr="00DC680B" w:rsidRDefault="00674632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</w:rPr>
      </w:pPr>
      <w:r w:rsidRPr="00971F17">
        <w:rPr>
          <w:rStyle w:val="a4"/>
          <w:color w:val="000000"/>
        </w:rPr>
        <w:t>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заочной формы обучения (на конец отчетного года).</w:t>
      </w:r>
    </w:p>
    <w:sectPr w:rsidR="003460A0" w:rsidRPr="00DC680B" w:rsidSect="00BC1352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59" w:rsidRDefault="00C87059" w:rsidP="008E6A6F">
      <w:pPr>
        <w:spacing w:after="0" w:line="240" w:lineRule="auto"/>
      </w:pPr>
      <w:r>
        <w:separator/>
      </w:r>
    </w:p>
  </w:endnote>
  <w:endnote w:type="continuationSeparator" w:id="0">
    <w:p w:rsidR="00C87059" w:rsidRDefault="00C87059" w:rsidP="008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799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E6A6F" w:rsidRPr="008E6A6F" w:rsidRDefault="00625B2A" w:rsidP="008E6A6F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8E6A6F">
          <w:rPr>
            <w:rFonts w:ascii="Arial" w:hAnsi="Arial" w:cs="Arial"/>
            <w:sz w:val="18"/>
            <w:szCs w:val="18"/>
          </w:rPr>
          <w:fldChar w:fldCharType="begin"/>
        </w:r>
        <w:r w:rsidR="008E6A6F" w:rsidRPr="008E6A6F">
          <w:rPr>
            <w:rFonts w:ascii="Arial" w:hAnsi="Arial" w:cs="Arial"/>
            <w:sz w:val="18"/>
            <w:szCs w:val="18"/>
          </w:rPr>
          <w:instrText>PAGE   \* MERGEFORMAT</w:instrText>
        </w:r>
        <w:r w:rsidRPr="008E6A6F">
          <w:rPr>
            <w:rFonts w:ascii="Arial" w:hAnsi="Arial" w:cs="Arial"/>
            <w:sz w:val="18"/>
            <w:szCs w:val="18"/>
          </w:rPr>
          <w:fldChar w:fldCharType="separate"/>
        </w:r>
        <w:r w:rsidR="00A13244">
          <w:rPr>
            <w:rFonts w:ascii="Arial" w:hAnsi="Arial" w:cs="Arial"/>
            <w:noProof/>
            <w:sz w:val="18"/>
            <w:szCs w:val="18"/>
          </w:rPr>
          <w:t>1</w:t>
        </w:r>
        <w:r w:rsidRPr="008E6A6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59" w:rsidRDefault="00C87059" w:rsidP="008E6A6F">
      <w:pPr>
        <w:spacing w:after="0" w:line="240" w:lineRule="auto"/>
      </w:pPr>
      <w:r>
        <w:separator/>
      </w:r>
    </w:p>
  </w:footnote>
  <w:footnote w:type="continuationSeparator" w:id="0">
    <w:p w:rsidR="00C87059" w:rsidRDefault="00C87059" w:rsidP="008E6A6F">
      <w:pPr>
        <w:spacing w:after="0" w:line="240" w:lineRule="auto"/>
      </w:pPr>
      <w:r>
        <w:continuationSeparator/>
      </w:r>
    </w:p>
  </w:footnote>
  <w:footnote w:id="1">
    <w:p w:rsidR="003460A0" w:rsidRPr="003460A0" w:rsidRDefault="003460A0">
      <w:pPr>
        <w:pStyle w:val="aa"/>
        <w:rPr>
          <w:rFonts w:ascii="Times New Roman" w:hAnsi="Times New Roman" w:cs="Times New Roman"/>
          <w:sz w:val="22"/>
        </w:rPr>
      </w:pPr>
      <w:r w:rsidRPr="003460A0">
        <w:rPr>
          <w:rStyle w:val="ac"/>
          <w:rFonts w:ascii="Times New Roman" w:hAnsi="Times New Roman" w:cs="Times New Roman"/>
          <w:sz w:val="22"/>
        </w:rPr>
        <w:footnoteRef/>
      </w:r>
      <w:r w:rsidRPr="003460A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может быть равна только </w:t>
      </w:r>
      <w:r w:rsidRPr="003460A0">
        <w:rPr>
          <w:rFonts w:ascii="Times New Roman" w:hAnsi="Times New Roman" w:cs="Times New Roman"/>
          <w:color w:val="000000"/>
          <w:sz w:val="22"/>
        </w:rPr>
        <w:t xml:space="preserve">в случае, если </w:t>
      </w:r>
      <w:r>
        <w:rPr>
          <w:rFonts w:ascii="Times New Roman" w:hAnsi="Times New Roman" w:cs="Times New Roman"/>
          <w:color w:val="000000"/>
          <w:sz w:val="22"/>
        </w:rPr>
        <w:t xml:space="preserve">по соответствующей программе </w:t>
      </w:r>
      <w:r w:rsidRPr="003460A0">
        <w:rPr>
          <w:rFonts w:ascii="Times New Roman" w:hAnsi="Times New Roman" w:cs="Times New Roman"/>
          <w:color w:val="000000"/>
          <w:sz w:val="22"/>
        </w:rPr>
        <w:t>в ПОО все студенты получа</w:t>
      </w:r>
      <w:r>
        <w:rPr>
          <w:rFonts w:ascii="Times New Roman" w:hAnsi="Times New Roman" w:cs="Times New Roman"/>
          <w:color w:val="000000"/>
          <w:sz w:val="22"/>
        </w:rPr>
        <w:t>ли</w:t>
      </w:r>
      <w:r w:rsidRPr="003460A0">
        <w:rPr>
          <w:rFonts w:ascii="Times New Roman" w:hAnsi="Times New Roman" w:cs="Times New Roman"/>
          <w:color w:val="000000"/>
          <w:sz w:val="22"/>
        </w:rPr>
        <w:t xml:space="preserve"> стипендии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96F"/>
    <w:multiLevelType w:val="hybridMultilevel"/>
    <w:tmpl w:val="C73E3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D8"/>
    <w:rsid w:val="00044E85"/>
    <w:rsid w:val="000A723C"/>
    <w:rsid w:val="000D763F"/>
    <w:rsid w:val="000F2AF4"/>
    <w:rsid w:val="000F54BE"/>
    <w:rsid w:val="00163046"/>
    <w:rsid w:val="00195231"/>
    <w:rsid w:val="001B73FB"/>
    <w:rsid w:val="001D0760"/>
    <w:rsid w:val="001D73B9"/>
    <w:rsid w:val="002015E3"/>
    <w:rsid w:val="00233D57"/>
    <w:rsid w:val="0024333C"/>
    <w:rsid w:val="00257F49"/>
    <w:rsid w:val="002A6A8D"/>
    <w:rsid w:val="00322266"/>
    <w:rsid w:val="003460A0"/>
    <w:rsid w:val="003B5D9E"/>
    <w:rsid w:val="003D6FD8"/>
    <w:rsid w:val="003E3872"/>
    <w:rsid w:val="003F0BC7"/>
    <w:rsid w:val="003F4C76"/>
    <w:rsid w:val="00400A87"/>
    <w:rsid w:val="0042332A"/>
    <w:rsid w:val="00474192"/>
    <w:rsid w:val="00496DF5"/>
    <w:rsid w:val="004F05C2"/>
    <w:rsid w:val="00575896"/>
    <w:rsid w:val="00582146"/>
    <w:rsid w:val="00595BCA"/>
    <w:rsid w:val="0059766A"/>
    <w:rsid w:val="005A32C0"/>
    <w:rsid w:val="005B79AE"/>
    <w:rsid w:val="005C0353"/>
    <w:rsid w:val="00604991"/>
    <w:rsid w:val="00625B2A"/>
    <w:rsid w:val="00640C3A"/>
    <w:rsid w:val="0064495C"/>
    <w:rsid w:val="006646DE"/>
    <w:rsid w:val="00674632"/>
    <w:rsid w:val="006766F0"/>
    <w:rsid w:val="006B232A"/>
    <w:rsid w:val="006F5A3B"/>
    <w:rsid w:val="007059BE"/>
    <w:rsid w:val="00706F0C"/>
    <w:rsid w:val="007073A6"/>
    <w:rsid w:val="0073429D"/>
    <w:rsid w:val="00744DAC"/>
    <w:rsid w:val="0074768C"/>
    <w:rsid w:val="00770426"/>
    <w:rsid w:val="007A4178"/>
    <w:rsid w:val="007E10E2"/>
    <w:rsid w:val="007F5AC1"/>
    <w:rsid w:val="00802B5D"/>
    <w:rsid w:val="00821BBF"/>
    <w:rsid w:val="00841A6B"/>
    <w:rsid w:val="00846292"/>
    <w:rsid w:val="00880EC1"/>
    <w:rsid w:val="008E6A6F"/>
    <w:rsid w:val="009163EF"/>
    <w:rsid w:val="009613CC"/>
    <w:rsid w:val="00971F17"/>
    <w:rsid w:val="009925DE"/>
    <w:rsid w:val="009D38C0"/>
    <w:rsid w:val="009D76E1"/>
    <w:rsid w:val="00A13244"/>
    <w:rsid w:val="00A151EA"/>
    <w:rsid w:val="00A3094D"/>
    <w:rsid w:val="00A43DAD"/>
    <w:rsid w:val="00A45F6D"/>
    <w:rsid w:val="00A57895"/>
    <w:rsid w:val="00AA61D8"/>
    <w:rsid w:val="00AC6110"/>
    <w:rsid w:val="00B41644"/>
    <w:rsid w:val="00B47088"/>
    <w:rsid w:val="00B72FBF"/>
    <w:rsid w:val="00BB6BA7"/>
    <w:rsid w:val="00BC1352"/>
    <w:rsid w:val="00BD1DFC"/>
    <w:rsid w:val="00BD589D"/>
    <w:rsid w:val="00BD7C6F"/>
    <w:rsid w:val="00BE4226"/>
    <w:rsid w:val="00C0671B"/>
    <w:rsid w:val="00C35B0B"/>
    <w:rsid w:val="00C5526C"/>
    <w:rsid w:val="00C75382"/>
    <w:rsid w:val="00C87059"/>
    <w:rsid w:val="00CB07F0"/>
    <w:rsid w:val="00CF44A4"/>
    <w:rsid w:val="00D1552E"/>
    <w:rsid w:val="00D63882"/>
    <w:rsid w:val="00D717DA"/>
    <w:rsid w:val="00D739C3"/>
    <w:rsid w:val="00D84C5A"/>
    <w:rsid w:val="00DC680B"/>
    <w:rsid w:val="00DF781D"/>
    <w:rsid w:val="00E10915"/>
    <w:rsid w:val="00E11590"/>
    <w:rsid w:val="00E24167"/>
    <w:rsid w:val="00E3183A"/>
    <w:rsid w:val="00E46882"/>
    <w:rsid w:val="00E8598A"/>
    <w:rsid w:val="00EB6B03"/>
    <w:rsid w:val="00F306F4"/>
    <w:rsid w:val="00F917B6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8DA0"/>
  <w15:docId w15:val="{845FC66B-D3C5-4E76-B04E-E159F6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32"/>
    <w:rPr>
      <w:b/>
      <w:bCs/>
    </w:rPr>
  </w:style>
  <w:style w:type="table" w:styleId="a5">
    <w:name w:val="Table Grid"/>
    <w:basedOn w:val="a1"/>
    <w:uiPriority w:val="39"/>
    <w:rsid w:val="005B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A6F"/>
  </w:style>
  <w:style w:type="paragraph" w:styleId="a8">
    <w:name w:val="footer"/>
    <w:basedOn w:val="a"/>
    <w:link w:val="a9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A6F"/>
  </w:style>
  <w:style w:type="paragraph" w:styleId="aa">
    <w:name w:val="footnote text"/>
    <w:basedOn w:val="a"/>
    <w:link w:val="ab"/>
    <w:uiPriority w:val="99"/>
    <w:semiHidden/>
    <w:unhideWhenUsed/>
    <w:rsid w:val="003460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0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60A0"/>
    <w:rPr>
      <w:vertAlign w:val="superscript"/>
    </w:rPr>
  </w:style>
  <w:style w:type="paragraph" w:customStyle="1" w:styleId="ConsPlusNormal">
    <w:name w:val="ConsPlusNormal"/>
    <w:rsid w:val="00D7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6B7F-9D27-495E-8AE2-06F71F84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76</cp:revision>
  <dcterms:created xsi:type="dcterms:W3CDTF">2019-04-05T07:49:00Z</dcterms:created>
  <dcterms:modified xsi:type="dcterms:W3CDTF">2021-04-05T08:05:00Z</dcterms:modified>
</cp:coreProperties>
</file>